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848FE" w14:textId="11CED8B6" w:rsidR="00DE74B2" w:rsidRDefault="00DE74B2" w:rsidP="00DE74B2">
      <w:pPr>
        <w:tabs>
          <w:tab w:val="right" w:pos="9360"/>
        </w:tabs>
        <w:rPr>
          <w:b/>
          <w:sz w:val="24"/>
          <w:szCs w:val="24"/>
        </w:rPr>
      </w:pPr>
      <w:r>
        <w:rPr>
          <w:b/>
          <w:sz w:val="24"/>
          <w:szCs w:val="24"/>
        </w:rPr>
        <w:t>Porterville College Academic Senate</w:t>
      </w:r>
      <w:r>
        <w:rPr>
          <w:b/>
          <w:sz w:val="24"/>
          <w:szCs w:val="24"/>
        </w:rPr>
        <w:tab/>
      </w:r>
      <w:r w:rsidR="00EA1E99">
        <w:rPr>
          <w:b/>
          <w:sz w:val="24"/>
          <w:szCs w:val="24"/>
        </w:rPr>
        <w:t>APPROVED</w:t>
      </w:r>
      <w:bookmarkStart w:id="0" w:name="_GoBack"/>
      <w:bookmarkEnd w:id="0"/>
    </w:p>
    <w:p w14:paraId="5CD53C99" w14:textId="2D4BDCD4" w:rsidR="00DE74B2" w:rsidRDefault="006E0F0C" w:rsidP="00DE74B2">
      <w:pPr>
        <w:rPr>
          <w:b/>
          <w:sz w:val="24"/>
          <w:szCs w:val="24"/>
        </w:rPr>
      </w:pPr>
      <w:r>
        <w:rPr>
          <w:b/>
          <w:sz w:val="24"/>
          <w:szCs w:val="24"/>
        </w:rPr>
        <w:t>Minutes: March, 8</w:t>
      </w:r>
      <w:r w:rsidR="00DE74B2">
        <w:rPr>
          <w:b/>
          <w:sz w:val="24"/>
          <w:szCs w:val="24"/>
        </w:rPr>
        <w:t xml:space="preserve"> 2019</w:t>
      </w:r>
    </w:p>
    <w:p w14:paraId="7B82966A" w14:textId="77777777" w:rsidR="00DE74B2" w:rsidRDefault="00DE74B2" w:rsidP="00DE74B2">
      <w:pPr>
        <w:rPr>
          <w:b/>
          <w:sz w:val="24"/>
          <w:szCs w:val="24"/>
        </w:rPr>
      </w:pPr>
    </w:p>
    <w:p w14:paraId="5BD162BB" w14:textId="77777777" w:rsidR="00DE74B2" w:rsidRDefault="00DE74B2" w:rsidP="00DE74B2">
      <w:pPr>
        <w:rPr>
          <w:sz w:val="24"/>
          <w:szCs w:val="24"/>
        </w:rPr>
      </w:pPr>
    </w:p>
    <w:p w14:paraId="0AC59473" w14:textId="0E64D897" w:rsidR="00DE74B2" w:rsidRDefault="00DE74B2" w:rsidP="00DE74B2">
      <w:pPr>
        <w:rPr>
          <w:sz w:val="24"/>
          <w:szCs w:val="24"/>
        </w:rPr>
      </w:pPr>
      <w:r>
        <w:rPr>
          <w:sz w:val="24"/>
          <w:szCs w:val="24"/>
        </w:rPr>
        <w:t>I.</w:t>
      </w:r>
      <w:r>
        <w:rPr>
          <w:sz w:val="24"/>
          <w:szCs w:val="24"/>
        </w:rPr>
        <w:tab/>
        <w:t>Jeff Keele cal</w:t>
      </w:r>
      <w:r w:rsidR="006E0F0C">
        <w:rPr>
          <w:sz w:val="24"/>
          <w:szCs w:val="24"/>
        </w:rPr>
        <w:t>led the meeting to order at 8:04</w:t>
      </w:r>
      <w:r>
        <w:rPr>
          <w:sz w:val="24"/>
          <w:szCs w:val="24"/>
        </w:rPr>
        <w:t>.</w:t>
      </w:r>
    </w:p>
    <w:p w14:paraId="58DCC48F" w14:textId="77777777" w:rsidR="00DE74B2" w:rsidRDefault="00DE74B2" w:rsidP="00DE74B2">
      <w:pPr>
        <w:rPr>
          <w:sz w:val="24"/>
          <w:szCs w:val="24"/>
        </w:rPr>
      </w:pPr>
    </w:p>
    <w:p w14:paraId="286D986A" w14:textId="77777777" w:rsidR="00DE74B2" w:rsidRDefault="00DE74B2" w:rsidP="00DE74B2">
      <w:pPr>
        <w:ind w:left="720" w:hanging="720"/>
        <w:rPr>
          <w:sz w:val="24"/>
          <w:szCs w:val="24"/>
        </w:rPr>
      </w:pPr>
      <w:r>
        <w:rPr>
          <w:sz w:val="24"/>
          <w:szCs w:val="24"/>
        </w:rPr>
        <w:t>II.</w:t>
      </w:r>
      <w:r>
        <w:rPr>
          <w:sz w:val="24"/>
          <w:szCs w:val="24"/>
        </w:rPr>
        <w:tab/>
        <w:t xml:space="preserve">Roll Call: </w:t>
      </w:r>
    </w:p>
    <w:p w14:paraId="0F7CD4A8" w14:textId="67FAB76F" w:rsidR="00DE74B2" w:rsidRDefault="00DE74B2" w:rsidP="00DE74B2">
      <w:pPr>
        <w:ind w:left="720"/>
        <w:rPr>
          <w:sz w:val="24"/>
          <w:szCs w:val="24"/>
        </w:rPr>
      </w:pPr>
      <w:r w:rsidRPr="008B27F7">
        <w:rPr>
          <w:sz w:val="24"/>
          <w:szCs w:val="24"/>
          <w:u w:val="single"/>
        </w:rPr>
        <w:t>Voting Members</w:t>
      </w:r>
      <w:r>
        <w:rPr>
          <w:sz w:val="24"/>
          <w:szCs w:val="24"/>
        </w:rPr>
        <w:t xml:space="preserve">: Jeff Keele, President; </w:t>
      </w:r>
      <w:r w:rsidR="00D547B7">
        <w:rPr>
          <w:sz w:val="24"/>
          <w:szCs w:val="24"/>
        </w:rPr>
        <w:t xml:space="preserve">Miles Vega, President-Elect; </w:t>
      </w:r>
      <w:r>
        <w:rPr>
          <w:sz w:val="24"/>
          <w:szCs w:val="24"/>
        </w:rPr>
        <w:t xml:space="preserve">Kathryn Benander, Vice President; Matthew Flummer, Secretary-Treasurer; </w:t>
      </w:r>
      <w:proofErr w:type="spellStart"/>
      <w:r>
        <w:rPr>
          <w:sz w:val="24"/>
          <w:szCs w:val="24"/>
        </w:rPr>
        <w:t>Rickelle</w:t>
      </w:r>
      <w:proofErr w:type="spellEnd"/>
      <w:r>
        <w:rPr>
          <w:sz w:val="24"/>
          <w:szCs w:val="24"/>
        </w:rPr>
        <w:t xml:space="preserve"> </w:t>
      </w:r>
      <w:proofErr w:type="spellStart"/>
      <w:r>
        <w:rPr>
          <w:sz w:val="24"/>
          <w:szCs w:val="24"/>
        </w:rPr>
        <w:t>Syrdahl</w:t>
      </w:r>
      <w:proofErr w:type="spellEnd"/>
      <w:r>
        <w:rPr>
          <w:sz w:val="24"/>
          <w:szCs w:val="24"/>
        </w:rPr>
        <w:t xml:space="preserve">, Sarah Rector, </w:t>
      </w:r>
      <w:r w:rsidR="006E0F0C">
        <w:rPr>
          <w:sz w:val="24"/>
          <w:szCs w:val="24"/>
        </w:rPr>
        <w:t xml:space="preserve">James Carson, </w:t>
      </w:r>
      <w:r w:rsidR="001E56AA">
        <w:rPr>
          <w:sz w:val="24"/>
          <w:szCs w:val="24"/>
        </w:rPr>
        <w:t xml:space="preserve">David </w:t>
      </w:r>
      <w:proofErr w:type="spellStart"/>
      <w:r w:rsidR="001E56AA">
        <w:rPr>
          <w:sz w:val="24"/>
          <w:szCs w:val="24"/>
        </w:rPr>
        <w:t>Kavern</w:t>
      </w:r>
      <w:proofErr w:type="spellEnd"/>
      <w:r w:rsidR="001E56AA">
        <w:rPr>
          <w:sz w:val="24"/>
          <w:szCs w:val="24"/>
        </w:rPr>
        <w:t xml:space="preserve">, </w:t>
      </w:r>
      <w:r w:rsidR="007B79ED">
        <w:rPr>
          <w:sz w:val="24"/>
          <w:szCs w:val="24"/>
        </w:rPr>
        <w:t>Patty Serrato</w:t>
      </w:r>
      <w:r w:rsidR="00464FBB">
        <w:rPr>
          <w:sz w:val="24"/>
          <w:szCs w:val="24"/>
        </w:rPr>
        <w:t xml:space="preserve">, </w:t>
      </w:r>
      <w:r w:rsidR="00D82245">
        <w:rPr>
          <w:sz w:val="24"/>
          <w:szCs w:val="24"/>
        </w:rPr>
        <w:t xml:space="preserve">Robert Haynes, Miguel </w:t>
      </w:r>
      <w:proofErr w:type="spellStart"/>
      <w:r w:rsidR="00D82245">
        <w:rPr>
          <w:sz w:val="24"/>
          <w:szCs w:val="24"/>
        </w:rPr>
        <w:t>Ruelas</w:t>
      </w:r>
      <w:proofErr w:type="spellEnd"/>
    </w:p>
    <w:p w14:paraId="42F6E2B5" w14:textId="0AB0E215" w:rsidR="00DE74B2" w:rsidRDefault="00DE74B2" w:rsidP="00DE74B2">
      <w:pPr>
        <w:ind w:left="720"/>
        <w:rPr>
          <w:sz w:val="24"/>
          <w:szCs w:val="24"/>
        </w:rPr>
      </w:pPr>
      <w:r>
        <w:rPr>
          <w:sz w:val="24"/>
          <w:szCs w:val="24"/>
          <w:u w:val="single"/>
        </w:rPr>
        <w:t>Non Voting Members</w:t>
      </w:r>
      <w:r w:rsidRPr="008B27F7">
        <w:rPr>
          <w:sz w:val="24"/>
          <w:szCs w:val="24"/>
        </w:rPr>
        <w:t>:</w:t>
      </w:r>
      <w:r w:rsidR="001E56AA">
        <w:rPr>
          <w:sz w:val="24"/>
          <w:szCs w:val="24"/>
        </w:rPr>
        <w:t xml:space="preserve"> </w:t>
      </w:r>
      <w:r w:rsidR="006E0F0C">
        <w:rPr>
          <w:sz w:val="24"/>
          <w:szCs w:val="24"/>
        </w:rPr>
        <w:t>Joel Wiens (Foundation Rep)</w:t>
      </w:r>
    </w:p>
    <w:p w14:paraId="14642401" w14:textId="7B03DD4D" w:rsidR="00DE74B2" w:rsidRPr="00032AF7" w:rsidRDefault="00DE74B2" w:rsidP="00DE74B2">
      <w:pPr>
        <w:ind w:left="720"/>
        <w:rPr>
          <w:sz w:val="24"/>
          <w:szCs w:val="24"/>
        </w:rPr>
      </w:pPr>
      <w:r>
        <w:rPr>
          <w:sz w:val="24"/>
          <w:szCs w:val="24"/>
          <w:u w:val="single"/>
        </w:rPr>
        <w:t xml:space="preserve">Guests: </w:t>
      </w:r>
      <w:r w:rsidR="00D82245" w:rsidRPr="00D82245">
        <w:rPr>
          <w:sz w:val="24"/>
          <w:szCs w:val="24"/>
        </w:rPr>
        <w:t>Mike Carly</w:t>
      </w:r>
    </w:p>
    <w:p w14:paraId="60C60391" w14:textId="77777777" w:rsidR="00DE74B2" w:rsidRDefault="00DE74B2" w:rsidP="00DE74B2">
      <w:pPr>
        <w:ind w:left="720" w:hanging="720"/>
        <w:rPr>
          <w:sz w:val="24"/>
          <w:szCs w:val="24"/>
        </w:rPr>
      </w:pPr>
    </w:p>
    <w:p w14:paraId="2783BD46" w14:textId="787DF492" w:rsidR="00DE74B2" w:rsidRDefault="00DE74B2" w:rsidP="00DE74B2">
      <w:pPr>
        <w:ind w:left="720" w:hanging="720"/>
        <w:rPr>
          <w:sz w:val="24"/>
          <w:szCs w:val="24"/>
        </w:rPr>
      </w:pPr>
      <w:r>
        <w:rPr>
          <w:sz w:val="24"/>
          <w:szCs w:val="24"/>
        </w:rPr>
        <w:t>III.</w:t>
      </w:r>
      <w:r>
        <w:rPr>
          <w:sz w:val="24"/>
          <w:szCs w:val="24"/>
        </w:rPr>
        <w:tab/>
        <w:t>The agenda was approved</w:t>
      </w:r>
      <w:r w:rsidR="006E0F0C">
        <w:rPr>
          <w:sz w:val="24"/>
          <w:szCs w:val="24"/>
        </w:rPr>
        <w:t xml:space="preserve"> as </w:t>
      </w:r>
      <w:r w:rsidR="00FB5AF6">
        <w:rPr>
          <w:sz w:val="24"/>
          <w:szCs w:val="24"/>
        </w:rPr>
        <w:t>amended</w:t>
      </w:r>
      <w:r>
        <w:rPr>
          <w:sz w:val="24"/>
          <w:szCs w:val="24"/>
        </w:rPr>
        <w:t xml:space="preserve"> *(M-S-P,</w:t>
      </w:r>
      <w:r w:rsidR="006E0F0C">
        <w:rPr>
          <w:sz w:val="24"/>
          <w:szCs w:val="24"/>
        </w:rPr>
        <w:t xml:space="preserve"> Kathryn Benander, David </w:t>
      </w:r>
      <w:proofErr w:type="spellStart"/>
      <w:r w:rsidR="006E0F0C">
        <w:rPr>
          <w:sz w:val="24"/>
          <w:szCs w:val="24"/>
        </w:rPr>
        <w:t>Kavern</w:t>
      </w:r>
      <w:proofErr w:type="spellEnd"/>
      <w:r>
        <w:rPr>
          <w:sz w:val="24"/>
          <w:szCs w:val="24"/>
        </w:rPr>
        <w:t>).</w:t>
      </w:r>
    </w:p>
    <w:p w14:paraId="0400F9FB" w14:textId="77777777" w:rsidR="00DE74B2" w:rsidRDefault="00DE74B2" w:rsidP="00DE74B2">
      <w:pPr>
        <w:ind w:left="720" w:hanging="720"/>
        <w:rPr>
          <w:sz w:val="24"/>
          <w:szCs w:val="24"/>
        </w:rPr>
      </w:pPr>
    </w:p>
    <w:p w14:paraId="3482B39A" w14:textId="397FB1ED" w:rsidR="00DE74B2" w:rsidRDefault="00DE74B2" w:rsidP="00DE74B2">
      <w:pPr>
        <w:ind w:left="720" w:hanging="720"/>
        <w:rPr>
          <w:sz w:val="24"/>
          <w:szCs w:val="24"/>
        </w:rPr>
      </w:pPr>
      <w:r>
        <w:rPr>
          <w:sz w:val="24"/>
          <w:szCs w:val="24"/>
        </w:rPr>
        <w:t xml:space="preserve">IV. </w:t>
      </w:r>
      <w:r>
        <w:rPr>
          <w:sz w:val="24"/>
          <w:szCs w:val="24"/>
        </w:rPr>
        <w:tab/>
        <w:t>The minutes were approved</w:t>
      </w:r>
      <w:r w:rsidR="001E56AA">
        <w:rPr>
          <w:sz w:val="24"/>
          <w:szCs w:val="24"/>
        </w:rPr>
        <w:t xml:space="preserve"> </w:t>
      </w:r>
      <w:r>
        <w:rPr>
          <w:sz w:val="24"/>
          <w:szCs w:val="24"/>
        </w:rPr>
        <w:t>*(M-S-P,</w:t>
      </w:r>
      <w:r w:rsidR="008351A7">
        <w:rPr>
          <w:sz w:val="24"/>
          <w:szCs w:val="24"/>
        </w:rPr>
        <w:t xml:space="preserve"> </w:t>
      </w:r>
      <w:r w:rsidR="006E0F0C">
        <w:rPr>
          <w:sz w:val="24"/>
          <w:szCs w:val="24"/>
        </w:rPr>
        <w:t>Miles Vega, Kathryn Benander</w:t>
      </w:r>
      <w:r>
        <w:rPr>
          <w:sz w:val="24"/>
          <w:szCs w:val="24"/>
        </w:rPr>
        <w:t>).</w:t>
      </w:r>
    </w:p>
    <w:p w14:paraId="1530F53D" w14:textId="77777777" w:rsidR="00DE74B2" w:rsidRDefault="00DE74B2" w:rsidP="00DE74B2">
      <w:pPr>
        <w:rPr>
          <w:sz w:val="24"/>
          <w:szCs w:val="24"/>
        </w:rPr>
      </w:pPr>
    </w:p>
    <w:p w14:paraId="123CD3EB" w14:textId="77777777" w:rsidR="00DE74B2" w:rsidRDefault="00DE74B2" w:rsidP="00DE74B2">
      <w:pPr>
        <w:rPr>
          <w:sz w:val="24"/>
          <w:szCs w:val="24"/>
        </w:rPr>
      </w:pPr>
      <w:r>
        <w:rPr>
          <w:sz w:val="24"/>
          <w:szCs w:val="24"/>
        </w:rPr>
        <w:t>V.</w:t>
      </w:r>
      <w:r>
        <w:rPr>
          <w:sz w:val="24"/>
          <w:szCs w:val="24"/>
        </w:rPr>
        <w:tab/>
      </w:r>
      <w:r w:rsidR="00121797">
        <w:rPr>
          <w:sz w:val="24"/>
          <w:szCs w:val="24"/>
        </w:rPr>
        <w:t>Discussion/</w:t>
      </w:r>
      <w:r>
        <w:rPr>
          <w:sz w:val="24"/>
          <w:szCs w:val="24"/>
        </w:rPr>
        <w:t>Action Items:</w:t>
      </w:r>
    </w:p>
    <w:p w14:paraId="429A9F09" w14:textId="77777777" w:rsidR="00DE74B2" w:rsidRDefault="00DE74B2" w:rsidP="00DE74B2">
      <w:pPr>
        <w:rPr>
          <w:sz w:val="24"/>
          <w:szCs w:val="24"/>
        </w:rPr>
      </w:pPr>
    </w:p>
    <w:p w14:paraId="51C8C564" w14:textId="50F1E570" w:rsidR="007B79ED" w:rsidRDefault="006E0F0C" w:rsidP="006E0F0C">
      <w:pPr>
        <w:pStyle w:val="Default"/>
        <w:numPr>
          <w:ilvl w:val="0"/>
          <w:numId w:val="3"/>
        </w:numPr>
      </w:pPr>
      <w:r>
        <w:t>PC Equity Plan presented by Student Services Staff</w:t>
      </w:r>
      <w:r w:rsidR="005B200A">
        <w:t xml:space="preserve"> – in addition to adoption of Vision for Success, we must set targets for student success. One goal is to close achievement gaps between various groups. Student equity plans are due in June to the board. </w:t>
      </w:r>
      <w:r w:rsidR="00083E03">
        <w:t>Plan to meet on March 29</w:t>
      </w:r>
      <w:r w:rsidR="00083E03" w:rsidRPr="00083E03">
        <w:rPr>
          <w:vertAlign w:val="superscript"/>
        </w:rPr>
        <w:t>th</w:t>
      </w:r>
      <w:r w:rsidR="00083E03">
        <w:t xml:space="preserve"> to discuss further. </w:t>
      </w:r>
    </w:p>
    <w:p w14:paraId="7E526E25" w14:textId="6A20AD8D" w:rsidR="006E0F0C" w:rsidRDefault="006E0F0C" w:rsidP="006E0F0C">
      <w:pPr>
        <w:pStyle w:val="Default"/>
        <w:numPr>
          <w:ilvl w:val="0"/>
          <w:numId w:val="3"/>
        </w:numPr>
      </w:pPr>
      <w:r>
        <w:t>2020-2012 Academic Calendar</w:t>
      </w:r>
      <w:r w:rsidR="00D82245">
        <w:t xml:space="preserve"> – *(M-S-P, Kathryn Benander, James Carson)</w:t>
      </w:r>
    </w:p>
    <w:p w14:paraId="4FA2EF8B" w14:textId="5ED3373B" w:rsidR="006E0F0C" w:rsidRDefault="006E0F0C" w:rsidP="006E0F0C">
      <w:pPr>
        <w:pStyle w:val="Default"/>
        <w:numPr>
          <w:ilvl w:val="0"/>
          <w:numId w:val="3"/>
        </w:numPr>
      </w:pPr>
      <w:r>
        <w:t>Voluntary Class visits to learn from colleagues</w:t>
      </w:r>
      <w:r w:rsidR="00D82245">
        <w:t xml:space="preserve"> – James will send a draft email</w:t>
      </w:r>
    </w:p>
    <w:p w14:paraId="1ADD9725" w14:textId="6F1EB3FE" w:rsidR="006E0F0C" w:rsidRDefault="006E0F0C" w:rsidP="006E0F0C">
      <w:pPr>
        <w:pStyle w:val="Default"/>
        <w:numPr>
          <w:ilvl w:val="0"/>
          <w:numId w:val="3"/>
        </w:numPr>
      </w:pPr>
      <w:r>
        <w:t>Scholar of the year follow up</w:t>
      </w:r>
      <w:r w:rsidR="00D82245">
        <w:t xml:space="preserve"> – list will be sent to chairs</w:t>
      </w:r>
    </w:p>
    <w:p w14:paraId="65C5F72D" w14:textId="5D8A55E5" w:rsidR="005B200A" w:rsidRDefault="005B200A" w:rsidP="006E0F0C">
      <w:pPr>
        <w:pStyle w:val="Default"/>
        <w:numPr>
          <w:ilvl w:val="0"/>
          <w:numId w:val="3"/>
        </w:numPr>
      </w:pPr>
      <w:r>
        <w:t xml:space="preserve">John Reid Funding request for CHAP. Motion to defer decision to the executive committee after more information is acquired *(M-S-P, James Carson, Miguel </w:t>
      </w:r>
      <w:proofErr w:type="spellStart"/>
      <w:r>
        <w:t>Ruelas</w:t>
      </w:r>
      <w:proofErr w:type="spellEnd"/>
      <w:r>
        <w:t>)</w:t>
      </w:r>
    </w:p>
    <w:p w14:paraId="03CDCC42" w14:textId="77777777" w:rsidR="006E0F0C" w:rsidRDefault="006E0F0C" w:rsidP="006E0F0C">
      <w:pPr>
        <w:pStyle w:val="Default"/>
      </w:pPr>
    </w:p>
    <w:p w14:paraId="4BE6FDAC" w14:textId="77777777" w:rsidR="00DE74B2" w:rsidRDefault="00DE74B2" w:rsidP="00DE74B2">
      <w:pPr>
        <w:pStyle w:val="Default"/>
      </w:pPr>
      <w:r>
        <w:t>VI. Reports</w:t>
      </w:r>
    </w:p>
    <w:p w14:paraId="779E9250" w14:textId="77777777" w:rsidR="00DE74B2" w:rsidRDefault="00DE74B2" w:rsidP="00DE74B2">
      <w:pPr>
        <w:pStyle w:val="Default"/>
      </w:pPr>
    </w:p>
    <w:p w14:paraId="26C31A4C" w14:textId="231FE4F1" w:rsidR="006E0F0C" w:rsidRDefault="00FB5AF6" w:rsidP="006E0F0C">
      <w:pPr>
        <w:pStyle w:val="Default"/>
        <w:numPr>
          <w:ilvl w:val="0"/>
          <w:numId w:val="4"/>
        </w:numPr>
      </w:pPr>
      <w:r>
        <w:t xml:space="preserve">John </w:t>
      </w:r>
      <w:proofErr w:type="spellStart"/>
      <w:r>
        <w:t>Satko</w:t>
      </w:r>
      <w:proofErr w:type="spellEnd"/>
      <w:r>
        <w:t xml:space="preserve"> reported (through Joel </w:t>
      </w:r>
      <w:proofErr w:type="spellStart"/>
      <w:r>
        <w:t>Weins</w:t>
      </w:r>
      <w:proofErr w:type="spellEnd"/>
      <w:r>
        <w:t xml:space="preserve">) that a DRC student required a note card accommodation. More information was requested. </w:t>
      </w:r>
    </w:p>
    <w:p w14:paraId="5380EF4B" w14:textId="0C26A488" w:rsidR="00615D64" w:rsidRDefault="001C4760" w:rsidP="00615D64">
      <w:pPr>
        <w:pStyle w:val="Default"/>
        <w:numPr>
          <w:ilvl w:val="0"/>
          <w:numId w:val="4"/>
        </w:numPr>
      </w:pPr>
      <w:r>
        <w:t xml:space="preserve">Foundation report: Denise Goodman who has been in charge of the Smart Lab for 17 years is retiring. </w:t>
      </w:r>
    </w:p>
    <w:p w14:paraId="4182BACA" w14:textId="1B5C2E66" w:rsidR="001C4760" w:rsidRDefault="001C4760" w:rsidP="00615D64">
      <w:pPr>
        <w:pStyle w:val="Default"/>
        <w:numPr>
          <w:ilvl w:val="0"/>
          <w:numId w:val="4"/>
        </w:numPr>
      </w:pPr>
      <w:r>
        <w:t>Business and Entrepreneur Club took ~60 kids to FPU and FSU</w:t>
      </w:r>
    </w:p>
    <w:p w14:paraId="3A6CBCDF" w14:textId="451258DA" w:rsidR="001C4760" w:rsidRDefault="001C4760" w:rsidP="00615D64">
      <w:pPr>
        <w:pStyle w:val="Default"/>
        <w:numPr>
          <w:ilvl w:val="0"/>
          <w:numId w:val="4"/>
        </w:numPr>
      </w:pPr>
      <w:r>
        <w:t>OER – Zero cost classes not entirely clear how it works. Seems like we just report to our dean.</w:t>
      </w:r>
    </w:p>
    <w:p w14:paraId="7A0BB791" w14:textId="08E4FA5F" w:rsidR="00E62CCD" w:rsidRDefault="00E62CCD" w:rsidP="00615D64">
      <w:pPr>
        <w:pStyle w:val="Default"/>
        <w:numPr>
          <w:ilvl w:val="0"/>
          <w:numId w:val="4"/>
        </w:numPr>
      </w:pPr>
      <w:r>
        <w:t xml:space="preserve">Basketball Player Dominick King made all </w:t>
      </w:r>
      <w:proofErr w:type="gramStart"/>
      <w:r>
        <w:t>Freshman</w:t>
      </w:r>
      <w:proofErr w:type="gramEnd"/>
      <w:r>
        <w:t>, All Defense, Conference Freshman of the year, selected to go to an individual showca</w:t>
      </w:r>
      <w:r w:rsidR="00EA1E99">
        <w:t>se in Dallas, and an event in La</w:t>
      </w:r>
      <w:r>
        <w:t xml:space="preserve">s Vegas. Several other players received other awards. </w:t>
      </w:r>
    </w:p>
    <w:p w14:paraId="6BCEFA88" w14:textId="77777777" w:rsidR="001E56AA" w:rsidRDefault="001E56AA" w:rsidP="001E56AA">
      <w:pPr>
        <w:pStyle w:val="Default"/>
      </w:pPr>
    </w:p>
    <w:p w14:paraId="25D49886" w14:textId="44C858C1" w:rsidR="00DE74B2" w:rsidRDefault="00DE74B2" w:rsidP="00DE74B2">
      <w:pPr>
        <w:rPr>
          <w:sz w:val="24"/>
          <w:szCs w:val="24"/>
        </w:rPr>
      </w:pPr>
      <w:r>
        <w:rPr>
          <w:sz w:val="24"/>
          <w:szCs w:val="24"/>
        </w:rPr>
        <w:t>VIII.</w:t>
      </w:r>
      <w:r>
        <w:rPr>
          <w:sz w:val="24"/>
          <w:szCs w:val="24"/>
        </w:rPr>
        <w:tab/>
        <w:t xml:space="preserve">Adjourn: </w:t>
      </w:r>
      <w:r w:rsidR="00E62CCD">
        <w:rPr>
          <w:sz w:val="24"/>
          <w:szCs w:val="24"/>
        </w:rPr>
        <w:t>9:</w:t>
      </w:r>
      <w:r w:rsidR="0033626A">
        <w:rPr>
          <w:sz w:val="24"/>
          <w:szCs w:val="24"/>
        </w:rPr>
        <w:t>29</w:t>
      </w:r>
    </w:p>
    <w:p w14:paraId="67EC0805" w14:textId="77777777" w:rsidR="00DE74B2" w:rsidRDefault="00DE74B2" w:rsidP="00DE74B2">
      <w:pPr>
        <w:rPr>
          <w:sz w:val="24"/>
          <w:szCs w:val="24"/>
        </w:rPr>
      </w:pPr>
    </w:p>
    <w:p w14:paraId="64FCA29F" w14:textId="77777777" w:rsidR="00DE74B2" w:rsidRDefault="00DE74B2" w:rsidP="00DE74B2">
      <w:pPr>
        <w:rPr>
          <w:sz w:val="24"/>
          <w:szCs w:val="24"/>
        </w:rPr>
      </w:pPr>
      <w:r>
        <w:rPr>
          <w:sz w:val="24"/>
          <w:szCs w:val="24"/>
        </w:rPr>
        <w:t>Respectfully Submitted,</w:t>
      </w:r>
    </w:p>
    <w:p w14:paraId="4AF7A2CD" w14:textId="77777777" w:rsidR="00DE74B2" w:rsidRDefault="00DE74B2" w:rsidP="00DE74B2">
      <w:pPr>
        <w:rPr>
          <w:sz w:val="24"/>
          <w:szCs w:val="24"/>
        </w:rPr>
      </w:pPr>
    </w:p>
    <w:p w14:paraId="192D61AD" w14:textId="77777777" w:rsidR="00DE74B2" w:rsidRDefault="00DE74B2" w:rsidP="00DE74B2">
      <w:pPr>
        <w:rPr>
          <w:sz w:val="24"/>
          <w:szCs w:val="24"/>
        </w:rPr>
      </w:pPr>
    </w:p>
    <w:p w14:paraId="7D08DD18" w14:textId="77777777" w:rsidR="00DE74B2" w:rsidRDefault="00DE74B2" w:rsidP="00DE74B2">
      <w:pPr>
        <w:rPr>
          <w:sz w:val="24"/>
          <w:szCs w:val="24"/>
        </w:rPr>
      </w:pPr>
      <w:r>
        <w:rPr>
          <w:sz w:val="24"/>
          <w:szCs w:val="24"/>
        </w:rPr>
        <w:t>Matthew Flummer, Secretary-Treasurer</w:t>
      </w:r>
    </w:p>
    <w:p w14:paraId="5816EB36" w14:textId="77777777" w:rsidR="00DE74B2" w:rsidRDefault="00DE74B2" w:rsidP="00DE74B2">
      <w:pPr>
        <w:rPr>
          <w:i/>
          <w:sz w:val="18"/>
          <w:szCs w:val="18"/>
        </w:rPr>
      </w:pPr>
    </w:p>
    <w:p w14:paraId="024A5C73" w14:textId="77777777" w:rsidR="006B2B81" w:rsidRPr="000B458F" w:rsidRDefault="00DE74B2">
      <w:pPr>
        <w:rPr>
          <w:sz w:val="24"/>
          <w:szCs w:val="24"/>
        </w:rPr>
      </w:pPr>
      <w:r>
        <w:rPr>
          <w:i/>
          <w:sz w:val="18"/>
          <w:szCs w:val="18"/>
        </w:rPr>
        <w:t xml:space="preserve">*In </w:t>
      </w:r>
      <w:r w:rsidRPr="00681252">
        <w:rPr>
          <w:i/>
          <w:sz w:val="18"/>
          <w:szCs w:val="18"/>
        </w:rPr>
        <w:t>consideration of the Brown Act, Items considered to be part of routine procedural business or that incur a unanimous vote have been determined to not require delineation of votes.</w:t>
      </w:r>
    </w:p>
    <w:sectPr w:rsidR="006B2B81" w:rsidRPr="000B458F" w:rsidSect="00DE74B2">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F7329"/>
    <w:multiLevelType w:val="hybridMultilevel"/>
    <w:tmpl w:val="2E32A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35258D"/>
    <w:multiLevelType w:val="hybridMultilevel"/>
    <w:tmpl w:val="7D2469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8874B2"/>
    <w:multiLevelType w:val="hybridMultilevel"/>
    <w:tmpl w:val="BA76C946"/>
    <w:lvl w:ilvl="0" w:tplc="BC9639B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530371D1"/>
    <w:multiLevelType w:val="hybridMultilevel"/>
    <w:tmpl w:val="240E9C4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B2"/>
    <w:rsid w:val="000400B1"/>
    <w:rsid w:val="00083E03"/>
    <w:rsid w:val="000B458F"/>
    <w:rsid w:val="00121797"/>
    <w:rsid w:val="001A57C3"/>
    <w:rsid w:val="001C4760"/>
    <w:rsid w:val="001E56AA"/>
    <w:rsid w:val="002F2887"/>
    <w:rsid w:val="00323D83"/>
    <w:rsid w:val="0033626A"/>
    <w:rsid w:val="00464FBB"/>
    <w:rsid w:val="004840E0"/>
    <w:rsid w:val="00541314"/>
    <w:rsid w:val="00570DF3"/>
    <w:rsid w:val="005B200A"/>
    <w:rsid w:val="005F2563"/>
    <w:rsid w:val="00615D64"/>
    <w:rsid w:val="006A4204"/>
    <w:rsid w:val="006B2B81"/>
    <w:rsid w:val="006E0F0C"/>
    <w:rsid w:val="006E2919"/>
    <w:rsid w:val="00735F0B"/>
    <w:rsid w:val="007B79ED"/>
    <w:rsid w:val="008351A7"/>
    <w:rsid w:val="00866322"/>
    <w:rsid w:val="009E4A06"/>
    <w:rsid w:val="00D547B7"/>
    <w:rsid w:val="00D82245"/>
    <w:rsid w:val="00DE74B2"/>
    <w:rsid w:val="00E62CCD"/>
    <w:rsid w:val="00EA1E99"/>
    <w:rsid w:val="00FB5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E1483F"/>
  <w14:defaultImageDpi w14:val="300"/>
  <w15:docId w15:val="{52C74EB2-81CC-457F-B68E-269F36E3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4B2"/>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74B2"/>
    <w:pPr>
      <w:widowControl w:val="0"/>
      <w:autoSpaceDE w:val="0"/>
      <w:autoSpaceDN w:val="0"/>
      <w:adjustRightInd w:val="0"/>
    </w:pPr>
    <w:rPr>
      <w:rFonts w:ascii="Cambria" w:hAnsi="Cambria" w:cs="Cambria"/>
      <w:color w:val="000000"/>
    </w:rPr>
  </w:style>
  <w:style w:type="paragraph" w:styleId="ListParagraph">
    <w:name w:val="List Paragraph"/>
    <w:basedOn w:val="Normal"/>
    <w:uiPriority w:val="34"/>
    <w:qFormat/>
    <w:rsid w:val="00DE7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Flummer</dc:creator>
  <cp:keywords/>
  <dc:description/>
  <cp:lastModifiedBy>Matthew Flummer</cp:lastModifiedBy>
  <cp:revision>2</cp:revision>
  <dcterms:created xsi:type="dcterms:W3CDTF">2019-04-15T16:37:00Z</dcterms:created>
  <dcterms:modified xsi:type="dcterms:W3CDTF">2019-04-15T16:37:00Z</dcterms:modified>
</cp:coreProperties>
</file>