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EF9DC" w14:textId="31E1DD9F" w:rsidR="00FE5DB2" w:rsidRDefault="00E9333F">
      <w:pPr>
        <w:pStyle w:val="Body"/>
        <w:tabs>
          <w:tab w:val="right" w:pos="8620"/>
        </w:tabs>
        <w:rPr>
          <w:rFonts w:ascii="Cambria" w:eastAsia="Cambria" w:hAnsi="Cambria" w:cs="Cambria"/>
          <w:b/>
          <w:bCs/>
          <w:sz w:val="24"/>
          <w:szCs w:val="24"/>
          <w:u w:color="000000"/>
        </w:rPr>
      </w:pPr>
      <w:proofErr w:type="spellStart"/>
      <w:r>
        <w:rPr>
          <w:rFonts w:ascii="Cambria" w:hAnsi="Cambria"/>
          <w:b/>
          <w:bCs/>
          <w:sz w:val="24"/>
          <w:szCs w:val="24"/>
          <w:u w:color="000000"/>
          <w:lang w:val="de-DE"/>
        </w:rPr>
        <w:t>Porterville</w:t>
      </w:r>
      <w:proofErr w:type="spellEnd"/>
      <w:r>
        <w:rPr>
          <w:rFonts w:ascii="Cambria" w:hAnsi="Cambria"/>
          <w:b/>
          <w:bCs/>
          <w:sz w:val="24"/>
          <w:szCs w:val="24"/>
          <w:u w:color="000000"/>
          <w:lang w:val="de-DE"/>
        </w:rPr>
        <w:t xml:space="preserve"> College Academic Senate</w:t>
      </w:r>
      <w:r>
        <w:rPr>
          <w:rFonts w:ascii="Cambria" w:hAnsi="Cambria"/>
          <w:b/>
          <w:bCs/>
          <w:sz w:val="24"/>
          <w:szCs w:val="24"/>
          <w:u w:color="000000"/>
          <w:lang w:val="de-DE"/>
        </w:rPr>
        <w:tab/>
      </w:r>
      <w:r w:rsidR="00416763">
        <w:rPr>
          <w:rFonts w:ascii="Cambria" w:hAnsi="Cambria"/>
          <w:b/>
          <w:bCs/>
          <w:sz w:val="24"/>
          <w:szCs w:val="24"/>
          <w:u w:color="000000"/>
          <w:lang w:val="de-DE"/>
        </w:rPr>
        <w:t>APPROVED</w:t>
      </w:r>
    </w:p>
    <w:p w14:paraId="4F842737" w14:textId="77777777" w:rsidR="00FE5DB2" w:rsidRDefault="00E9333F">
      <w:pPr>
        <w:pStyle w:val="Body"/>
        <w:rPr>
          <w:rFonts w:ascii="Cambria" w:eastAsia="Cambria" w:hAnsi="Cambria" w:cs="Cambria"/>
          <w:b/>
          <w:bCs/>
          <w:sz w:val="24"/>
          <w:szCs w:val="24"/>
          <w:u w:color="000000"/>
        </w:rPr>
      </w:pPr>
      <w:r>
        <w:rPr>
          <w:rFonts w:ascii="Cambria" w:hAnsi="Cambria"/>
          <w:b/>
          <w:bCs/>
          <w:sz w:val="24"/>
          <w:szCs w:val="24"/>
          <w:u w:color="000000"/>
        </w:rPr>
        <w:t>Minutes: April 10, 2020</w:t>
      </w:r>
    </w:p>
    <w:p w14:paraId="1BE14EF6" w14:textId="77777777" w:rsidR="00FE5DB2" w:rsidRDefault="00FE5DB2">
      <w:pPr>
        <w:pStyle w:val="Body"/>
        <w:rPr>
          <w:rFonts w:ascii="Cambria" w:eastAsia="Cambria" w:hAnsi="Cambria" w:cs="Cambria"/>
          <w:b/>
          <w:bCs/>
          <w:sz w:val="24"/>
          <w:szCs w:val="24"/>
          <w:u w:color="000000"/>
        </w:rPr>
      </w:pPr>
    </w:p>
    <w:p w14:paraId="2D9EEF03" w14:textId="77777777" w:rsidR="00FE5DB2" w:rsidRDefault="00FE5DB2">
      <w:pPr>
        <w:pStyle w:val="Body"/>
        <w:rPr>
          <w:rFonts w:ascii="Cambria" w:eastAsia="Cambria" w:hAnsi="Cambria" w:cs="Cambria"/>
          <w:sz w:val="24"/>
          <w:szCs w:val="24"/>
          <w:u w:color="000000"/>
        </w:rPr>
      </w:pPr>
    </w:p>
    <w:p w14:paraId="4544100B" w14:textId="77777777" w:rsidR="00FE5DB2" w:rsidRDefault="00E9333F">
      <w:pPr>
        <w:pStyle w:val="Body"/>
        <w:rPr>
          <w:rFonts w:ascii="Cambria" w:eastAsia="Cambria" w:hAnsi="Cambria" w:cs="Cambria"/>
          <w:sz w:val="24"/>
          <w:szCs w:val="24"/>
          <w:u w:color="000000"/>
        </w:rPr>
      </w:pPr>
      <w:r>
        <w:rPr>
          <w:rFonts w:ascii="Cambria" w:hAnsi="Cambria"/>
          <w:sz w:val="24"/>
          <w:szCs w:val="24"/>
          <w:u w:color="000000"/>
        </w:rPr>
        <w:t>I.</w:t>
      </w:r>
      <w:r>
        <w:rPr>
          <w:rFonts w:ascii="Cambria" w:hAnsi="Cambria"/>
          <w:sz w:val="24"/>
          <w:szCs w:val="24"/>
          <w:u w:color="000000"/>
        </w:rPr>
        <w:tab/>
        <w:t xml:space="preserve"> </w:t>
      </w:r>
      <w:r>
        <w:rPr>
          <w:rFonts w:ascii="Cambria" w:hAnsi="Cambria"/>
          <w:sz w:val="24"/>
          <w:szCs w:val="24"/>
          <w:u w:color="000000"/>
        </w:rPr>
        <w:t>Miles Vega called the meeting to order at 8:02</w:t>
      </w:r>
      <w:r>
        <w:rPr>
          <w:rFonts w:ascii="Cambria" w:hAnsi="Cambria"/>
          <w:sz w:val="24"/>
          <w:szCs w:val="24"/>
          <w:u w:color="000000"/>
        </w:rPr>
        <w:t>.</w:t>
      </w:r>
    </w:p>
    <w:p w14:paraId="5F285A8C" w14:textId="77777777" w:rsidR="00FE5DB2" w:rsidRDefault="00FE5DB2">
      <w:pPr>
        <w:pStyle w:val="Body"/>
        <w:rPr>
          <w:rFonts w:ascii="Cambria" w:eastAsia="Cambria" w:hAnsi="Cambria" w:cs="Cambria"/>
          <w:sz w:val="24"/>
          <w:szCs w:val="24"/>
          <w:u w:color="000000"/>
        </w:rPr>
      </w:pPr>
    </w:p>
    <w:p w14:paraId="2A26A3EC" w14:textId="77777777" w:rsidR="00FE5DB2" w:rsidRDefault="00E9333F">
      <w:pPr>
        <w:pStyle w:val="Body"/>
        <w:ind w:left="720" w:hanging="720"/>
        <w:rPr>
          <w:rFonts w:ascii="Cambria" w:eastAsia="Cambria" w:hAnsi="Cambria" w:cs="Cambria"/>
          <w:sz w:val="24"/>
          <w:szCs w:val="24"/>
          <w:u w:color="000000"/>
        </w:rPr>
      </w:pPr>
      <w:r>
        <w:rPr>
          <w:rFonts w:ascii="Cambria" w:hAnsi="Cambria"/>
          <w:sz w:val="24"/>
          <w:szCs w:val="24"/>
          <w:u w:color="000000"/>
          <w:lang w:val="de-DE"/>
        </w:rPr>
        <w:t>II.</w:t>
      </w:r>
      <w:r>
        <w:rPr>
          <w:rFonts w:ascii="Cambria" w:hAnsi="Cambria"/>
          <w:sz w:val="24"/>
          <w:szCs w:val="24"/>
          <w:u w:color="000000"/>
          <w:lang w:val="de-DE"/>
        </w:rPr>
        <w:tab/>
        <w:t xml:space="preserve">Roll Call: </w:t>
      </w:r>
    </w:p>
    <w:p w14:paraId="276B6044" w14:textId="77777777" w:rsidR="00FE5DB2" w:rsidRDefault="00E9333F">
      <w:pPr>
        <w:pStyle w:val="Body"/>
        <w:ind w:left="720"/>
        <w:rPr>
          <w:rFonts w:ascii="Cambria" w:eastAsia="Cambria" w:hAnsi="Cambria" w:cs="Cambria"/>
          <w:sz w:val="24"/>
          <w:szCs w:val="24"/>
          <w:u w:color="000000"/>
        </w:rPr>
      </w:pPr>
      <w:r>
        <w:rPr>
          <w:rFonts w:ascii="Cambria" w:hAnsi="Cambria"/>
          <w:sz w:val="24"/>
          <w:szCs w:val="24"/>
          <w:u w:val="single" w:color="000000"/>
        </w:rPr>
        <w:t>Voting Members</w:t>
      </w:r>
      <w:r>
        <w:rPr>
          <w:rFonts w:ascii="Cambria" w:hAnsi="Cambria"/>
          <w:sz w:val="24"/>
          <w:szCs w:val="24"/>
          <w:u w:color="000000"/>
        </w:rPr>
        <w:t xml:space="preserve">: Miles Vega, President; Matthew Flummer, Secretary-Treasurer; Past-President, Jeff </w:t>
      </w:r>
      <w:proofErr w:type="spellStart"/>
      <w:r>
        <w:rPr>
          <w:rFonts w:ascii="Cambria" w:hAnsi="Cambria"/>
          <w:sz w:val="24"/>
          <w:szCs w:val="24"/>
          <w:u w:color="000000"/>
        </w:rPr>
        <w:t>Keele</w:t>
      </w:r>
      <w:proofErr w:type="spellEnd"/>
      <w:r>
        <w:rPr>
          <w:rFonts w:ascii="Cambria" w:hAnsi="Cambria"/>
          <w:sz w:val="24"/>
          <w:szCs w:val="24"/>
          <w:u w:color="000000"/>
        </w:rPr>
        <w:t xml:space="preserve">; Sarah </w:t>
      </w:r>
      <w:r>
        <w:rPr>
          <w:rFonts w:ascii="Cambria" w:hAnsi="Cambria"/>
          <w:sz w:val="24"/>
          <w:szCs w:val="24"/>
          <w:u w:color="000000"/>
        </w:rPr>
        <w:t xml:space="preserve">Rector, </w:t>
      </w:r>
      <w:proofErr w:type="spellStart"/>
      <w:r>
        <w:rPr>
          <w:rFonts w:ascii="Cambria" w:hAnsi="Cambria"/>
          <w:sz w:val="24"/>
          <w:szCs w:val="24"/>
          <w:u w:color="000000"/>
        </w:rPr>
        <w:t>Rickelle</w:t>
      </w:r>
      <w:proofErr w:type="spellEnd"/>
      <w:r>
        <w:rPr>
          <w:rFonts w:ascii="Cambria" w:hAnsi="Cambria"/>
          <w:sz w:val="24"/>
          <w:szCs w:val="24"/>
          <w:u w:color="000000"/>
        </w:rPr>
        <w:t xml:space="preserve"> </w:t>
      </w:r>
      <w:proofErr w:type="spellStart"/>
      <w:r>
        <w:rPr>
          <w:rFonts w:ascii="Cambria" w:hAnsi="Cambria"/>
          <w:sz w:val="24"/>
          <w:szCs w:val="24"/>
          <w:u w:color="000000"/>
        </w:rPr>
        <w:t>Syrdahl</w:t>
      </w:r>
      <w:proofErr w:type="spellEnd"/>
      <w:r>
        <w:rPr>
          <w:rFonts w:ascii="Cambria" w:hAnsi="Cambria"/>
          <w:sz w:val="24"/>
          <w:szCs w:val="24"/>
          <w:u w:color="000000"/>
        </w:rPr>
        <w:t xml:space="preserve">, David </w:t>
      </w:r>
      <w:proofErr w:type="spellStart"/>
      <w:r>
        <w:rPr>
          <w:rFonts w:ascii="Cambria" w:hAnsi="Cambria"/>
          <w:sz w:val="24"/>
          <w:szCs w:val="24"/>
          <w:u w:color="000000"/>
        </w:rPr>
        <w:t>Kavern</w:t>
      </w:r>
      <w:proofErr w:type="spellEnd"/>
      <w:r>
        <w:rPr>
          <w:rFonts w:ascii="Cambria" w:hAnsi="Cambria"/>
          <w:sz w:val="24"/>
          <w:szCs w:val="24"/>
          <w:u w:color="000000"/>
        </w:rPr>
        <w:t>, James Carson, Patty Serrato, Miguel Ruelas</w:t>
      </w:r>
    </w:p>
    <w:p w14:paraId="5D58C7C6" w14:textId="77777777" w:rsidR="00FE5DB2" w:rsidRDefault="00E9333F">
      <w:pPr>
        <w:pStyle w:val="Body"/>
        <w:ind w:left="720"/>
        <w:rPr>
          <w:rFonts w:ascii="Cambria" w:eastAsia="Cambria" w:hAnsi="Cambria" w:cs="Cambria"/>
          <w:sz w:val="24"/>
          <w:szCs w:val="24"/>
          <w:u w:color="000000"/>
        </w:rPr>
      </w:pPr>
      <w:proofErr w:type="spellStart"/>
      <w:proofErr w:type="gramStart"/>
      <w:r>
        <w:rPr>
          <w:rFonts w:ascii="Cambria" w:hAnsi="Cambria"/>
          <w:sz w:val="24"/>
          <w:szCs w:val="24"/>
          <w:u w:val="single" w:color="000000"/>
        </w:rPr>
        <w:t>Non Voting</w:t>
      </w:r>
      <w:proofErr w:type="spellEnd"/>
      <w:proofErr w:type="gramEnd"/>
      <w:r>
        <w:rPr>
          <w:rFonts w:ascii="Cambria" w:hAnsi="Cambria"/>
          <w:sz w:val="24"/>
          <w:szCs w:val="24"/>
          <w:u w:val="single" w:color="000000"/>
        </w:rPr>
        <w:t xml:space="preserve"> Members</w:t>
      </w:r>
      <w:r>
        <w:rPr>
          <w:rFonts w:ascii="Cambria" w:hAnsi="Cambria"/>
          <w:sz w:val="24"/>
          <w:szCs w:val="24"/>
          <w:u w:color="000000"/>
        </w:rPr>
        <w:t xml:space="preserve">: </w:t>
      </w:r>
      <w:r>
        <w:rPr>
          <w:rFonts w:ascii="Cambria" w:hAnsi="Cambria"/>
          <w:sz w:val="24"/>
          <w:szCs w:val="24"/>
          <w:u w:color="000000"/>
        </w:rPr>
        <w:t xml:space="preserve">Richard Goode, Joel </w:t>
      </w:r>
      <w:proofErr w:type="spellStart"/>
      <w:r>
        <w:rPr>
          <w:rFonts w:ascii="Cambria" w:hAnsi="Cambria"/>
          <w:sz w:val="24"/>
          <w:szCs w:val="24"/>
          <w:u w:color="000000"/>
        </w:rPr>
        <w:t>Weins</w:t>
      </w:r>
      <w:proofErr w:type="spellEnd"/>
    </w:p>
    <w:p w14:paraId="31F4E42D" w14:textId="77777777" w:rsidR="00FE5DB2" w:rsidRDefault="00E9333F">
      <w:pPr>
        <w:pStyle w:val="Body"/>
        <w:ind w:left="720"/>
        <w:rPr>
          <w:rFonts w:ascii="Cambria" w:eastAsia="Cambria" w:hAnsi="Cambria" w:cs="Cambria"/>
          <w:sz w:val="24"/>
          <w:szCs w:val="24"/>
          <w:u w:color="000000"/>
        </w:rPr>
      </w:pPr>
      <w:r>
        <w:rPr>
          <w:rFonts w:ascii="Cambria" w:hAnsi="Cambria"/>
          <w:sz w:val="24"/>
          <w:szCs w:val="24"/>
          <w:u w:val="single" w:color="000000"/>
        </w:rPr>
        <w:t xml:space="preserve">Guests: </w:t>
      </w:r>
    </w:p>
    <w:p w14:paraId="1AE265BF" w14:textId="77777777" w:rsidR="00FE5DB2" w:rsidRDefault="00FE5DB2">
      <w:pPr>
        <w:pStyle w:val="Body"/>
        <w:ind w:left="720" w:hanging="720"/>
        <w:rPr>
          <w:rFonts w:ascii="Cambria" w:eastAsia="Cambria" w:hAnsi="Cambria" w:cs="Cambria"/>
          <w:sz w:val="24"/>
          <w:szCs w:val="24"/>
          <w:u w:color="000000"/>
        </w:rPr>
      </w:pPr>
    </w:p>
    <w:p w14:paraId="7A660A3A" w14:textId="77777777" w:rsidR="00FE5DB2" w:rsidRDefault="00E9333F">
      <w:pPr>
        <w:pStyle w:val="Body"/>
        <w:ind w:left="720" w:hanging="720"/>
        <w:rPr>
          <w:rFonts w:ascii="Cambria" w:eastAsia="Cambria" w:hAnsi="Cambria" w:cs="Cambria"/>
          <w:sz w:val="24"/>
          <w:szCs w:val="24"/>
          <w:u w:color="000000"/>
        </w:rPr>
      </w:pPr>
      <w:r>
        <w:rPr>
          <w:rFonts w:ascii="Cambria" w:hAnsi="Cambria"/>
          <w:sz w:val="24"/>
          <w:szCs w:val="24"/>
          <w:u w:color="000000"/>
        </w:rPr>
        <w:t>III.</w:t>
      </w:r>
      <w:r>
        <w:rPr>
          <w:rFonts w:ascii="Cambria" w:hAnsi="Cambria"/>
          <w:sz w:val="24"/>
          <w:szCs w:val="24"/>
          <w:u w:color="000000"/>
        </w:rPr>
        <w:tab/>
      </w:r>
      <w:r>
        <w:rPr>
          <w:rFonts w:ascii="Cambria" w:hAnsi="Cambria"/>
          <w:sz w:val="24"/>
          <w:szCs w:val="24"/>
          <w:u w:color="000000"/>
        </w:rPr>
        <w:t>Agenda - Miguel and Kathryn</w:t>
      </w:r>
    </w:p>
    <w:p w14:paraId="37A35BF7" w14:textId="77777777" w:rsidR="00FE5DB2" w:rsidRDefault="00E9333F">
      <w:pPr>
        <w:pStyle w:val="Body"/>
        <w:ind w:left="720" w:hanging="720"/>
        <w:rPr>
          <w:rFonts w:ascii="Cambria" w:eastAsia="Cambria" w:hAnsi="Cambria" w:cs="Cambria"/>
          <w:u w:color="000000"/>
        </w:rPr>
      </w:pPr>
      <w:r>
        <w:rPr>
          <w:rFonts w:ascii="Cambria" w:hAnsi="Cambria"/>
          <w:sz w:val="24"/>
          <w:szCs w:val="24"/>
          <w:u w:color="000000"/>
        </w:rPr>
        <w:t>Minutes Tabled</w:t>
      </w:r>
    </w:p>
    <w:p w14:paraId="110BE72E" w14:textId="77777777" w:rsidR="00FE5DB2" w:rsidRDefault="00E9333F">
      <w:pPr>
        <w:pStyle w:val="Body"/>
        <w:rPr>
          <w:rFonts w:ascii="Cambria" w:eastAsia="Cambria" w:hAnsi="Cambria" w:cs="Cambria"/>
          <w:sz w:val="24"/>
          <w:szCs w:val="24"/>
          <w:u w:color="000000"/>
        </w:rPr>
      </w:pPr>
      <w:r>
        <w:rPr>
          <w:rFonts w:ascii="Cambria" w:hAnsi="Cambria"/>
          <w:u w:color="000000"/>
        </w:rPr>
        <w:t>I</w:t>
      </w:r>
      <w:r>
        <w:rPr>
          <w:rFonts w:ascii="Cambria" w:hAnsi="Cambria"/>
          <w:sz w:val="24"/>
          <w:szCs w:val="24"/>
          <w:u w:color="000000"/>
        </w:rPr>
        <w:t>V.</w:t>
      </w:r>
      <w:r>
        <w:rPr>
          <w:rFonts w:ascii="Cambria" w:hAnsi="Cambria"/>
          <w:sz w:val="24"/>
          <w:szCs w:val="24"/>
          <w:u w:color="000000"/>
        </w:rPr>
        <w:tab/>
        <w:t>Discussion/Action Items:</w:t>
      </w:r>
    </w:p>
    <w:p w14:paraId="10B07807" w14:textId="77777777" w:rsidR="00FE5DB2" w:rsidRDefault="00FE5DB2">
      <w:pPr>
        <w:pStyle w:val="Body"/>
        <w:rPr>
          <w:rFonts w:ascii="Cambria" w:eastAsia="Cambria" w:hAnsi="Cambria" w:cs="Cambria"/>
          <w:sz w:val="24"/>
          <w:szCs w:val="24"/>
          <w:u w:color="000000"/>
        </w:rPr>
      </w:pPr>
    </w:p>
    <w:p w14:paraId="5CF94D61" w14:textId="77777777" w:rsidR="00FE5DB2" w:rsidRDefault="00E9333F">
      <w:pPr>
        <w:pStyle w:val="Default"/>
        <w:numPr>
          <w:ilvl w:val="0"/>
          <w:numId w:val="2"/>
        </w:numPr>
        <w:spacing w:before="0"/>
        <w:rPr>
          <w:rFonts w:ascii="Cambria" w:hAnsi="Cambria"/>
          <w:u w:color="000000"/>
        </w:rPr>
      </w:pPr>
      <w:r>
        <w:rPr>
          <w:rFonts w:ascii="Cambria" w:hAnsi="Cambria"/>
          <w:u w:color="000000"/>
        </w:rPr>
        <w:t>Update on positions - Hiring freeze - W</w:t>
      </w:r>
      <w:r>
        <w:rPr>
          <w:rFonts w:ascii="Cambria" w:hAnsi="Cambria"/>
          <w:u w:color="000000"/>
        </w:rPr>
        <w:t>e</w:t>
      </w:r>
      <w:r>
        <w:rPr>
          <w:rFonts w:ascii="Cambria" w:hAnsi="Cambria"/>
          <w:u w:color="000000"/>
        </w:rPr>
        <w:t>’</w:t>
      </w:r>
      <w:r>
        <w:rPr>
          <w:rFonts w:ascii="Cambria" w:hAnsi="Cambria"/>
          <w:u w:color="000000"/>
        </w:rPr>
        <w:t xml:space="preserve">re moving forward on some positions but not others. Kinesiology may or may not go forward. Temporary 1yr Counseling, math, </w:t>
      </w:r>
      <w:proofErr w:type="spellStart"/>
      <w:r>
        <w:rPr>
          <w:rFonts w:ascii="Cambria" w:hAnsi="Cambria"/>
          <w:u w:color="000000"/>
        </w:rPr>
        <w:t>admj</w:t>
      </w:r>
      <w:proofErr w:type="spellEnd"/>
      <w:r>
        <w:rPr>
          <w:rFonts w:ascii="Cambria" w:hAnsi="Cambria"/>
          <w:u w:color="000000"/>
        </w:rPr>
        <w:t xml:space="preserve"> are all moving forward; two academic deans will remain as interim; Dean of SS is moving forward as well</w:t>
      </w:r>
    </w:p>
    <w:p w14:paraId="631A5BDA" w14:textId="77777777" w:rsidR="00FE5DB2" w:rsidRDefault="00E9333F">
      <w:pPr>
        <w:pStyle w:val="Default"/>
        <w:numPr>
          <w:ilvl w:val="0"/>
          <w:numId w:val="2"/>
        </w:numPr>
        <w:spacing w:before="0"/>
        <w:rPr>
          <w:rFonts w:ascii="Cambria" w:hAnsi="Cambria"/>
          <w:u w:color="000000"/>
        </w:rPr>
      </w:pPr>
      <w:r>
        <w:rPr>
          <w:rFonts w:ascii="Cambria" w:hAnsi="Cambria"/>
          <w:u w:color="000000"/>
        </w:rPr>
        <w:t xml:space="preserve">Graduation </w:t>
      </w:r>
      <w:r>
        <w:rPr>
          <w:rFonts w:ascii="Cambria" w:hAnsi="Cambria"/>
          <w:u w:color="000000"/>
        </w:rPr>
        <w:t>Ceremony - they are polling the students to see what the preference is, but we don</w:t>
      </w:r>
      <w:r>
        <w:rPr>
          <w:rFonts w:ascii="Cambria" w:hAnsi="Cambria"/>
          <w:u w:color="000000"/>
        </w:rPr>
        <w:t>’</w:t>
      </w:r>
      <w:r>
        <w:rPr>
          <w:rFonts w:ascii="Cambria" w:hAnsi="Cambria"/>
          <w:u w:color="000000"/>
        </w:rPr>
        <w:t>t know what the options are</w:t>
      </w:r>
    </w:p>
    <w:p w14:paraId="05429D54" w14:textId="77777777" w:rsidR="00FE5DB2" w:rsidRDefault="00E9333F">
      <w:pPr>
        <w:pStyle w:val="Default"/>
        <w:numPr>
          <w:ilvl w:val="1"/>
          <w:numId w:val="2"/>
        </w:numPr>
        <w:spacing w:before="0"/>
        <w:rPr>
          <w:rFonts w:ascii="Cambria" w:hAnsi="Cambria"/>
          <w:u w:color="000000"/>
        </w:rPr>
      </w:pPr>
      <w:r>
        <w:rPr>
          <w:rFonts w:ascii="Cambria" w:hAnsi="Cambria"/>
          <w:u w:color="000000"/>
        </w:rPr>
        <w:t>Scholar of the year and medals of distinction?</w:t>
      </w:r>
    </w:p>
    <w:p w14:paraId="679A5EE7" w14:textId="77777777" w:rsidR="00FE5DB2" w:rsidRDefault="00E9333F">
      <w:pPr>
        <w:pStyle w:val="Default"/>
        <w:numPr>
          <w:ilvl w:val="0"/>
          <w:numId w:val="2"/>
        </w:numPr>
        <w:spacing w:before="0"/>
        <w:rPr>
          <w:rFonts w:ascii="Cambria" w:hAnsi="Cambria"/>
          <w:u w:color="000000"/>
        </w:rPr>
      </w:pPr>
      <w:r>
        <w:rPr>
          <w:rFonts w:ascii="Cambria" w:hAnsi="Cambria"/>
          <w:u w:color="000000"/>
        </w:rPr>
        <w:t>Resources for students - many people are working behind the scenes to provide electronic resources</w:t>
      </w:r>
      <w:r>
        <w:rPr>
          <w:rFonts w:ascii="Cambria" w:hAnsi="Cambria"/>
          <w:u w:color="000000"/>
        </w:rPr>
        <w:t xml:space="preserve"> for students including mi-</w:t>
      </w:r>
      <w:proofErr w:type="spellStart"/>
      <w:r>
        <w:rPr>
          <w:rFonts w:ascii="Cambria" w:hAnsi="Cambria"/>
          <w:u w:color="000000"/>
        </w:rPr>
        <w:t>fis</w:t>
      </w:r>
      <w:proofErr w:type="spellEnd"/>
      <w:r>
        <w:rPr>
          <w:rFonts w:ascii="Cambria" w:hAnsi="Cambria"/>
          <w:u w:color="000000"/>
        </w:rPr>
        <w:t>, laptops, etc.</w:t>
      </w:r>
    </w:p>
    <w:p w14:paraId="2837B762" w14:textId="77777777" w:rsidR="00FE5DB2" w:rsidRDefault="00E9333F">
      <w:pPr>
        <w:pStyle w:val="Default"/>
        <w:numPr>
          <w:ilvl w:val="0"/>
          <w:numId w:val="2"/>
        </w:numPr>
        <w:spacing w:before="0"/>
        <w:rPr>
          <w:rFonts w:ascii="Cambria" w:hAnsi="Cambria"/>
          <w:u w:color="000000"/>
        </w:rPr>
      </w:pPr>
      <w:r>
        <w:rPr>
          <w:rFonts w:ascii="Cambria" w:hAnsi="Cambria"/>
          <w:u w:color="000000"/>
        </w:rPr>
        <w:t>Blanket DE addendum for all the classes - state chancellor has allowed us to do it for the summer and the fall, but ACCJC hasn</w:t>
      </w:r>
      <w:r>
        <w:rPr>
          <w:rFonts w:ascii="Cambria" w:hAnsi="Cambria"/>
          <w:u w:color="000000"/>
        </w:rPr>
        <w:t>’</w:t>
      </w:r>
      <w:r>
        <w:rPr>
          <w:rFonts w:ascii="Cambria" w:hAnsi="Cambria"/>
          <w:u w:color="000000"/>
        </w:rPr>
        <w:t xml:space="preserve">t weighed in on it yet. Consideration of two blanket DE addendums - one for summer </w:t>
      </w:r>
      <w:r>
        <w:rPr>
          <w:rFonts w:ascii="Cambria" w:hAnsi="Cambria"/>
          <w:u w:color="000000"/>
        </w:rPr>
        <w:t>and one for fall, or separate addendums on each individual class. Curriculum committee will be voting for addendums for each semester and an additional one for each class. They will also be asked for a DE addendum for all the classes that haven</w:t>
      </w:r>
      <w:r>
        <w:rPr>
          <w:rFonts w:ascii="Cambria" w:hAnsi="Cambria"/>
          <w:u w:color="000000"/>
        </w:rPr>
        <w:t>’</w:t>
      </w:r>
      <w:r>
        <w:rPr>
          <w:rFonts w:ascii="Cambria" w:hAnsi="Cambria"/>
          <w:u w:color="000000"/>
        </w:rPr>
        <w:t>t had one a</w:t>
      </w:r>
      <w:r>
        <w:rPr>
          <w:rFonts w:ascii="Cambria" w:hAnsi="Cambria"/>
          <w:u w:color="000000"/>
        </w:rPr>
        <w:t>nd then the paperwork can be completed retroactively</w:t>
      </w:r>
    </w:p>
    <w:p w14:paraId="7C8300EA" w14:textId="77777777" w:rsidR="00FE5DB2" w:rsidRDefault="00E9333F">
      <w:pPr>
        <w:pStyle w:val="Default"/>
        <w:numPr>
          <w:ilvl w:val="1"/>
          <w:numId w:val="2"/>
        </w:numPr>
        <w:spacing w:before="0"/>
        <w:rPr>
          <w:rFonts w:ascii="Cambria" w:hAnsi="Cambria"/>
          <w:u w:color="000000"/>
        </w:rPr>
      </w:pPr>
      <w:r>
        <w:rPr>
          <w:rFonts w:ascii="Cambria" w:hAnsi="Cambria"/>
          <w:u w:color="000000"/>
        </w:rPr>
        <w:t>Motion to approve adding individual DE addendums to all the classes that need them Kathryn and Miguel (passed)</w:t>
      </w:r>
    </w:p>
    <w:p w14:paraId="48C71ACD" w14:textId="77777777" w:rsidR="00FE5DB2" w:rsidRDefault="00E9333F">
      <w:pPr>
        <w:pStyle w:val="Default"/>
        <w:numPr>
          <w:ilvl w:val="0"/>
          <w:numId w:val="2"/>
        </w:numPr>
        <w:spacing w:before="0"/>
        <w:rPr>
          <w:rFonts w:ascii="Cambria" w:hAnsi="Cambria"/>
          <w:u w:color="000000"/>
        </w:rPr>
      </w:pPr>
      <w:r>
        <w:rPr>
          <w:rFonts w:ascii="Cambria" w:hAnsi="Cambria"/>
          <w:u w:color="000000"/>
        </w:rPr>
        <w:t>Division Reports - Issues/Solutions</w:t>
      </w:r>
      <w:r>
        <w:rPr>
          <w:rFonts w:ascii="Cambria" w:hAnsi="Cambria"/>
          <w:u w:color="000000"/>
        </w:rPr>
        <w:tab/>
      </w:r>
    </w:p>
    <w:p w14:paraId="195C05D0" w14:textId="77777777" w:rsidR="00FE5DB2" w:rsidRDefault="00E9333F">
      <w:pPr>
        <w:pStyle w:val="Default"/>
        <w:numPr>
          <w:ilvl w:val="1"/>
          <w:numId w:val="2"/>
        </w:numPr>
        <w:spacing w:before="0"/>
        <w:rPr>
          <w:rFonts w:ascii="Cambria" w:hAnsi="Cambria"/>
          <w:u w:color="000000"/>
        </w:rPr>
      </w:pPr>
      <w:r>
        <w:rPr>
          <w:rFonts w:ascii="Cambria" w:hAnsi="Cambria"/>
          <w:u w:color="000000"/>
        </w:rPr>
        <w:t>we need recommendations for protocols with Zoom bombing</w:t>
      </w:r>
      <w:r>
        <w:rPr>
          <w:rFonts w:ascii="Cambria" w:hAnsi="Cambria"/>
          <w:u w:color="000000"/>
        </w:rPr>
        <w:t xml:space="preserve"> and other issues.</w:t>
      </w:r>
    </w:p>
    <w:p w14:paraId="7A57C025" w14:textId="77777777" w:rsidR="00FE5DB2" w:rsidRDefault="00E9333F">
      <w:pPr>
        <w:pStyle w:val="Default"/>
        <w:numPr>
          <w:ilvl w:val="1"/>
          <w:numId w:val="2"/>
        </w:numPr>
        <w:spacing w:before="0"/>
        <w:rPr>
          <w:rFonts w:ascii="Cambria" w:hAnsi="Cambria"/>
          <w:u w:color="000000"/>
        </w:rPr>
      </w:pPr>
      <w:r>
        <w:rPr>
          <w:rFonts w:ascii="Cambria" w:hAnsi="Cambria"/>
          <w:u w:color="000000"/>
        </w:rPr>
        <w:t xml:space="preserve">Are we limited to only </w:t>
      </w:r>
      <w:proofErr w:type="spellStart"/>
      <w:r>
        <w:rPr>
          <w:rFonts w:ascii="Cambria" w:hAnsi="Cambria"/>
          <w:u w:color="000000"/>
        </w:rPr>
        <w:t>Proctorio</w:t>
      </w:r>
      <w:proofErr w:type="spellEnd"/>
      <w:r>
        <w:rPr>
          <w:rFonts w:ascii="Cambria" w:hAnsi="Cambria"/>
          <w:u w:color="000000"/>
        </w:rPr>
        <w:t xml:space="preserve"> or can we use </w:t>
      </w:r>
      <w:proofErr w:type="spellStart"/>
      <w:r>
        <w:rPr>
          <w:rFonts w:ascii="Cambria" w:hAnsi="Cambria"/>
          <w:u w:color="000000"/>
        </w:rPr>
        <w:t>ProctorU</w:t>
      </w:r>
      <w:proofErr w:type="spellEnd"/>
      <w:r>
        <w:rPr>
          <w:rFonts w:ascii="Cambria" w:hAnsi="Cambria"/>
          <w:u w:color="000000"/>
        </w:rPr>
        <w:t xml:space="preserve"> and others?</w:t>
      </w:r>
    </w:p>
    <w:p w14:paraId="13734581" w14:textId="77777777" w:rsidR="00FE5DB2" w:rsidRDefault="00FE5DB2">
      <w:pPr>
        <w:pStyle w:val="Default"/>
        <w:spacing w:before="0"/>
        <w:rPr>
          <w:rFonts w:ascii="Cambria" w:eastAsia="Cambria" w:hAnsi="Cambria" w:cs="Cambria"/>
          <w:u w:color="000000"/>
        </w:rPr>
      </w:pPr>
    </w:p>
    <w:p w14:paraId="483E154B" w14:textId="77777777" w:rsidR="00FE5DB2" w:rsidRDefault="00E9333F">
      <w:pPr>
        <w:pStyle w:val="Default"/>
        <w:spacing w:before="0"/>
        <w:rPr>
          <w:rFonts w:ascii="Cambria" w:eastAsia="Cambria" w:hAnsi="Cambria" w:cs="Cambria"/>
          <w:u w:color="000000"/>
        </w:rPr>
      </w:pPr>
      <w:r>
        <w:rPr>
          <w:rFonts w:ascii="Cambria" w:hAnsi="Cambria"/>
          <w:u w:color="000000"/>
        </w:rPr>
        <w:t>V. Information Items</w:t>
      </w:r>
    </w:p>
    <w:p w14:paraId="10C3B744" w14:textId="77777777" w:rsidR="00FE5DB2" w:rsidRDefault="00FE5DB2">
      <w:pPr>
        <w:pStyle w:val="Default"/>
        <w:spacing w:before="0"/>
        <w:rPr>
          <w:rFonts w:ascii="Cambria" w:eastAsia="Cambria" w:hAnsi="Cambria" w:cs="Cambria"/>
          <w:u w:color="000000"/>
        </w:rPr>
      </w:pPr>
    </w:p>
    <w:p w14:paraId="3F5A5716" w14:textId="77777777" w:rsidR="00FE5DB2" w:rsidRDefault="00E9333F">
      <w:pPr>
        <w:pStyle w:val="Body"/>
        <w:rPr>
          <w:rFonts w:ascii="Cambria" w:eastAsia="Cambria" w:hAnsi="Cambria" w:cs="Cambria"/>
          <w:sz w:val="24"/>
          <w:szCs w:val="24"/>
          <w:u w:color="000000"/>
        </w:rPr>
      </w:pPr>
      <w:r>
        <w:rPr>
          <w:rFonts w:ascii="Cambria" w:hAnsi="Cambria"/>
          <w:sz w:val="24"/>
          <w:szCs w:val="24"/>
          <w:u w:color="000000"/>
          <w:lang w:val="fr-FR"/>
        </w:rPr>
        <w:t>VI.</w:t>
      </w:r>
      <w:r>
        <w:rPr>
          <w:rFonts w:ascii="Cambria" w:hAnsi="Cambria"/>
          <w:sz w:val="24"/>
          <w:szCs w:val="24"/>
          <w:u w:color="000000"/>
          <w:lang w:val="fr-FR"/>
        </w:rPr>
        <w:tab/>
      </w:r>
      <w:proofErr w:type="spellStart"/>
      <w:proofErr w:type="gramStart"/>
      <w:r>
        <w:rPr>
          <w:rFonts w:ascii="Cambria" w:hAnsi="Cambria"/>
          <w:sz w:val="24"/>
          <w:szCs w:val="24"/>
          <w:u w:color="000000"/>
          <w:lang w:val="fr-FR"/>
        </w:rPr>
        <w:t>Adjourn</w:t>
      </w:r>
      <w:proofErr w:type="spellEnd"/>
      <w:r>
        <w:rPr>
          <w:rFonts w:ascii="Cambria" w:hAnsi="Cambria"/>
          <w:sz w:val="24"/>
          <w:szCs w:val="24"/>
          <w:u w:color="000000"/>
          <w:lang w:val="fr-FR"/>
        </w:rPr>
        <w:t>:</w:t>
      </w:r>
      <w:proofErr w:type="gramEnd"/>
      <w:r>
        <w:rPr>
          <w:rFonts w:ascii="Cambria" w:hAnsi="Cambria"/>
          <w:sz w:val="24"/>
          <w:szCs w:val="24"/>
          <w:u w:color="000000"/>
          <w:lang w:val="fr-FR"/>
        </w:rPr>
        <w:t xml:space="preserve"> </w:t>
      </w:r>
      <w:r>
        <w:rPr>
          <w:rFonts w:ascii="Cambria" w:hAnsi="Cambria"/>
          <w:sz w:val="24"/>
          <w:szCs w:val="24"/>
          <w:u w:color="000000"/>
        </w:rPr>
        <w:t>9:00</w:t>
      </w:r>
    </w:p>
    <w:p w14:paraId="07CBC75B" w14:textId="77777777" w:rsidR="00FE5DB2" w:rsidRDefault="00FE5DB2">
      <w:pPr>
        <w:pStyle w:val="Body"/>
        <w:rPr>
          <w:rFonts w:ascii="Cambria" w:eastAsia="Cambria" w:hAnsi="Cambria" w:cs="Cambria"/>
          <w:sz w:val="24"/>
          <w:szCs w:val="24"/>
          <w:u w:color="000000"/>
        </w:rPr>
      </w:pPr>
    </w:p>
    <w:p w14:paraId="2FAB91CD" w14:textId="77777777" w:rsidR="00FE5DB2" w:rsidRDefault="00E9333F">
      <w:pPr>
        <w:pStyle w:val="Body"/>
        <w:rPr>
          <w:rFonts w:ascii="Cambria" w:eastAsia="Cambria" w:hAnsi="Cambria" w:cs="Cambria"/>
          <w:sz w:val="24"/>
          <w:szCs w:val="24"/>
          <w:u w:color="000000"/>
        </w:rPr>
      </w:pPr>
      <w:r>
        <w:rPr>
          <w:rFonts w:ascii="Cambria" w:hAnsi="Cambria"/>
          <w:sz w:val="24"/>
          <w:szCs w:val="24"/>
          <w:u w:color="000000"/>
        </w:rPr>
        <w:t>Respectfully Submitted,</w:t>
      </w:r>
    </w:p>
    <w:p w14:paraId="64053199" w14:textId="77777777" w:rsidR="00FE5DB2" w:rsidRDefault="00FE5DB2">
      <w:pPr>
        <w:pStyle w:val="Body"/>
        <w:rPr>
          <w:rFonts w:ascii="Cambria" w:eastAsia="Cambria" w:hAnsi="Cambria" w:cs="Cambria"/>
          <w:sz w:val="24"/>
          <w:szCs w:val="24"/>
          <w:u w:color="000000"/>
        </w:rPr>
      </w:pPr>
    </w:p>
    <w:p w14:paraId="364CA967" w14:textId="77777777" w:rsidR="00FE5DB2" w:rsidRDefault="00FE5DB2">
      <w:pPr>
        <w:pStyle w:val="Body"/>
        <w:rPr>
          <w:rFonts w:ascii="Cambria" w:eastAsia="Cambria" w:hAnsi="Cambria" w:cs="Cambria"/>
          <w:sz w:val="24"/>
          <w:szCs w:val="24"/>
          <w:u w:color="000000"/>
        </w:rPr>
      </w:pPr>
    </w:p>
    <w:p w14:paraId="360BA0B2" w14:textId="77777777" w:rsidR="00FE5DB2" w:rsidRDefault="00E9333F">
      <w:pPr>
        <w:pStyle w:val="Body"/>
        <w:rPr>
          <w:rFonts w:ascii="Cambria" w:eastAsia="Cambria" w:hAnsi="Cambria" w:cs="Cambria"/>
          <w:sz w:val="24"/>
          <w:szCs w:val="24"/>
          <w:u w:color="000000"/>
        </w:rPr>
      </w:pPr>
      <w:r>
        <w:rPr>
          <w:rFonts w:ascii="Cambria" w:hAnsi="Cambria"/>
          <w:sz w:val="24"/>
          <w:szCs w:val="24"/>
          <w:u w:color="000000"/>
        </w:rPr>
        <w:t>Matthew Flummer, Secretary-Treasurer</w:t>
      </w:r>
    </w:p>
    <w:p w14:paraId="7720A30E" w14:textId="77777777" w:rsidR="00FE5DB2" w:rsidRDefault="00FE5DB2">
      <w:pPr>
        <w:pStyle w:val="Body"/>
        <w:rPr>
          <w:rFonts w:ascii="Cambria" w:eastAsia="Cambria" w:hAnsi="Cambria" w:cs="Cambria"/>
          <w:i/>
          <w:iCs/>
          <w:sz w:val="18"/>
          <w:szCs w:val="18"/>
          <w:u w:color="000000"/>
        </w:rPr>
      </w:pPr>
    </w:p>
    <w:p w14:paraId="3A1C3A7C" w14:textId="77777777" w:rsidR="00FE5DB2" w:rsidRDefault="00E9333F">
      <w:pPr>
        <w:pStyle w:val="Body"/>
      </w:pPr>
      <w:r>
        <w:rPr>
          <w:rFonts w:ascii="Cambria" w:hAnsi="Cambria"/>
          <w:i/>
          <w:iCs/>
          <w:sz w:val="18"/>
          <w:szCs w:val="18"/>
          <w:u w:color="000000"/>
        </w:rPr>
        <w:t xml:space="preserve">*In consideration of the Brown Act, Items considered to be </w:t>
      </w:r>
      <w:r>
        <w:rPr>
          <w:rFonts w:ascii="Cambria" w:hAnsi="Cambria"/>
          <w:i/>
          <w:iCs/>
          <w:sz w:val="18"/>
          <w:szCs w:val="18"/>
          <w:u w:color="000000"/>
        </w:rPr>
        <w:t>part of routine procedural business or that incur a unanimous vote have been determined to not require delineation of votes.</w:t>
      </w:r>
    </w:p>
    <w:sectPr w:rsidR="00FE5DB2">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CF3941" w14:textId="77777777" w:rsidR="00E9333F" w:rsidRDefault="00E9333F">
      <w:r>
        <w:separator/>
      </w:r>
    </w:p>
  </w:endnote>
  <w:endnote w:type="continuationSeparator" w:id="0">
    <w:p w14:paraId="7B443550" w14:textId="77777777" w:rsidR="00E9333F" w:rsidRDefault="00E93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B1CB8" w14:textId="77777777" w:rsidR="00FE5DB2" w:rsidRDefault="00FE5D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EB8A1B" w14:textId="77777777" w:rsidR="00E9333F" w:rsidRDefault="00E9333F">
      <w:r>
        <w:separator/>
      </w:r>
    </w:p>
  </w:footnote>
  <w:footnote w:type="continuationSeparator" w:id="0">
    <w:p w14:paraId="0EBF4C80" w14:textId="77777777" w:rsidR="00E9333F" w:rsidRDefault="00E93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20A77" w14:textId="77777777" w:rsidR="00FE5DB2" w:rsidRDefault="00FE5D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6F5DFB"/>
    <w:multiLevelType w:val="hybridMultilevel"/>
    <w:tmpl w:val="4A40FC90"/>
    <w:styleLink w:val="ImportedStyle1"/>
    <w:lvl w:ilvl="0" w:tplc="C42ED59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5C238D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01227C4">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8606B0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312D5A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118D4FC">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49BC30B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26E9F2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1406082">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7F332B4"/>
    <w:multiLevelType w:val="hybridMultilevel"/>
    <w:tmpl w:val="4A40FC90"/>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DB2"/>
    <w:rsid w:val="00416763"/>
    <w:rsid w:val="00E9333F"/>
    <w:rsid w:val="00FE5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49D7DD"/>
  <w15:docId w15:val="{046C95E4-2BF8-3345-B2BF-E2BA83462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Flummer</cp:lastModifiedBy>
  <cp:revision>2</cp:revision>
  <dcterms:created xsi:type="dcterms:W3CDTF">2020-09-13T20:09:00Z</dcterms:created>
  <dcterms:modified xsi:type="dcterms:W3CDTF">2020-09-13T20:09:00Z</dcterms:modified>
</cp:coreProperties>
</file>