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27E54954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1A65B3">
        <w:rPr>
          <w:b/>
          <w:sz w:val="24"/>
          <w:szCs w:val="24"/>
        </w:rPr>
        <w:t>APPROVED</w:t>
      </w:r>
    </w:p>
    <w:p w14:paraId="5CD53C99" w14:textId="7E1482D3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2B423F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2B423F">
        <w:rPr>
          <w:b/>
          <w:sz w:val="24"/>
          <w:szCs w:val="24"/>
        </w:rPr>
        <w:t>12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34C5023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2B423F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7FFAF03B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 w:rsidR="00D547B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</w:t>
      </w:r>
      <w:r w:rsidR="00AA6B80">
        <w:rPr>
          <w:sz w:val="24"/>
          <w:szCs w:val="24"/>
        </w:rPr>
        <w:t xml:space="preserve">Robert Simpkins, President Elect; </w:t>
      </w:r>
      <w:r>
        <w:rPr>
          <w:sz w:val="24"/>
          <w:szCs w:val="24"/>
        </w:rPr>
        <w:t xml:space="preserve">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 xml:space="preserve">Stephanie Cortez, </w:t>
      </w:r>
      <w:r w:rsidR="00464FBB">
        <w:rPr>
          <w:sz w:val="24"/>
          <w:szCs w:val="24"/>
        </w:rPr>
        <w:t>Miguel Ruelas</w:t>
      </w:r>
      <w:r w:rsidR="00B21636">
        <w:rPr>
          <w:sz w:val="24"/>
          <w:szCs w:val="24"/>
        </w:rPr>
        <w:t xml:space="preserve">, </w:t>
      </w:r>
      <w:r w:rsidR="00B8745C">
        <w:rPr>
          <w:sz w:val="24"/>
          <w:szCs w:val="24"/>
        </w:rPr>
        <w:t>Robert Haynes</w:t>
      </w:r>
      <w:r w:rsidR="002B423F">
        <w:rPr>
          <w:sz w:val="24"/>
          <w:szCs w:val="24"/>
        </w:rPr>
        <w:t>,</w:t>
      </w:r>
      <w:r w:rsidR="002B423F" w:rsidRPr="002B423F">
        <w:rPr>
          <w:sz w:val="24"/>
          <w:szCs w:val="24"/>
        </w:rPr>
        <w:t xml:space="preserve"> </w:t>
      </w:r>
      <w:r w:rsidR="002B423F">
        <w:rPr>
          <w:sz w:val="24"/>
          <w:szCs w:val="24"/>
        </w:rPr>
        <w:t>Lupe Guillen</w:t>
      </w:r>
    </w:p>
    <w:p w14:paraId="42F6E2B5" w14:textId="650D5743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605AD1">
        <w:rPr>
          <w:sz w:val="24"/>
          <w:szCs w:val="24"/>
        </w:rPr>
        <w:t>Joel Wiens</w:t>
      </w:r>
      <w:r w:rsidR="002B423F">
        <w:rPr>
          <w:sz w:val="24"/>
          <w:szCs w:val="24"/>
        </w:rPr>
        <w:t>, Rebecca Baird</w:t>
      </w:r>
    </w:p>
    <w:p w14:paraId="14642401" w14:textId="340EAE1C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1E284130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2B423F">
        <w:rPr>
          <w:sz w:val="24"/>
          <w:szCs w:val="24"/>
        </w:rPr>
        <w:t xml:space="preserve"> David </w:t>
      </w:r>
      <w:proofErr w:type="spellStart"/>
      <w:r w:rsidR="002B423F">
        <w:rPr>
          <w:sz w:val="24"/>
          <w:szCs w:val="24"/>
        </w:rPr>
        <w:t>Kavern</w:t>
      </w:r>
      <w:proofErr w:type="spellEnd"/>
      <w:r w:rsidR="002B423F">
        <w:rPr>
          <w:sz w:val="24"/>
          <w:szCs w:val="24"/>
        </w:rPr>
        <w:t xml:space="preserve">, Jeff </w:t>
      </w:r>
      <w:proofErr w:type="spellStart"/>
      <w:r w:rsidR="002B423F">
        <w:rPr>
          <w:sz w:val="24"/>
          <w:szCs w:val="24"/>
        </w:rPr>
        <w:t>Keele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32B2A3A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2B423F">
        <w:rPr>
          <w:sz w:val="24"/>
          <w:szCs w:val="24"/>
        </w:rPr>
        <w:t xml:space="preserve"> Bob Simpkins, Sarah Rector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383A1EB2" w14:textId="58DEF98C" w:rsidR="00551C18" w:rsidRDefault="002B423F" w:rsidP="002B423F">
      <w:pPr>
        <w:pStyle w:val="Default"/>
        <w:numPr>
          <w:ilvl w:val="0"/>
          <w:numId w:val="3"/>
        </w:numPr>
      </w:pPr>
      <w:r>
        <w:t>Commencement – the process must be expedited all info for medals of distinction and scholar of the year must be turned in by the 22</w:t>
      </w:r>
      <w:r w:rsidRPr="002B423F">
        <w:rPr>
          <w:vertAlign w:val="superscript"/>
        </w:rPr>
        <w:t>nd</w:t>
      </w:r>
      <w:r>
        <w:t xml:space="preserve">. </w:t>
      </w:r>
    </w:p>
    <w:p w14:paraId="7D186245" w14:textId="527D45C2" w:rsidR="002B423F" w:rsidRDefault="002B423F" w:rsidP="002B423F">
      <w:pPr>
        <w:pStyle w:val="Default"/>
        <w:numPr>
          <w:ilvl w:val="0"/>
          <w:numId w:val="3"/>
        </w:numPr>
      </w:pPr>
      <w:r>
        <w:t>Proposal for scholar of the year and medals of distinction (see document “Academic Senate Proposal Distinguished Students”)</w:t>
      </w:r>
    </w:p>
    <w:p w14:paraId="2AEA11C6" w14:textId="36DF49AD" w:rsidR="002B423F" w:rsidRDefault="002B423F" w:rsidP="002B423F">
      <w:pPr>
        <w:pStyle w:val="Default"/>
        <w:numPr>
          <w:ilvl w:val="1"/>
          <w:numId w:val="3"/>
        </w:numPr>
      </w:pPr>
      <w:r>
        <w:t>Senate members are to discuss the document with divisions and discuss again in future senate meetings</w:t>
      </w:r>
    </w:p>
    <w:p w14:paraId="547A9FE6" w14:textId="5555F52A" w:rsidR="002B423F" w:rsidRDefault="002B423F" w:rsidP="002B423F">
      <w:pPr>
        <w:pStyle w:val="Default"/>
        <w:numPr>
          <w:ilvl w:val="0"/>
          <w:numId w:val="3"/>
        </w:numPr>
      </w:pPr>
      <w:r>
        <w:t>Social Justice – what is the mission? The committee is in the process of defining the mission and the key terms</w:t>
      </w:r>
    </w:p>
    <w:p w14:paraId="3809AAA0" w14:textId="0CEC0B78" w:rsidR="002B423F" w:rsidRDefault="002B423F" w:rsidP="002B423F">
      <w:pPr>
        <w:pStyle w:val="Default"/>
        <w:numPr>
          <w:ilvl w:val="0"/>
          <w:numId w:val="3"/>
        </w:numPr>
      </w:pPr>
      <w:r>
        <w:t xml:space="preserve">Emeritus/Retirement process – no information on how many people who are going to take the “golden handshake”. This impacts committee work. Many of the replacements will probably be temporary hires. </w:t>
      </w:r>
    </w:p>
    <w:p w14:paraId="5680B2CA" w14:textId="3324D82A" w:rsidR="002B423F" w:rsidRDefault="002B423F" w:rsidP="002B423F">
      <w:pPr>
        <w:pStyle w:val="Default"/>
        <w:numPr>
          <w:ilvl w:val="1"/>
          <w:numId w:val="3"/>
        </w:numPr>
      </w:pPr>
      <w:r>
        <w:t>Not everyone that was put forward by the faculty for emeritus status was actually approved by the president (David Hensley and Katherine Hodges). Two didn’t meet the 20-year requirement – one was moved through and one wasn’t.</w:t>
      </w:r>
    </w:p>
    <w:p w14:paraId="27858B6A" w14:textId="14B159AE" w:rsidR="002B423F" w:rsidRDefault="002B423F" w:rsidP="002B423F">
      <w:pPr>
        <w:pStyle w:val="Default"/>
        <w:numPr>
          <w:ilvl w:val="1"/>
          <w:numId w:val="3"/>
        </w:numPr>
      </w:pPr>
      <w:r>
        <w:t>The board process doesn’t include faculty involvement – only the president</w:t>
      </w:r>
    </w:p>
    <w:p w14:paraId="72CA31DD" w14:textId="4D34F698" w:rsidR="002B423F" w:rsidRDefault="002B423F" w:rsidP="002B423F">
      <w:pPr>
        <w:pStyle w:val="Default"/>
        <w:numPr>
          <w:ilvl w:val="1"/>
          <w:numId w:val="3"/>
        </w:numPr>
      </w:pPr>
      <w:r>
        <w:t>One objection to the process is that the decision is made by people who don’t know the faculty and who don’t know anything about Porterville.</w:t>
      </w:r>
    </w:p>
    <w:p w14:paraId="03E50EF2" w14:textId="48E325BB" w:rsidR="002B423F" w:rsidRDefault="002B423F" w:rsidP="002B423F">
      <w:pPr>
        <w:pStyle w:val="Default"/>
        <w:numPr>
          <w:ilvl w:val="1"/>
          <w:numId w:val="3"/>
        </w:numPr>
      </w:pPr>
      <w:r>
        <w:t>We need a proposal for a formal process where we discuss each faculty and make proposals based on the information in the discussion.</w:t>
      </w:r>
    </w:p>
    <w:p w14:paraId="4D2B58DD" w14:textId="7CA5DAA7" w:rsidR="002B423F" w:rsidRDefault="002B423F" w:rsidP="002B423F">
      <w:pPr>
        <w:pStyle w:val="Default"/>
        <w:numPr>
          <w:ilvl w:val="1"/>
          <w:numId w:val="3"/>
        </w:numPr>
      </w:pPr>
      <w:r>
        <w:t xml:space="preserve">Another problem is that sometimes the HR records are incorrect (they don’t match CALSTRS) or they want to </w:t>
      </w:r>
      <w:proofErr w:type="gramStart"/>
      <w:r>
        <w:t>start</w:t>
      </w:r>
      <w:proofErr w:type="gramEnd"/>
      <w:r>
        <w:t xml:space="preserve"> and end year counts in </w:t>
      </w:r>
      <w:r>
        <w:lastRenderedPageBreak/>
        <w:t>August; even though a teacher might have already taught enough 2-semester years.</w:t>
      </w:r>
    </w:p>
    <w:p w14:paraId="3A13DD35" w14:textId="164A8EA9" w:rsidR="002B423F" w:rsidRDefault="002B423F" w:rsidP="002B423F">
      <w:pPr>
        <w:pStyle w:val="Default"/>
        <w:numPr>
          <w:ilvl w:val="0"/>
          <w:numId w:val="3"/>
        </w:numPr>
      </w:pPr>
      <w:r>
        <w:t xml:space="preserve">Dual Enrollment – See document “Senate Recommendations on Dual Enrollment”. </w:t>
      </w:r>
    </w:p>
    <w:p w14:paraId="454F9D52" w14:textId="7135931B" w:rsidR="002B423F" w:rsidRDefault="002B423F" w:rsidP="002B423F">
      <w:pPr>
        <w:pStyle w:val="Default"/>
        <w:numPr>
          <w:ilvl w:val="1"/>
          <w:numId w:val="3"/>
        </w:numPr>
      </w:pPr>
      <w:r>
        <w:t>We need more control over faculty evaluations for dual enrollment – not just division chairs should be allowed to do the evaluations</w:t>
      </w:r>
    </w:p>
    <w:p w14:paraId="2F5961C7" w14:textId="3553F7E1" w:rsidR="002B423F" w:rsidRDefault="002B423F" w:rsidP="002B423F">
      <w:pPr>
        <w:pStyle w:val="Default"/>
        <w:numPr>
          <w:ilvl w:val="1"/>
          <w:numId w:val="3"/>
        </w:numPr>
      </w:pPr>
      <w:r>
        <w:t xml:space="preserve">Motion to approve document as amended: *(M-S-P, Kathryn </w:t>
      </w:r>
      <w:proofErr w:type="spellStart"/>
      <w:r>
        <w:t>Benander</w:t>
      </w:r>
      <w:proofErr w:type="spellEnd"/>
      <w:r>
        <w:t>, Bob Simpkins)</w:t>
      </w:r>
    </w:p>
    <w:p w14:paraId="2B3815F2" w14:textId="0B49EAEE" w:rsidR="002B423F" w:rsidRDefault="002B423F" w:rsidP="002B423F">
      <w:pPr>
        <w:pStyle w:val="Default"/>
        <w:numPr>
          <w:ilvl w:val="0"/>
          <w:numId w:val="3"/>
        </w:numPr>
      </w:pPr>
      <w:r>
        <w:t xml:space="preserve">Progress Reports – </w:t>
      </w:r>
      <w:r w:rsidR="00B31FC1">
        <w:t xml:space="preserve">the feature that sends emails to students is turned off. Should it be a generic </w:t>
      </w:r>
      <w:proofErr w:type="gramStart"/>
      <w:r w:rsidR="00B31FC1">
        <w:t>email</w:t>
      </w:r>
      <w:proofErr w:type="gramEnd"/>
      <w:r w:rsidR="00B31FC1">
        <w:t xml:space="preserve"> or should it look like that it comes from the instructor? Does the instructor receive a copy?</w:t>
      </w:r>
    </w:p>
    <w:p w14:paraId="1140B4BA" w14:textId="4D524B4D" w:rsidR="002B423F" w:rsidRDefault="002B423F" w:rsidP="002B423F">
      <w:pPr>
        <w:pStyle w:val="Default"/>
        <w:numPr>
          <w:ilvl w:val="0"/>
          <w:numId w:val="3"/>
        </w:numPr>
      </w:pPr>
      <w:r>
        <w:t>Fall Classes – some classes in nursing and science are holding in-person classes; there’s too many unknowns and everything keeps changing</w:t>
      </w:r>
    </w:p>
    <w:p w14:paraId="691F9BFE" w14:textId="406EFAAA" w:rsidR="002B423F" w:rsidRDefault="002B423F" w:rsidP="002B423F">
      <w:pPr>
        <w:pStyle w:val="Default"/>
        <w:numPr>
          <w:ilvl w:val="1"/>
          <w:numId w:val="3"/>
        </w:numPr>
      </w:pPr>
      <w:r>
        <w:t>CCA: we have not begun negotiating the MOU for fall semester, CCA has not agreed to in-person classes in the fall</w:t>
      </w:r>
    </w:p>
    <w:p w14:paraId="72D51B5F" w14:textId="67E7CE86" w:rsidR="002B423F" w:rsidRDefault="002B423F" w:rsidP="002B423F">
      <w:pPr>
        <w:pStyle w:val="Default"/>
        <w:numPr>
          <w:ilvl w:val="0"/>
          <w:numId w:val="3"/>
        </w:numPr>
      </w:pPr>
      <w:r>
        <w:t xml:space="preserve">Academic Senate Resolutions </w:t>
      </w:r>
    </w:p>
    <w:p w14:paraId="42EAD71A" w14:textId="6573953D" w:rsidR="002B423F" w:rsidRDefault="002B423F" w:rsidP="002B423F">
      <w:pPr>
        <w:pStyle w:val="Default"/>
        <w:numPr>
          <w:ilvl w:val="0"/>
          <w:numId w:val="3"/>
        </w:numPr>
      </w:pPr>
      <w:r>
        <w:t>Senate will meet May 7</w:t>
      </w:r>
      <w:r w:rsidRPr="002B423F">
        <w:rPr>
          <w:vertAlign w:val="superscript"/>
        </w:rPr>
        <w:t>th</w:t>
      </w:r>
      <w:r>
        <w:t>.</w:t>
      </w:r>
    </w:p>
    <w:p w14:paraId="4CA57F7A" w14:textId="77777777" w:rsidR="002B423F" w:rsidRDefault="002B423F" w:rsidP="002B423F">
      <w:pPr>
        <w:pStyle w:val="Default"/>
        <w:ind w:left="720"/>
      </w:pPr>
    </w:p>
    <w:p w14:paraId="085E9170" w14:textId="2EFE2C9C" w:rsidR="002B423F" w:rsidRDefault="002B423F" w:rsidP="002B423F">
      <w:pPr>
        <w:pStyle w:val="Default"/>
      </w:pPr>
    </w:p>
    <w:p w14:paraId="68023BFB" w14:textId="77777777" w:rsidR="002B423F" w:rsidRDefault="002B423F" w:rsidP="002B423F">
      <w:pPr>
        <w:pStyle w:val="Default"/>
      </w:pPr>
    </w:p>
    <w:p w14:paraId="4BE6FDAC" w14:textId="21177899" w:rsidR="00DE74B2" w:rsidRDefault="00DE74B2" w:rsidP="00DE74B2">
      <w:pPr>
        <w:pStyle w:val="Default"/>
      </w:pPr>
      <w:r>
        <w:t xml:space="preserve">VI. </w:t>
      </w:r>
      <w:r w:rsidR="00F029A5">
        <w:t>Information</w:t>
      </w:r>
    </w:p>
    <w:p w14:paraId="779E9250" w14:textId="77777777" w:rsidR="00DE74B2" w:rsidRDefault="00DE74B2" w:rsidP="00DE74B2">
      <w:pPr>
        <w:pStyle w:val="Default"/>
      </w:pPr>
    </w:p>
    <w:p w14:paraId="4AA1EAE0" w14:textId="5B5FF558" w:rsidR="00551C18" w:rsidRDefault="00615D64" w:rsidP="002B423F">
      <w:pPr>
        <w:pStyle w:val="Default"/>
        <w:numPr>
          <w:ilvl w:val="0"/>
          <w:numId w:val="4"/>
        </w:numPr>
      </w:pPr>
      <w:r>
        <w:t xml:space="preserve"> </w:t>
      </w:r>
      <w:r w:rsidR="002B423F">
        <w:t>CCA: nobody in CCA knows anything about add codes, but it is pushed back till fall.</w:t>
      </w:r>
    </w:p>
    <w:p w14:paraId="0B54288F" w14:textId="2531D25B" w:rsidR="002B423F" w:rsidRDefault="002B423F" w:rsidP="002B423F">
      <w:pPr>
        <w:pStyle w:val="Default"/>
        <w:numPr>
          <w:ilvl w:val="0"/>
          <w:numId w:val="4"/>
        </w:numPr>
      </w:pPr>
      <w:r>
        <w:t>Division chair elections are in process.</w:t>
      </w:r>
    </w:p>
    <w:p w14:paraId="035FC0D5" w14:textId="07AC255D" w:rsidR="002B423F" w:rsidRDefault="002B423F" w:rsidP="002B423F">
      <w:pPr>
        <w:pStyle w:val="Default"/>
        <w:numPr>
          <w:ilvl w:val="0"/>
          <w:numId w:val="4"/>
        </w:numPr>
      </w:pPr>
      <w:r>
        <w:t>District wide budget: “shall” vs. “should” when it comes to reserves</w:t>
      </w:r>
    </w:p>
    <w:p w14:paraId="7222214C" w14:textId="77777777" w:rsidR="002B423F" w:rsidRDefault="002B423F" w:rsidP="002B423F">
      <w:pPr>
        <w:pStyle w:val="Default"/>
        <w:ind w:left="420"/>
      </w:pPr>
    </w:p>
    <w:p w14:paraId="01216E98" w14:textId="77777777" w:rsidR="002B423F" w:rsidRDefault="002B423F" w:rsidP="002B423F">
      <w:pPr>
        <w:pStyle w:val="Default"/>
      </w:pPr>
    </w:p>
    <w:p w14:paraId="25D49886" w14:textId="7C64E57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</w:t>
      </w:r>
      <w:r w:rsidR="002B423F">
        <w:rPr>
          <w:sz w:val="24"/>
          <w:szCs w:val="24"/>
        </w:rPr>
        <w:t>47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84CB7"/>
    <w:rsid w:val="000B458F"/>
    <w:rsid w:val="000E5473"/>
    <w:rsid w:val="00121797"/>
    <w:rsid w:val="001264DD"/>
    <w:rsid w:val="00146531"/>
    <w:rsid w:val="00166DD1"/>
    <w:rsid w:val="001A57C3"/>
    <w:rsid w:val="001A65B3"/>
    <w:rsid w:val="001E56AA"/>
    <w:rsid w:val="002828F0"/>
    <w:rsid w:val="002B423F"/>
    <w:rsid w:val="002F2887"/>
    <w:rsid w:val="00323D83"/>
    <w:rsid w:val="00464FBB"/>
    <w:rsid w:val="004840E0"/>
    <w:rsid w:val="00541314"/>
    <w:rsid w:val="00551C18"/>
    <w:rsid w:val="00561221"/>
    <w:rsid w:val="00570DF3"/>
    <w:rsid w:val="00586D61"/>
    <w:rsid w:val="005F2563"/>
    <w:rsid w:val="00605AD1"/>
    <w:rsid w:val="00615D64"/>
    <w:rsid w:val="00667F3F"/>
    <w:rsid w:val="006A4204"/>
    <w:rsid w:val="006B2B81"/>
    <w:rsid w:val="006E2919"/>
    <w:rsid w:val="00701733"/>
    <w:rsid w:val="00735F0B"/>
    <w:rsid w:val="007B79ED"/>
    <w:rsid w:val="007B7B18"/>
    <w:rsid w:val="008351A7"/>
    <w:rsid w:val="00847A67"/>
    <w:rsid w:val="00866322"/>
    <w:rsid w:val="008705EA"/>
    <w:rsid w:val="00884BB3"/>
    <w:rsid w:val="008F5C9C"/>
    <w:rsid w:val="009641A6"/>
    <w:rsid w:val="009B008C"/>
    <w:rsid w:val="009B0EE1"/>
    <w:rsid w:val="009E4A06"/>
    <w:rsid w:val="00AA6B80"/>
    <w:rsid w:val="00B16308"/>
    <w:rsid w:val="00B21636"/>
    <w:rsid w:val="00B31FC1"/>
    <w:rsid w:val="00B8745C"/>
    <w:rsid w:val="00C95DFC"/>
    <w:rsid w:val="00D119F9"/>
    <w:rsid w:val="00D547B7"/>
    <w:rsid w:val="00D97C2E"/>
    <w:rsid w:val="00DE74B2"/>
    <w:rsid w:val="00DF07CF"/>
    <w:rsid w:val="00F029A5"/>
    <w:rsid w:val="00F843E1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2021-04-01T18:58:00Z</dcterms:created>
  <dcterms:modified xsi:type="dcterms:W3CDTF">2021-04-01T18:58:00Z</dcterms:modified>
</cp:coreProperties>
</file>