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510B" w14:textId="40D8FE49" w:rsidR="00F865C8" w:rsidRPr="003172A4" w:rsidRDefault="00F865C8" w:rsidP="00F865C8">
      <w:pPr>
        <w:pStyle w:val="ListParagraph"/>
        <w:ind w:left="0"/>
        <w:jc w:val="center"/>
        <w:rPr>
          <w:rFonts w:ascii="Gotham Black" w:hAnsi="Gotham Black"/>
          <w:b/>
          <w:bCs/>
          <w:sz w:val="52"/>
          <w:szCs w:val="52"/>
        </w:rPr>
      </w:pPr>
      <w:r w:rsidRPr="003172A4">
        <w:rPr>
          <w:rFonts w:ascii="Gotham Black" w:hAnsi="Gotham Black"/>
          <w:b/>
          <w:bCs/>
          <w:sz w:val="52"/>
          <w:szCs w:val="52"/>
        </w:rPr>
        <w:t>ACADEMIC SENATE of</w:t>
      </w:r>
    </w:p>
    <w:p w14:paraId="7BD3319C" w14:textId="0E05FA55" w:rsidR="00F865C8" w:rsidRPr="003172A4" w:rsidRDefault="00F865C8" w:rsidP="00F865C8">
      <w:pPr>
        <w:pStyle w:val="ListParagraph"/>
        <w:ind w:left="0"/>
        <w:jc w:val="center"/>
        <w:rPr>
          <w:rFonts w:ascii="Gotham Black" w:hAnsi="Gotham Black"/>
          <w:b/>
          <w:bCs/>
          <w:color w:val="C00000"/>
          <w:sz w:val="48"/>
          <w:szCs w:val="48"/>
        </w:rPr>
      </w:pPr>
      <w:r w:rsidRPr="003172A4">
        <w:rPr>
          <w:rFonts w:ascii="Gotham Black" w:hAnsi="Gotham Black"/>
          <w:b/>
          <w:bCs/>
          <w:color w:val="C00000"/>
          <w:sz w:val="48"/>
          <w:szCs w:val="48"/>
        </w:rPr>
        <w:t>PORTERVILLE COLLEGE</w:t>
      </w:r>
    </w:p>
    <w:p w14:paraId="7123A3F5" w14:textId="77777777" w:rsidR="00F865C8" w:rsidRPr="003172A4" w:rsidRDefault="00F865C8" w:rsidP="00F865C8">
      <w:pPr>
        <w:jc w:val="center"/>
        <w:rPr>
          <w:rFonts w:ascii="Gotham Black" w:hAnsi="Gotham Black"/>
          <w:b/>
          <w:bCs/>
        </w:rPr>
      </w:pPr>
    </w:p>
    <w:p w14:paraId="5E364732" w14:textId="19F5434D" w:rsidR="00F865C8" w:rsidRPr="003172A4" w:rsidRDefault="00F865C8" w:rsidP="00F865C8">
      <w:pPr>
        <w:jc w:val="center"/>
        <w:rPr>
          <w:rFonts w:ascii="Gotham Black" w:hAnsi="Gotham Black"/>
          <w:b/>
          <w:bCs/>
        </w:rPr>
      </w:pPr>
      <w:r w:rsidRPr="003172A4">
        <w:rPr>
          <w:rFonts w:ascii="Gotham Black" w:hAnsi="Gotham Black"/>
          <w:b/>
          <w:bCs/>
        </w:rPr>
        <w:t>Meeting Agenda for:</w:t>
      </w:r>
    </w:p>
    <w:p w14:paraId="2EF03F02" w14:textId="292AA91B" w:rsidR="00F865C8" w:rsidRPr="003172A4" w:rsidRDefault="00F865C8" w:rsidP="00F865C8">
      <w:pPr>
        <w:jc w:val="center"/>
        <w:rPr>
          <w:rFonts w:ascii="Gotham Black" w:hAnsi="Gotham Black"/>
          <w:b/>
          <w:bCs/>
        </w:rPr>
      </w:pPr>
      <w:r w:rsidRPr="003172A4">
        <w:rPr>
          <w:rFonts w:ascii="Gotham Black" w:hAnsi="Gotham Black"/>
          <w:b/>
          <w:bCs/>
        </w:rPr>
        <w:t>August 2</w:t>
      </w:r>
      <w:r w:rsidR="00883726" w:rsidRPr="003172A4">
        <w:rPr>
          <w:rFonts w:ascii="Gotham Black" w:hAnsi="Gotham Black"/>
          <w:b/>
          <w:bCs/>
        </w:rPr>
        <w:t>0</w:t>
      </w:r>
      <w:r w:rsidR="00883726" w:rsidRPr="003172A4">
        <w:rPr>
          <w:rFonts w:ascii="Gotham Black" w:hAnsi="Gotham Black"/>
          <w:b/>
          <w:bCs/>
          <w:vertAlign w:val="superscript"/>
        </w:rPr>
        <w:t>th</w:t>
      </w:r>
      <w:r w:rsidRPr="003172A4">
        <w:rPr>
          <w:rFonts w:ascii="Gotham Black" w:hAnsi="Gotham Black"/>
          <w:b/>
          <w:bCs/>
        </w:rPr>
        <w:t>, 2021</w:t>
      </w:r>
    </w:p>
    <w:p w14:paraId="5D42BD9B" w14:textId="5F8E8D09" w:rsidR="00FA6763" w:rsidRPr="00D42BE0" w:rsidRDefault="00F865C8" w:rsidP="00D42BE0">
      <w:pPr>
        <w:jc w:val="center"/>
        <w:rPr>
          <w:rFonts w:ascii="Gotham Black" w:hAnsi="Gotham Black"/>
          <w:b/>
          <w:bCs/>
        </w:rPr>
      </w:pPr>
      <w:r w:rsidRPr="003172A4">
        <w:rPr>
          <w:rFonts w:ascii="Gotham Black" w:hAnsi="Gotham Black"/>
          <w:b/>
          <w:bCs/>
        </w:rPr>
        <w:t>1:30-2:30 p.m.</w:t>
      </w:r>
    </w:p>
    <w:p w14:paraId="4FD3FEDD" w14:textId="77777777" w:rsidR="00883726" w:rsidRPr="00401F9C" w:rsidRDefault="00883726" w:rsidP="00083CD2">
      <w:pPr>
        <w:pStyle w:val="NoSpacing"/>
        <w:rPr>
          <w:rFonts w:ascii="Helvetica" w:hAnsi="Helvetica"/>
          <w:b/>
          <w:bCs/>
          <w:sz w:val="24"/>
          <w:szCs w:val="24"/>
        </w:rPr>
      </w:pPr>
    </w:p>
    <w:p w14:paraId="7618AA0B" w14:textId="77777777" w:rsidR="00883726" w:rsidRPr="00401F9C" w:rsidRDefault="00083CD2" w:rsidP="00083CD2">
      <w:pPr>
        <w:pStyle w:val="NoSpacing"/>
        <w:rPr>
          <w:rFonts w:ascii="Helvetica" w:hAnsi="Helvetica"/>
        </w:rPr>
      </w:pPr>
      <w:r w:rsidRPr="00401F9C">
        <w:rPr>
          <w:rFonts w:ascii="Helvetica" w:hAnsi="Helvetica"/>
          <w:b/>
          <w:bCs/>
          <w:u w:val="single"/>
        </w:rPr>
        <w:t>Voting Members</w:t>
      </w:r>
      <w:r w:rsidRPr="00401F9C">
        <w:rPr>
          <w:rFonts w:ascii="Helvetica" w:hAnsi="Helvetica"/>
          <w:b/>
          <w:bCs/>
        </w:rPr>
        <w:t>:</w:t>
      </w:r>
      <w:r w:rsidRPr="00401F9C">
        <w:rPr>
          <w:rFonts w:ascii="Helvetica" w:hAnsi="Helvetica"/>
        </w:rPr>
        <w:t xml:space="preserve"> </w:t>
      </w:r>
    </w:p>
    <w:p w14:paraId="01D34630" w14:textId="2E7CF675" w:rsidR="00883726" w:rsidRPr="00401F9C" w:rsidRDefault="00883726" w:rsidP="00083CD2">
      <w:pPr>
        <w:pStyle w:val="NoSpacing"/>
        <w:rPr>
          <w:rFonts w:ascii="Helvetica" w:hAnsi="Helvetica"/>
        </w:rPr>
      </w:pPr>
      <w:r w:rsidRPr="00401F9C">
        <w:rPr>
          <w:rFonts w:ascii="Helvetica" w:hAnsi="Helvetica"/>
          <w:b/>
          <w:bCs/>
        </w:rPr>
        <w:t>Executive Committee:</w:t>
      </w:r>
      <w:r w:rsidRPr="00401F9C">
        <w:rPr>
          <w:rFonts w:ascii="Helvetica" w:hAnsi="Helvetica"/>
        </w:rPr>
        <w:t xml:space="preserve"> </w:t>
      </w:r>
      <w:r w:rsidR="00083CD2" w:rsidRPr="00401F9C">
        <w:rPr>
          <w:rFonts w:ascii="Helvetica" w:hAnsi="Helvetica"/>
        </w:rPr>
        <w:t xml:space="preserve">President, </w:t>
      </w:r>
      <w:r w:rsidRPr="00401F9C">
        <w:rPr>
          <w:rFonts w:ascii="Helvetica" w:hAnsi="Helvetica"/>
        </w:rPr>
        <w:t>Robert Simpkins;</w:t>
      </w:r>
      <w:r w:rsidR="00083CD2" w:rsidRPr="00401F9C">
        <w:rPr>
          <w:rFonts w:ascii="Helvetica" w:hAnsi="Helvetica"/>
        </w:rPr>
        <w:t xml:space="preserve"> Past President, </w:t>
      </w:r>
      <w:r w:rsidRPr="00401F9C">
        <w:rPr>
          <w:rFonts w:ascii="Helvetica" w:hAnsi="Helvetica"/>
        </w:rPr>
        <w:t>Miles Vega;</w:t>
      </w:r>
      <w:r w:rsidR="00083CD2" w:rsidRPr="00401F9C">
        <w:rPr>
          <w:rFonts w:ascii="Helvetica" w:hAnsi="Helvetica"/>
        </w:rPr>
        <w:t xml:space="preserve"> </w:t>
      </w:r>
      <w:r w:rsidRPr="00401F9C">
        <w:rPr>
          <w:rFonts w:ascii="Helvetica" w:hAnsi="Helvetica"/>
        </w:rPr>
        <w:t>Vice-President</w:t>
      </w:r>
      <w:r w:rsidR="00083CD2" w:rsidRPr="00401F9C">
        <w:rPr>
          <w:rFonts w:ascii="Helvetica" w:hAnsi="Helvetica"/>
        </w:rPr>
        <w:t xml:space="preserve">, </w:t>
      </w:r>
      <w:r w:rsidRPr="00401F9C">
        <w:rPr>
          <w:rFonts w:ascii="Helvetica" w:hAnsi="Helvetica"/>
        </w:rPr>
        <w:t xml:space="preserve">Sarah Rector (Fine and Applied Arts); </w:t>
      </w:r>
      <w:r w:rsidR="00083CD2" w:rsidRPr="00401F9C">
        <w:rPr>
          <w:rFonts w:ascii="Helvetica" w:hAnsi="Helvetica"/>
        </w:rPr>
        <w:t>Secretary</w:t>
      </w:r>
      <w:r w:rsidRPr="00401F9C">
        <w:rPr>
          <w:rFonts w:ascii="Helvetica" w:hAnsi="Helvetica"/>
        </w:rPr>
        <w:t>/Treasurer,</w:t>
      </w:r>
      <w:r w:rsidR="00083CD2" w:rsidRPr="00401F9C">
        <w:rPr>
          <w:rFonts w:ascii="Helvetica" w:hAnsi="Helvetica"/>
        </w:rPr>
        <w:t xml:space="preserve"> Matthew Flummer</w:t>
      </w:r>
      <w:r w:rsidRPr="00401F9C">
        <w:rPr>
          <w:rFonts w:ascii="Helvetica" w:hAnsi="Helvetica"/>
        </w:rPr>
        <w:t xml:space="preserve"> (Social Science)</w:t>
      </w:r>
    </w:p>
    <w:p w14:paraId="3557586C" w14:textId="748E377B" w:rsidR="00083CD2" w:rsidRPr="00401F9C" w:rsidRDefault="00883726" w:rsidP="00083CD2">
      <w:pPr>
        <w:pStyle w:val="NoSpacing"/>
        <w:rPr>
          <w:rFonts w:ascii="Helvetica" w:hAnsi="Helvetica"/>
        </w:rPr>
      </w:pPr>
      <w:r w:rsidRPr="00401F9C">
        <w:rPr>
          <w:rFonts w:ascii="Helvetica" w:hAnsi="Helvetica"/>
          <w:b/>
          <w:bCs/>
        </w:rPr>
        <w:t>Representatives:</w:t>
      </w:r>
      <w:r w:rsidRPr="00401F9C">
        <w:rPr>
          <w:rFonts w:ascii="Helvetica" w:hAnsi="Helvetica"/>
        </w:rPr>
        <w:t xml:space="preserve"> </w:t>
      </w:r>
      <w:r w:rsidR="00083CD2" w:rsidRPr="00401F9C">
        <w:rPr>
          <w:rFonts w:ascii="Helvetica" w:hAnsi="Helvetica"/>
        </w:rPr>
        <w:t>Stephanie Cortez</w:t>
      </w:r>
      <w:r w:rsidRPr="00401F9C">
        <w:rPr>
          <w:rFonts w:ascii="Helvetica" w:hAnsi="Helvetica"/>
        </w:rPr>
        <w:t xml:space="preserve"> (CTE)</w:t>
      </w:r>
      <w:r w:rsidR="00083CD2" w:rsidRPr="00401F9C">
        <w:rPr>
          <w:rFonts w:ascii="Helvetica" w:hAnsi="Helvetica"/>
        </w:rPr>
        <w:t>, Miguel Ruelas</w:t>
      </w:r>
      <w:r w:rsidRPr="00401F9C">
        <w:rPr>
          <w:rFonts w:ascii="Helvetica" w:hAnsi="Helvetica"/>
        </w:rPr>
        <w:t xml:space="preserve"> (Math)</w:t>
      </w:r>
      <w:r w:rsidR="00083CD2" w:rsidRPr="00401F9C">
        <w:rPr>
          <w:rFonts w:ascii="Helvetica" w:hAnsi="Helvetica"/>
        </w:rPr>
        <w:t xml:space="preserve">, </w:t>
      </w:r>
      <w:proofErr w:type="spellStart"/>
      <w:r w:rsidR="00083CD2" w:rsidRPr="00401F9C">
        <w:rPr>
          <w:rFonts w:ascii="Helvetica" w:hAnsi="Helvetica"/>
        </w:rPr>
        <w:t>Rickelle</w:t>
      </w:r>
      <w:proofErr w:type="spellEnd"/>
      <w:r w:rsidR="00083CD2" w:rsidRPr="00401F9C">
        <w:rPr>
          <w:rFonts w:ascii="Helvetica" w:hAnsi="Helvetica"/>
        </w:rPr>
        <w:t xml:space="preserve"> </w:t>
      </w:r>
      <w:proofErr w:type="spellStart"/>
      <w:r w:rsidR="00083CD2" w:rsidRPr="00401F9C">
        <w:rPr>
          <w:rFonts w:ascii="Helvetica" w:hAnsi="Helvetica"/>
        </w:rPr>
        <w:t>Syrdahl</w:t>
      </w:r>
      <w:proofErr w:type="spellEnd"/>
      <w:r w:rsidRPr="00401F9C">
        <w:rPr>
          <w:rFonts w:ascii="Helvetica" w:hAnsi="Helvetica"/>
        </w:rPr>
        <w:t xml:space="preserve"> (Natural Sciences)</w:t>
      </w:r>
      <w:r w:rsidR="00083CD2" w:rsidRPr="00401F9C">
        <w:rPr>
          <w:rFonts w:ascii="Helvetica" w:hAnsi="Helvetica"/>
        </w:rPr>
        <w:t>, Beverly Ward</w:t>
      </w:r>
      <w:r w:rsidRPr="00401F9C">
        <w:rPr>
          <w:rFonts w:ascii="Helvetica" w:hAnsi="Helvetica"/>
        </w:rPr>
        <w:t xml:space="preserve"> (Health Careers)</w:t>
      </w:r>
      <w:r w:rsidR="00083CD2" w:rsidRPr="00401F9C">
        <w:rPr>
          <w:rFonts w:ascii="Helvetica" w:hAnsi="Helvetica"/>
        </w:rPr>
        <w:t xml:space="preserve">, </w:t>
      </w:r>
      <w:r w:rsidRPr="00401F9C">
        <w:rPr>
          <w:rFonts w:ascii="Helvetica" w:hAnsi="Helvetica"/>
        </w:rPr>
        <w:t>Bret Davis (Kinesiology)</w:t>
      </w:r>
      <w:r w:rsidR="00083CD2" w:rsidRPr="00401F9C">
        <w:rPr>
          <w:rFonts w:ascii="Helvetica" w:hAnsi="Helvetica"/>
        </w:rPr>
        <w:t>, Patty Serrato</w:t>
      </w:r>
      <w:r w:rsidRPr="00401F9C">
        <w:rPr>
          <w:rFonts w:ascii="Helvetica" w:hAnsi="Helvetica"/>
        </w:rPr>
        <w:t xml:space="preserve"> (Student Services)</w:t>
      </w:r>
      <w:r w:rsidR="00083CD2" w:rsidRPr="00401F9C">
        <w:rPr>
          <w:rFonts w:ascii="Helvetica" w:hAnsi="Helvetica"/>
        </w:rPr>
        <w:t>, Robert Haynes</w:t>
      </w:r>
      <w:r w:rsidRPr="00401F9C">
        <w:rPr>
          <w:rFonts w:ascii="Helvetica" w:hAnsi="Helvetica"/>
        </w:rPr>
        <w:t xml:space="preserve"> (Adjunct Representative)</w:t>
      </w:r>
    </w:p>
    <w:p w14:paraId="59E7734C" w14:textId="77777777" w:rsidR="00883726" w:rsidRPr="00401F9C" w:rsidRDefault="00883726" w:rsidP="00083CD2">
      <w:pPr>
        <w:pStyle w:val="NoSpacing"/>
        <w:rPr>
          <w:rFonts w:ascii="Helvetica" w:hAnsi="Helvetica"/>
        </w:rPr>
      </w:pPr>
    </w:p>
    <w:p w14:paraId="4A80BBEF" w14:textId="50B2E046" w:rsidR="00083CD2" w:rsidRPr="00401F9C" w:rsidRDefault="00083CD2" w:rsidP="00083CD2">
      <w:pPr>
        <w:pStyle w:val="NoSpacing"/>
        <w:rPr>
          <w:rFonts w:ascii="Helvetica" w:hAnsi="Helvetica"/>
        </w:rPr>
      </w:pPr>
      <w:r w:rsidRPr="00401F9C">
        <w:rPr>
          <w:rFonts w:ascii="Helvetica" w:hAnsi="Helvetica"/>
          <w:b/>
          <w:bCs/>
          <w:u w:val="single"/>
        </w:rPr>
        <w:t>Non-Voting Members</w:t>
      </w:r>
      <w:r w:rsidRPr="00401F9C">
        <w:rPr>
          <w:rFonts w:ascii="Helvetica" w:hAnsi="Helvetica"/>
          <w:b/>
          <w:bCs/>
        </w:rPr>
        <w:t>:</w:t>
      </w:r>
      <w:r w:rsidRPr="00401F9C">
        <w:rPr>
          <w:rFonts w:ascii="Helvetica" w:hAnsi="Helvetica"/>
        </w:rPr>
        <w:t xml:space="preserve">  Joel Wiens (</w:t>
      </w:r>
      <w:r w:rsidR="00883726" w:rsidRPr="00401F9C">
        <w:rPr>
          <w:rFonts w:ascii="Helvetica" w:hAnsi="Helvetica"/>
        </w:rPr>
        <w:t xml:space="preserve">PC </w:t>
      </w:r>
      <w:r w:rsidRPr="00401F9C">
        <w:rPr>
          <w:rFonts w:ascii="Helvetica" w:hAnsi="Helvetica"/>
        </w:rPr>
        <w:t xml:space="preserve">Foundation), </w:t>
      </w:r>
      <w:r w:rsidR="00883726" w:rsidRPr="00401F9C">
        <w:rPr>
          <w:rFonts w:ascii="Helvetica" w:hAnsi="Helvetica"/>
        </w:rPr>
        <w:t>Dustin Acres</w:t>
      </w:r>
      <w:r w:rsidRPr="00401F9C">
        <w:rPr>
          <w:rFonts w:ascii="Helvetica" w:hAnsi="Helvetica"/>
        </w:rPr>
        <w:t xml:space="preserve"> (Curriculum), Rebecca Baird (CCA), Melissa Long (</w:t>
      </w:r>
      <w:r w:rsidR="00883726" w:rsidRPr="00401F9C">
        <w:rPr>
          <w:rFonts w:ascii="Helvetica" w:hAnsi="Helvetica"/>
        </w:rPr>
        <w:t>Outcomes</w:t>
      </w:r>
      <w:r w:rsidRPr="00401F9C">
        <w:rPr>
          <w:rFonts w:ascii="Helvetica" w:hAnsi="Helvetica"/>
        </w:rPr>
        <w:t xml:space="preserve">), Karen Bishop (DE Committee Chair) </w:t>
      </w:r>
    </w:p>
    <w:p w14:paraId="47B6A5F4" w14:textId="77777777" w:rsidR="00083CD2" w:rsidRPr="00401F9C" w:rsidRDefault="00083CD2" w:rsidP="00083CD2">
      <w:pPr>
        <w:pStyle w:val="NoSpacing"/>
        <w:rPr>
          <w:rFonts w:ascii="Helvetica" w:hAnsi="Helvetica"/>
        </w:rPr>
      </w:pPr>
    </w:p>
    <w:p w14:paraId="45094B38" w14:textId="77777777" w:rsidR="00083CD2" w:rsidRPr="00401F9C" w:rsidRDefault="00083CD2" w:rsidP="00D429A3">
      <w:pPr>
        <w:pStyle w:val="NoSpacing"/>
        <w:numPr>
          <w:ilvl w:val="0"/>
          <w:numId w:val="8"/>
        </w:numPr>
        <w:rPr>
          <w:rFonts w:ascii="Helvetica" w:hAnsi="Helvetica"/>
        </w:rPr>
      </w:pPr>
      <w:r w:rsidRPr="00401F9C">
        <w:rPr>
          <w:rFonts w:ascii="Helvetica" w:hAnsi="Helvetica"/>
        </w:rPr>
        <w:t>Approval of Agenda</w:t>
      </w:r>
    </w:p>
    <w:p w14:paraId="10978B6C" w14:textId="77777777" w:rsidR="00083CD2" w:rsidRPr="00401F9C" w:rsidRDefault="00083CD2" w:rsidP="00D429A3">
      <w:pPr>
        <w:pStyle w:val="NoSpacing"/>
        <w:numPr>
          <w:ilvl w:val="0"/>
          <w:numId w:val="8"/>
        </w:numPr>
        <w:rPr>
          <w:rFonts w:ascii="Helvetica" w:hAnsi="Helvetica"/>
        </w:rPr>
      </w:pPr>
      <w:r w:rsidRPr="00401F9C">
        <w:rPr>
          <w:rFonts w:ascii="Helvetica" w:hAnsi="Helvetica"/>
        </w:rPr>
        <w:t>Approval of Minutes</w:t>
      </w:r>
    </w:p>
    <w:p w14:paraId="574FEC0B" w14:textId="3D83F0FD" w:rsidR="00083CD2" w:rsidRPr="00401F9C" w:rsidRDefault="00883726" w:rsidP="00D429A3">
      <w:pPr>
        <w:pStyle w:val="NoSpacing"/>
        <w:numPr>
          <w:ilvl w:val="0"/>
          <w:numId w:val="8"/>
        </w:numPr>
        <w:rPr>
          <w:rFonts w:ascii="Helvetica" w:hAnsi="Helvetica"/>
        </w:rPr>
      </w:pPr>
      <w:r w:rsidRPr="00401F9C">
        <w:rPr>
          <w:rFonts w:ascii="Helvetica" w:hAnsi="Helvetica"/>
        </w:rPr>
        <w:t>New Items:</w:t>
      </w:r>
    </w:p>
    <w:p w14:paraId="43E83CC7" w14:textId="7602F52D" w:rsidR="00083CD2" w:rsidRPr="00401F9C" w:rsidRDefault="00883726" w:rsidP="00D429A3">
      <w:pPr>
        <w:pStyle w:val="NoSpacing"/>
        <w:numPr>
          <w:ilvl w:val="1"/>
          <w:numId w:val="9"/>
        </w:numPr>
        <w:rPr>
          <w:rFonts w:ascii="Helvetica" w:hAnsi="Helvetica"/>
        </w:rPr>
      </w:pPr>
      <w:r w:rsidRPr="00401F9C">
        <w:rPr>
          <w:rFonts w:ascii="Helvetica" w:hAnsi="Helvetica"/>
        </w:rPr>
        <w:t>Introductions</w:t>
      </w:r>
    </w:p>
    <w:p w14:paraId="48231411" w14:textId="77777777" w:rsidR="00401F9C" w:rsidRPr="00401F9C" w:rsidRDefault="00401F9C" w:rsidP="00D429A3">
      <w:pPr>
        <w:pStyle w:val="ListParagraph"/>
        <w:numPr>
          <w:ilvl w:val="1"/>
          <w:numId w:val="9"/>
        </w:numPr>
        <w:rPr>
          <w:rFonts w:ascii="Helvetica" w:hAnsi="Helvetica"/>
          <w:sz w:val="20"/>
          <w:szCs w:val="20"/>
        </w:rPr>
      </w:pPr>
      <w:r w:rsidRPr="00401F9C">
        <w:rPr>
          <w:rFonts w:ascii="Helvetica" w:hAnsi="Helvetica"/>
          <w:sz w:val="20"/>
          <w:szCs w:val="20"/>
        </w:rPr>
        <w:t>Consultation Council for 8/24</w:t>
      </w:r>
    </w:p>
    <w:p w14:paraId="04C5B170" w14:textId="77777777" w:rsidR="00401F9C" w:rsidRPr="00401F9C" w:rsidRDefault="00401F9C" w:rsidP="00D429A3">
      <w:pPr>
        <w:pStyle w:val="ListParagraph"/>
        <w:numPr>
          <w:ilvl w:val="1"/>
          <w:numId w:val="9"/>
        </w:numPr>
        <w:rPr>
          <w:rFonts w:ascii="Helvetica" w:hAnsi="Helvetica"/>
          <w:sz w:val="20"/>
          <w:szCs w:val="20"/>
        </w:rPr>
      </w:pPr>
      <w:r w:rsidRPr="00401F9C">
        <w:rPr>
          <w:rFonts w:ascii="Helvetica" w:hAnsi="Helvetica"/>
          <w:sz w:val="20"/>
          <w:szCs w:val="20"/>
        </w:rPr>
        <w:t>New faculty position requests</w:t>
      </w:r>
    </w:p>
    <w:p w14:paraId="2F34C053" w14:textId="77777777" w:rsidR="00401F9C" w:rsidRPr="00401F9C" w:rsidRDefault="00401F9C" w:rsidP="00D429A3">
      <w:pPr>
        <w:pStyle w:val="ListParagraph"/>
        <w:numPr>
          <w:ilvl w:val="1"/>
          <w:numId w:val="9"/>
        </w:numPr>
        <w:rPr>
          <w:rFonts w:ascii="Helvetica" w:hAnsi="Helvetica"/>
          <w:sz w:val="20"/>
          <w:szCs w:val="20"/>
        </w:rPr>
      </w:pPr>
      <w:r w:rsidRPr="00401F9C">
        <w:rPr>
          <w:rFonts w:ascii="Helvetica" w:hAnsi="Helvetica"/>
          <w:sz w:val="20"/>
          <w:szCs w:val="20"/>
        </w:rPr>
        <w:t>Areas to review for Fall semester:</w:t>
      </w:r>
    </w:p>
    <w:p w14:paraId="15C2F131" w14:textId="77777777" w:rsidR="00401F9C" w:rsidRPr="00401F9C" w:rsidRDefault="00401F9C" w:rsidP="00D42BE0">
      <w:pPr>
        <w:pStyle w:val="ListParagraph"/>
        <w:numPr>
          <w:ilvl w:val="2"/>
          <w:numId w:val="11"/>
        </w:numPr>
        <w:rPr>
          <w:rFonts w:ascii="Helvetica" w:hAnsi="Helvetica"/>
          <w:sz w:val="20"/>
          <w:szCs w:val="20"/>
        </w:rPr>
      </w:pPr>
      <w:r w:rsidRPr="00401F9C">
        <w:rPr>
          <w:rFonts w:ascii="Helvetica" w:hAnsi="Helvetica"/>
          <w:sz w:val="20"/>
          <w:szCs w:val="20"/>
        </w:rPr>
        <w:t>Medals of Distinction</w:t>
      </w:r>
    </w:p>
    <w:p w14:paraId="72ABB1C0" w14:textId="77777777" w:rsidR="00401F9C" w:rsidRPr="00401F9C" w:rsidRDefault="00401F9C" w:rsidP="00D42BE0">
      <w:pPr>
        <w:pStyle w:val="ListParagraph"/>
        <w:numPr>
          <w:ilvl w:val="2"/>
          <w:numId w:val="11"/>
        </w:numPr>
        <w:rPr>
          <w:rFonts w:ascii="Helvetica" w:hAnsi="Helvetica"/>
          <w:sz w:val="20"/>
          <w:szCs w:val="20"/>
        </w:rPr>
      </w:pPr>
      <w:r w:rsidRPr="00401F9C">
        <w:rPr>
          <w:rFonts w:ascii="Helvetica" w:hAnsi="Helvetica"/>
          <w:sz w:val="20"/>
          <w:szCs w:val="20"/>
        </w:rPr>
        <w:t>Scholar of the Year</w:t>
      </w:r>
    </w:p>
    <w:p w14:paraId="3FCF017F" w14:textId="4FE04E67" w:rsidR="00401F9C" w:rsidRDefault="00401F9C" w:rsidP="00D42BE0">
      <w:pPr>
        <w:pStyle w:val="ListParagraph"/>
        <w:numPr>
          <w:ilvl w:val="2"/>
          <w:numId w:val="11"/>
        </w:numPr>
        <w:rPr>
          <w:rFonts w:ascii="Helvetica" w:hAnsi="Helvetica"/>
          <w:sz w:val="20"/>
          <w:szCs w:val="20"/>
        </w:rPr>
      </w:pPr>
      <w:r w:rsidRPr="00401F9C">
        <w:rPr>
          <w:rFonts w:ascii="Helvetica" w:hAnsi="Helvetica"/>
          <w:sz w:val="20"/>
          <w:szCs w:val="20"/>
        </w:rPr>
        <w:t>Emeritus status criteria</w:t>
      </w:r>
    </w:p>
    <w:p w14:paraId="6B2CB582" w14:textId="47F371C3" w:rsidR="00720112" w:rsidRPr="00401F9C" w:rsidRDefault="00720112" w:rsidP="00D42BE0">
      <w:pPr>
        <w:pStyle w:val="ListParagraph"/>
        <w:numPr>
          <w:ilvl w:val="2"/>
          <w:numId w:val="11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Others?</w:t>
      </w:r>
    </w:p>
    <w:p w14:paraId="03792A99" w14:textId="77777777" w:rsidR="00401F9C" w:rsidRPr="00401F9C" w:rsidRDefault="00401F9C" w:rsidP="00D429A3">
      <w:pPr>
        <w:pStyle w:val="ListParagraph"/>
        <w:numPr>
          <w:ilvl w:val="1"/>
          <w:numId w:val="9"/>
        </w:numPr>
        <w:rPr>
          <w:rFonts w:ascii="Helvetica" w:hAnsi="Helvetica"/>
          <w:sz w:val="20"/>
          <w:szCs w:val="20"/>
        </w:rPr>
      </w:pPr>
      <w:r w:rsidRPr="00401F9C">
        <w:rPr>
          <w:rFonts w:ascii="Helvetica" w:hAnsi="Helvetica"/>
          <w:sz w:val="20"/>
          <w:szCs w:val="20"/>
        </w:rPr>
        <w:t>Fall Task Forces:</w:t>
      </w:r>
    </w:p>
    <w:p w14:paraId="5A63F1AB" w14:textId="4BF523AB" w:rsidR="00401F9C" w:rsidRPr="00401F9C" w:rsidRDefault="00401F9C" w:rsidP="00D42BE0">
      <w:pPr>
        <w:pStyle w:val="ListParagraph"/>
        <w:numPr>
          <w:ilvl w:val="2"/>
          <w:numId w:val="9"/>
        </w:numPr>
        <w:rPr>
          <w:rFonts w:ascii="Helvetica" w:hAnsi="Helvetica"/>
          <w:sz w:val="20"/>
          <w:szCs w:val="20"/>
        </w:rPr>
      </w:pPr>
      <w:r w:rsidRPr="00401F9C">
        <w:rPr>
          <w:rFonts w:ascii="Helvetica" w:hAnsi="Helvetica"/>
          <w:sz w:val="20"/>
          <w:szCs w:val="20"/>
        </w:rPr>
        <w:t>Professional Development</w:t>
      </w:r>
    </w:p>
    <w:p w14:paraId="473B0EE7" w14:textId="16662A38" w:rsidR="00401F9C" w:rsidRPr="00401F9C" w:rsidRDefault="00401F9C" w:rsidP="00D42BE0">
      <w:pPr>
        <w:pStyle w:val="ListParagraph"/>
        <w:numPr>
          <w:ilvl w:val="2"/>
          <w:numId w:val="9"/>
        </w:numPr>
        <w:rPr>
          <w:rFonts w:ascii="Helvetica" w:hAnsi="Helvetica"/>
          <w:sz w:val="20"/>
          <w:szCs w:val="20"/>
        </w:rPr>
      </w:pPr>
      <w:r w:rsidRPr="00401F9C">
        <w:rPr>
          <w:rFonts w:ascii="Helvetica" w:hAnsi="Helvetica"/>
          <w:sz w:val="20"/>
          <w:szCs w:val="20"/>
        </w:rPr>
        <w:t>Academic Integrity</w:t>
      </w:r>
    </w:p>
    <w:p w14:paraId="3FB78F55" w14:textId="686E6AAD" w:rsidR="00401F9C" w:rsidRPr="00401F9C" w:rsidRDefault="00401F9C" w:rsidP="00D42BE0">
      <w:pPr>
        <w:pStyle w:val="ListParagraph"/>
        <w:numPr>
          <w:ilvl w:val="2"/>
          <w:numId w:val="9"/>
        </w:numPr>
        <w:rPr>
          <w:rFonts w:ascii="Helvetica" w:hAnsi="Helvetica"/>
          <w:sz w:val="20"/>
          <w:szCs w:val="20"/>
        </w:rPr>
      </w:pPr>
      <w:r w:rsidRPr="00401F9C">
        <w:rPr>
          <w:rFonts w:ascii="Helvetica" w:hAnsi="Helvetica"/>
          <w:sz w:val="20"/>
          <w:szCs w:val="20"/>
        </w:rPr>
        <w:t>OER/ZTC</w:t>
      </w:r>
    </w:p>
    <w:p w14:paraId="3F708086" w14:textId="209BBB7B" w:rsidR="00083CD2" w:rsidRPr="003172A4" w:rsidRDefault="00401F9C" w:rsidP="00D429A3">
      <w:pPr>
        <w:pStyle w:val="ListParagraph"/>
        <w:numPr>
          <w:ilvl w:val="1"/>
          <w:numId w:val="9"/>
        </w:numPr>
        <w:rPr>
          <w:rFonts w:ascii="Helvetica" w:hAnsi="Helvetica"/>
          <w:sz w:val="20"/>
          <w:szCs w:val="20"/>
        </w:rPr>
      </w:pPr>
      <w:r w:rsidRPr="00401F9C">
        <w:rPr>
          <w:rFonts w:ascii="Helvetica" w:hAnsi="Helvetica"/>
          <w:sz w:val="20"/>
          <w:szCs w:val="20"/>
        </w:rPr>
        <w:t>ASCCC November Plenary Session:</w:t>
      </w:r>
      <w:r>
        <w:rPr>
          <w:rFonts w:ascii="Helvetica" w:hAnsi="Helvetica"/>
          <w:sz w:val="20"/>
          <w:szCs w:val="20"/>
        </w:rPr>
        <w:t xml:space="preserve"> </w:t>
      </w:r>
      <w:hyperlink r:id="rId5" w:history="1">
        <w:r w:rsidRPr="00442761">
          <w:rPr>
            <w:rStyle w:val="Hyperlink"/>
            <w:rFonts w:ascii="Helvetica" w:hAnsi="Helvetica"/>
            <w:sz w:val="20"/>
            <w:szCs w:val="20"/>
          </w:rPr>
          <w:t>https://asccc.org/events/2021-11-04-150000-2021-11-06-230000/2021-fall-plenary-session-hybrid-event</w:t>
        </w:r>
      </w:hyperlink>
      <w:r w:rsidRPr="00401F9C">
        <w:rPr>
          <w:rFonts w:ascii="Helvetica" w:hAnsi="Helvetica"/>
          <w:sz w:val="20"/>
          <w:szCs w:val="20"/>
        </w:rPr>
        <w:t xml:space="preserve"> </w:t>
      </w:r>
    </w:p>
    <w:p w14:paraId="59FF738A" w14:textId="77777777" w:rsidR="00083CD2" w:rsidRPr="00401F9C" w:rsidRDefault="00083CD2" w:rsidP="00D429A3">
      <w:pPr>
        <w:pStyle w:val="NoSpacing"/>
        <w:numPr>
          <w:ilvl w:val="0"/>
          <w:numId w:val="8"/>
        </w:numPr>
        <w:rPr>
          <w:rFonts w:ascii="Helvetica" w:hAnsi="Helvetica"/>
        </w:rPr>
      </w:pPr>
      <w:r w:rsidRPr="00401F9C">
        <w:rPr>
          <w:rFonts w:ascii="Helvetica" w:hAnsi="Helvetica"/>
        </w:rPr>
        <w:t>Reports:</w:t>
      </w:r>
    </w:p>
    <w:p w14:paraId="46E5DB5E" w14:textId="2247BAE8" w:rsidR="00083CD2" w:rsidRPr="00401F9C" w:rsidRDefault="00083CD2" w:rsidP="00D429A3">
      <w:pPr>
        <w:pStyle w:val="NoSpacing"/>
        <w:numPr>
          <w:ilvl w:val="1"/>
          <w:numId w:val="10"/>
        </w:numPr>
        <w:rPr>
          <w:rFonts w:ascii="Helvetica" w:hAnsi="Helvetica"/>
        </w:rPr>
      </w:pPr>
      <w:r w:rsidRPr="00401F9C">
        <w:rPr>
          <w:rFonts w:ascii="Helvetica" w:hAnsi="Helvetica"/>
        </w:rPr>
        <w:t>Senate President</w:t>
      </w:r>
    </w:p>
    <w:p w14:paraId="34DA0A61" w14:textId="3AA4A28D" w:rsidR="00083CD2" w:rsidRDefault="00083CD2" w:rsidP="00D429A3">
      <w:pPr>
        <w:pStyle w:val="NoSpacing"/>
        <w:numPr>
          <w:ilvl w:val="1"/>
          <w:numId w:val="10"/>
        </w:numPr>
        <w:rPr>
          <w:rFonts w:ascii="Helvetica" w:hAnsi="Helvetica"/>
        </w:rPr>
      </w:pPr>
      <w:r w:rsidRPr="00401F9C">
        <w:rPr>
          <w:rFonts w:ascii="Helvetica" w:hAnsi="Helvetica"/>
        </w:rPr>
        <w:t>Divisions</w:t>
      </w:r>
      <w:r w:rsidR="00D429A3">
        <w:rPr>
          <w:rFonts w:ascii="Helvetica" w:hAnsi="Helvetica"/>
        </w:rPr>
        <w:t>:</w:t>
      </w:r>
    </w:p>
    <w:p w14:paraId="58FCD164" w14:textId="09C5F36A" w:rsidR="00D429A3" w:rsidRDefault="00D429A3" w:rsidP="00D429A3">
      <w:pPr>
        <w:pStyle w:val="NoSpacing"/>
        <w:numPr>
          <w:ilvl w:val="2"/>
          <w:numId w:val="10"/>
        </w:numPr>
        <w:rPr>
          <w:rFonts w:ascii="Helvetica" w:hAnsi="Helvetica"/>
        </w:rPr>
      </w:pPr>
      <w:r>
        <w:rPr>
          <w:rFonts w:ascii="Helvetica" w:hAnsi="Helvetica"/>
        </w:rPr>
        <w:t>CTE</w:t>
      </w:r>
    </w:p>
    <w:p w14:paraId="0A17EEF9" w14:textId="5CEB8E73" w:rsidR="00D429A3" w:rsidRDefault="00D429A3" w:rsidP="00D429A3">
      <w:pPr>
        <w:pStyle w:val="NoSpacing"/>
        <w:numPr>
          <w:ilvl w:val="2"/>
          <w:numId w:val="10"/>
        </w:numPr>
        <w:rPr>
          <w:rFonts w:ascii="Helvetica" w:hAnsi="Helvetica"/>
        </w:rPr>
      </w:pPr>
      <w:r>
        <w:rPr>
          <w:rFonts w:ascii="Helvetica" w:hAnsi="Helvetica"/>
        </w:rPr>
        <w:t>Fine and Applied Arts</w:t>
      </w:r>
    </w:p>
    <w:p w14:paraId="666D7E7C" w14:textId="2515AD43" w:rsidR="00D429A3" w:rsidRDefault="00D429A3" w:rsidP="00D429A3">
      <w:pPr>
        <w:pStyle w:val="NoSpacing"/>
        <w:numPr>
          <w:ilvl w:val="2"/>
          <w:numId w:val="10"/>
        </w:numPr>
        <w:rPr>
          <w:rFonts w:ascii="Helvetica" w:hAnsi="Helvetica"/>
        </w:rPr>
      </w:pPr>
      <w:r>
        <w:rPr>
          <w:rFonts w:ascii="Helvetica" w:hAnsi="Helvetica"/>
        </w:rPr>
        <w:t>Health Careers</w:t>
      </w:r>
    </w:p>
    <w:p w14:paraId="4BA4BBD4" w14:textId="32E97D4A" w:rsidR="00D429A3" w:rsidRDefault="00D429A3" w:rsidP="00D429A3">
      <w:pPr>
        <w:pStyle w:val="NoSpacing"/>
        <w:numPr>
          <w:ilvl w:val="2"/>
          <w:numId w:val="10"/>
        </w:numPr>
        <w:rPr>
          <w:rFonts w:ascii="Helvetica" w:hAnsi="Helvetica"/>
        </w:rPr>
      </w:pPr>
      <w:r>
        <w:rPr>
          <w:rFonts w:ascii="Helvetica" w:hAnsi="Helvetica"/>
        </w:rPr>
        <w:t>Kinesiology</w:t>
      </w:r>
    </w:p>
    <w:p w14:paraId="16E152EA" w14:textId="394CEEEA" w:rsidR="00D429A3" w:rsidRDefault="00D429A3" w:rsidP="00D429A3">
      <w:pPr>
        <w:pStyle w:val="NoSpacing"/>
        <w:numPr>
          <w:ilvl w:val="2"/>
          <w:numId w:val="10"/>
        </w:numPr>
        <w:rPr>
          <w:rFonts w:ascii="Helvetica" w:hAnsi="Helvetica"/>
        </w:rPr>
      </w:pPr>
      <w:r>
        <w:rPr>
          <w:rFonts w:ascii="Helvetica" w:hAnsi="Helvetica"/>
        </w:rPr>
        <w:t>Language Arts</w:t>
      </w:r>
    </w:p>
    <w:p w14:paraId="577655E8" w14:textId="16167304" w:rsidR="00D429A3" w:rsidRDefault="00D429A3" w:rsidP="00D429A3">
      <w:pPr>
        <w:pStyle w:val="NoSpacing"/>
        <w:numPr>
          <w:ilvl w:val="2"/>
          <w:numId w:val="10"/>
        </w:numPr>
        <w:rPr>
          <w:rFonts w:ascii="Helvetica" w:hAnsi="Helvetica"/>
        </w:rPr>
      </w:pPr>
      <w:r>
        <w:rPr>
          <w:rFonts w:ascii="Helvetica" w:hAnsi="Helvetica"/>
        </w:rPr>
        <w:t>Mathematics</w:t>
      </w:r>
    </w:p>
    <w:p w14:paraId="1CF1AD13" w14:textId="5B17C0D1" w:rsidR="00D429A3" w:rsidRDefault="00D429A3" w:rsidP="00D429A3">
      <w:pPr>
        <w:pStyle w:val="NoSpacing"/>
        <w:numPr>
          <w:ilvl w:val="2"/>
          <w:numId w:val="10"/>
        </w:numPr>
        <w:rPr>
          <w:rFonts w:ascii="Helvetica" w:hAnsi="Helvetica"/>
        </w:rPr>
      </w:pPr>
      <w:r>
        <w:rPr>
          <w:rFonts w:ascii="Helvetica" w:hAnsi="Helvetica"/>
        </w:rPr>
        <w:t>Natural Sciences</w:t>
      </w:r>
    </w:p>
    <w:p w14:paraId="01B7F887" w14:textId="588FAC58" w:rsidR="00D429A3" w:rsidRDefault="00D429A3" w:rsidP="00D429A3">
      <w:pPr>
        <w:pStyle w:val="NoSpacing"/>
        <w:numPr>
          <w:ilvl w:val="2"/>
          <w:numId w:val="10"/>
        </w:numPr>
        <w:rPr>
          <w:rFonts w:ascii="Helvetica" w:hAnsi="Helvetica"/>
        </w:rPr>
      </w:pPr>
      <w:r>
        <w:rPr>
          <w:rFonts w:ascii="Helvetica" w:hAnsi="Helvetica"/>
        </w:rPr>
        <w:t>Social Sciences</w:t>
      </w:r>
    </w:p>
    <w:p w14:paraId="1AD397F1" w14:textId="6BA1465F" w:rsidR="00D429A3" w:rsidRPr="00401F9C" w:rsidRDefault="00D429A3" w:rsidP="00D429A3">
      <w:pPr>
        <w:pStyle w:val="NoSpacing"/>
        <w:numPr>
          <w:ilvl w:val="2"/>
          <w:numId w:val="10"/>
        </w:numPr>
        <w:rPr>
          <w:rFonts w:ascii="Helvetica" w:hAnsi="Helvetica"/>
        </w:rPr>
      </w:pPr>
      <w:r>
        <w:rPr>
          <w:rFonts w:ascii="Helvetica" w:hAnsi="Helvetica"/>
        </w:rPr>
        <w:t>Student Services</w:t>
      </w:r>
    </w:p>
    <w:p w14:paraId="6F3DD07E" w14:textId="183F2827" w:rsidR="00083CD2" w:rsidRPr="00401F9C" w:rsidRDefault="00083CD2" w:rsidP="00D429A3">
      <w:pPr>
        <w:pStyle w:val="NoSpacing"/>
        <w:numPr>
          <w:ilvl w:val="1"/>
          <w:numId w:val="10"/>
        </w:numPr>
        <w:rPr>
          <w:rFonts w:ascii="Helvetica" w:hAnsi="Helvetica"/>
        </w:rPr>
      </w:pPr>
      <w:r w:rsidRPr="00401F9C">
        <w:rPr>
          <w:rFonts w:ascii="Helvetica" w:hAnsi="Helvetica"/>
        </w:rPr>
        <w:t>Curriculum</w:t>
      </w:r>
    </w:p>
    <w:p w14:paraId="59512C12" w14:textId="35689E2E" w:rsidR="00083CD2" w:rsidRPr="00401F9C" w:rsidRDefault="00083CD2" w:rsidP="00D429A3">
      <w:pPr>
        <w:pStyle w:val="NoSpacing"/>
        <w:numPr>
          <w:ilvl w:val="1"/>
          <w:numId w:val="10"/>
        </w:numPr>
        <w:rPr>
          <w:rFonts w:ascii="Helvetica" w:hAnsi="Helvetica"/>
        </w:rPr>
      </w:pPr>
      <w:r w:rsidRPr="00401F9C">
        <w:rPr>
          <w:rFonts w:ascii="Helvetica" w:hAnsi="Helvetica"/>
        </w:rPr>
        <w:t>SLO</w:t>
      </w:r>
    </w:p>
    <w:p w14:paraId="1FF4AC18" w14:textId="6D6305DC" w:rsidR="00083CD2" w:rsidRPr="00401F9C" w:rsidRDefault="00083CD2" w:rsidP="00D429A3">
      <w:pPr>
        <w:pStyle w:val="NoSpacing"/>
        <w:numPr>
          <w:ilvl w:val="1"/>
          <w:numId w:val="10"/>
        </w:numPr>
        <w:rPr>
          <w:rFonts w:ascii="Helvetica" w:hAnsi="Helvetica"/>
        </w:rPr>
      </w:pPr>
      <w:r w:rsidRPr="00401F9C">
        <w:rPr>
          <w:rFonts w:ascii="Helvetica" w:hAnsi="Helvetica"/>
        </w:rPr>
        <w:t>Basic Skills</w:t>
      </w:r>
    </w:p>
    <w:p w14:paraId="6CE86F19" w14:textId="01029C0E" w:rsidR="00083CD2" w:rsidRPr="00401F9C" w:rsidRDefault="00083CD2" w:rsidP="00D429A3">
      <w:pPr>
        <w:pStyle w:val="NoSpacing"/>
        <w:numPr>
          <w:ilvl w:val="1"/>
          <w:numId w:val="10"/>
        </w:numPr>
        <w:rPr>
          <w:rFonts w:ascii="Helvetica" w:hAnsi="Helvetica"/>
        </w:rPr>
      </w:pPr>
      <w:r w:rsidRPr="00401F9C">
        <w:rPr>
          <w:rFonts w:ascii="Helvetica" w:hAnsi="Helvetica"/>
        </w:rPr>
        <w:t>Distance Education</w:t>
      </w:r>
    </w:p>
    <w:p w14:paraId="5516E472" w14:textId="3E78D8AF" w:rsidR="00083CD2" w:rsidRPr="00401F9C" w:rsidRDefault="00083CD2" w:rsidP="00D429A3">
      <w:pPr>
        <w:pStyle w:val="NoSpacing"/>
        <w:numPr>
          <w:ilvl w:val="1"/>
          <w:numId w:val="10"/>
        </w:numPr>
        <w:rPr>
          <w:rFonts w:ascii="Helvetica" w:hAnsi="Helvetica"/>
        </w:rPr>
      </w:pPr>
      <w:r w:rsidRPr="00401F9C">
        <w:rPr>
          <w:rFonts w:ascii="Helvetica" w:hAnsi="Helvetica"/>
        </w:rPr>
        <w:t>CCA</w:t>
      </w:r>
    </w:p>
    <w:p w14:paraId="7EA33AF8" w14:textId="740CD9A0" w:rsidR="00083CD2" w:rsidRPr="003172A4" w:rsidRDefault="00883726" w:rsidP="00D429A3">
      <w:pPr>
        <w:pStyle w:val="NoSpacing"/>
        <w:numPr>
          <w:ilvl w:val="1"/>
          <w:numId w:val="10"/>
        </w:numPr>
        <w:rPr>
          <w:rFonts w:ascii="Helvetica" w:hAnsi="Helvetica"/>
        </w:rPr>
      </w:pPr>
      <w:r w:rsidRPr="00401F9C">
        <w:rPr>
          <w:rFonts w:ascii="Helvetica" w:hAnsi="Helvetica"/>
        </w:rPr>
        <w:t xml:space="preserve">PC </w:t>
      </w:r>
      <w:r w:rsidR="00083CD2" w:rsidRPr="00401F9C">
        <w:rPr>
          <w:rFonts w:ascii="Helvetica" w:hAnsi="Helvetica"/>
        </w:rPr>
        <w:t>Foundation</w:t>
      </w:r>
    </w:p>
    <w:p w14:paraId="2BBE0879" w14:textId="3DD9974F" w:rsidR="00D42BE0" w:rsidRPr="00D42BE0" w:rsidRDefault="00083CD2" w:rsidP="00083CD2">
      <w:pPr>
        <w:pStyle w:val="NoSpacing"/>
        <w:numPr>
          <w:ilvl w:val="0"/>
          <w:numId w:val="8"/>
        </w:numPr>
        <w:rPr>
          <w:rFonts w:ascii="Helvetica" w:hAnsi="Helvetica"/>
        </w:rPr>
      </w:pPr>
      <w:r w:rsidRPr="00401F9C">
        <w:rPr>
          <w:rFonts w:ascii="Helvetica" w:hAnsi="Helvetica"/>
        </w:rPr>
        <w:t>Future Agenda Items:</w:t>
      </w:r>
    </w:p>
    <w:p w14:paraId="1A2B54BD" w14:textId="77777777" w:rsidR="00083CD2" w:rsidRPr="00F065A2" w:rsidRDefault="00083CD2" w:rsidP="00083CD2">
      <w:pPr>
        <w:pStyle w:val="NoSpacing"/>
        <w:rPr>
          <w:rFonts w:ascii="Helvetica" w:hAnsi="Helvetica"/>
          <w:sz w:val="15"/>
          <w:szCs w:val="11"/>
        </w:rPr>
      </w:pPr>
    </w:p>
    <w:p w14:paraId="3E2F85A2" w14:textId="77777777" w:rsidR="008A3514" w:rsidRDefault="008A3514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br w:type="page"/>
      </w:r>
    </w:p>
    <w:p w14:paraId="15566497" w14:textId="09CBE8F7" w:rsidR="00F065A2" w:rsidRPr="008A3514" w:rsidRDefault="00F065A2" w:rsidP="00F065A2">
      <w:pPr>
        <w:rPr>
          <w:rFonts w:ascii="Helvetica" w:hAnsi="Helvetica"/>
          <w:b/>
          <w:sz w:val="18"/>
          <w:szCs w:val="18"/>
        </w:rPr>
      </w:pPr>
      <w:r w:rsidRPr="00D42BE0">
        <w:rPr>
          <w:rFonts w:ascii="Helvetica" w:hAnsi="Helvetica"/>
          <w:b/>
          <w:sz w:val="18"/>
          <w:szCs w:val="18"/>
        </w:rPr>
        <w:lastRenderedPageBreak/>
        <w:t>Recognition of Academic Senate 10 + 1 Title 5 Responsibilities: Board Policy Manual Section 6</w:t>
      </w:r>
      <w:r w:rsidRPr="00D42BE0">
        <w:rPr>
          <w:rFonts w:ascii="Helvetica" w:hAnsi="Helvetica"/>
          <w:sz w:val="18"/>
          <w:szCs w:val="18"/>
        </w:rPr>
        <w:br/>
      </w:r>
      <w:r w:rsidRPr="00D42BE0">
        <w:rPr>
          <w:rFonts w:ascii="Helvetica" w:hAnsi="Helvetica"/>
          <w:sz w:val="18"/>
          <w:szCs w:val="18"/>
        </w:rPr>
        <w:br/>
      </w:r>
      <w:r w:rsidRPr="00D42BE0">
        <w:rPr>
          <w:rFonts w:ascii="Helvetica" w:hAnsi="Helvetica" w:cs="Adobe Arabic"/>
          <w:sz w:val="18"/>
          <w:szCs w:val="18"/>
        </w:rPr>
        <w:t xml:space="preserve">Academic and professional matters </w:t>
      </w:r>
      <w:proofErr w:type="gramStart"/>
      <w:r w:rsidRPr="00D42BE0">
        <w:rPr>
          <w:rFonts w:ascii="Helvetica" w:hAnsi="Helvetica" w:cs="Adobe Arabic"/>
          <w:sz w:val="18"/>
          <w:szCs w:val="18"/>
        </w:rPr>
        <w:t>means</w:t>
      </w:r>
      <w:proofErr w:type="gramEnd"/>
      <w:r w:rsidRPr="00D42BE0">
        <w:rPr>
          <w:rFonts w:ascii="Helvetica" w:hAnsi="Helvetica" w:cs="Adobe Arabic"/>
          <w:sz w:val="18"/>
          <w:szCs w:val="18"/>
        </w:rPr>
        <w:t xml:space="preserve"> the following policy development and implementation matters:</w:t>
      </w:r>
    </w:p>
    <w:p w14:paraId="32049DE3" w14:textId="478C6F2C" w:rsidR="00F065A2" w:rsidRPr="00D42BE0" w:rsidRDefault="00F065A2" w:rsidP="00F065A2">
      <w:pPr>
        <w:rPr>
          <w:rFonts w:ascii="Helvetica" w:hAnsi="Helvetica" w:cs="Adobe Arabic"/>
          <w:sz w:val="18"/>
          <w:szCs w:val="18"/>
        </w:rPr>
      </w:pPr>
      <w:r w:rsidRPr="00D42BE0">
        <w:rPr>
          <w:rFonts w:ascii="Helvetica" w:hAnsi="Helvetica" w:cs="Adobe Arabic"/>
          <w:sz w:val="18"/>
          <w:szCs w:val="18"/>
        </w:rPr>
        <w:t>1. Curriculum, including establishing pre-requisites and placing courses within disciplines</w:t>
      </w:r>
    </w:p>
    <w:p w14:paraId="413C65C4" w14:textId="515B4483" w:rsidR="00F065A2" w:rsidRPr="00D42BE0" w:rsidRDefault="00F065A2" w:rsidP="00F065A2">
      <w:pPr>
        <w:rPr>
          <w:rFonts w:ascii="Helvetica" w:hAnsi="Helvetica" w:cs="Adobe Arabic"/>
          <w:sz w:val="18"/>
          <w:szCs w:val="18"/>
        </w:rPr>
      </w:pPr>
      <w:r w:rsidRPr="00D42BE0">
        <w:rPr>
          <w:rFonts w:ascii="Helvetica" w:hAnsi="Helvetica" w:cs="Adobe Arabic"/>
          <w:sz w:val="18"/>
          <w:szCs w:val="18"/>
        </w:rPr>
        <w:t>2. Degree and certificate requirements</w:t>
      </w:r>
    </w:p>
    <w:p w14:paraId="4518E925" w14:textId="7191D77A" w:rsidR="00F065A2" w:rsidRPr="00D42BE0" w:rsidRDefault="00F065A2" w:rsidP="00F065A2">
      <w:pPr>
        <w:rPr>
          <w:rFonts w:ascii="Helvetica" w:hAnsi="Helvetica" w:cs="Adobe Arabic"/>
          <w:sz w:val="18"/>
          <w:szCs w:val="18"/>
        </w:rPr>
      </w:pPr>
      <w:r w:rsidRPr="00D42BE0">
        <w:rPr>
          <w:rFonts w:ascii="Helvetica" w:hAnsi="Helvetica" w:cs="Adobe Arabic"/>
          <w:sz w:val="18"/>
          <w:szCs w:val="18"/>
        </w:rPr>
        <w:t>3. Grading policies</w:t>
      </w:r>
    </w:p>
    <w:p w14:paraId="251677D3" w14:textId="14DA6B1E" w:rsidR="00F065A2" w:rsidRPr="00D42BE0" w:rsidRDefault="00F065A2" w:rsidP="00F065A2">
      <w:pPr>
        <w:rPr>
          <w:rFonts w:ascii="Helvetica" w:hAnsi="Helvetica" w:cs="Adobe Arabic"/>
          <w:sz w:val="18"/>
          <w:szCs w:val="18"/>
        </w:rPr>
      </w:pPr>
      <w:r w:rsidRPr="00D42BE0">
        <w:rPr>
          <w:rFonts w:ascii="Helvetica" w:hAnsi="Helvetica" w:cs="Adobe Arabic"/>
          <w:sz w:val="18"/>
          <w:szCs w:val="18"/>
        </w:rPr>
        <w:t>4. Educational program development</w:t>
      </w:r>
    </w:p>
    <w:p w14:paraId="0F2BB641" w14:textId="06BE2297" w:rsidR="00F065A2" w:rsidRPr="00D42BE0" w:rsidRDefault="00F065A2" w:rsidP="00F065A2">
      <w:pPr>
        <w:rPr>
          <w:rFonts w:ascii="Helvetica" w:hAnsi="Helvetica" w:cs="Adobe Arabic"/>
          <w:sz w:val="18"/>
          <w:szCs w:val="18"/>
        </w:rPr>
      </w:pPr>
      <w:r w:rsidRPr="00D42BE0">
        <w:rPr>
          <w:rFonts w:ascii="Helvetica" w:hAnsi="Helvetica" w:cs="Adobe Arabic"/>
          <w:sz w:val="18"/>
          <w:szCs w:val="18"/>
        </w:rPr>
        <w:t>5. Standards or policies regarding student preparation and success</w:t>
      </w:r>
    </w:p>
    <w:p w14:paraId="78F8AA3A" w14:textId="244F6407" w:rsidR="00F065A2" w:rsidRPr="00D42BE0" w:rsidRDefault="00F065A2" w:rsidP="00F065A2">
      <w:pPr>
        <w:rPr>
          <w:rFonts w:ascii="Helvetica" w:hAnsi="Helvetica" w:cs="Adobe Arabic"/>
          <w:sz w:val="18"/>
          <w:szCs w:val="18"/>
        </w:rPr>
      </w:pPr>
      <w:r w:rsidRPr="00D42BE0">
        <w:rPr>
          <w:rFonts w:ascii="Helvetica" w:hAnsi="Helvetica" w:cs="Adobe Arabic"/>
          <w:sz w:val="18"/>
          <w:szCs w:val="18"/>
        </w:rPr>
        <w:t>6. District and college governance structures, as related to faculty roles</w:t>
      </w:r>
    </w:p>
    <w:p w14:paraId="785F41E4" w14:textId="52D4B63B" w:rsidR="00F065A2" w:rsidRPr="00D42BE0" w:rsidRDefault="00F065A2" w:rsidP="00F065A2">
      <w:pPr>
        <w:rPr>
          <w:rFonts w:ascii="Helvetica" w:hAnsi="Helvetica" w:cs="Adobe Arabic"/>
          <w:sz w:val="18"/>
          <w:szCs w:val="18"/>
        </w:rPr>
      </w:pPr>
      <w:r w:rsidRPr="00D42BE0">
        <w:rPr>
          <w:rFonts w:ascii="Helvetica" w:hAnsi="Helvetica" w:cs="Adobe Arabic"/>
          <w:sz w:val="18"/>
          <w:szCs w:val="18"/>
        </w:rPr>
        <w:t>7. Faculty roles and involvement in accreditation processes, including self-study and annual reports</w:t>
      </w:r>
    </w:p>
    <w:p w14:paraId="5081EAD7" w14:textId="7AB68D30" w:rsidR="00F065A2" w:rsidRPr="00D42BE0" w:rsidRDefault="00F065A2" w:rsidP="00F065A2">
      <w:pPr>
        <w:rPr>
          <w:rFonts w:ascii="Helvetica" w:hAnsi="Helvetica" w:cs="Adobe Arabic"/>
          <w:sz w:val="18"/>
          <w:szCs w:val="18"/>
        </w:rPr>
      </w:pPr>
      <w:r w:rsidRPr="00D42BE0">
        <w:rPr>
          <w:rFonts w:ascii="Helvetica" w:hAnsi="Helvetica" w:cs="Adobe Arabic"/>
          <w:sz w:val="18"/>
          <w:szCs w:val="18"/>
        </w:rPr>
        <w:t>8. Policies for faculty professional development activities</w:t>
      </w:r>
    </w:p>
    <w:p w14:paraId="231B2D92" w14:textId="42ECCA39" w:rsidR="00F065A2" w:rsidRPr="00D42BE0" w:rsidRDefault="00F065A2" w:rsidP="00F065A2">
      <w:pPr>
        <w:rPr>
          <w:rFonts w:ascii="Helvetica" w:hAnsi="Helvetica" w:cs="Adobe Arabic"/>
          <w:sz w:val="18"/>
          <w:szCs w:val="18"/>
        </w:rPr>
      </w:pPr>
      <w:r w:rsidRPr="00D42BE0">
        <w:rPr>
          <w:rFonts w:ascii="Helvetica" w:hAnsi="Helvetica" w:cs="Adobe Arabic"/>
          <w:sz w:val="18"/>
          <w:szCs w:val="18"/>
        </w:rPr>
        <w:t>9. Processes for program review</w:t>
      </w:r>
    </w:p>
    <w:p w14:paraId="5DB2D4AC" w14:textId="1B1B850C" w:rsidR="00F065A2" w:rsidRPr="00D42BE0" w:rsidRDefault="00F065A2" w:rsidP="00F065A2">
      <w:pPr>
        <w:rPr>
          <w:rFonts w:ascii="Helvetica" w:hAnsi="Helvetica" w:cs="Adobe Arabic"/>
          <w:sz w:val="18"/>
          <w:szCs w:val="18"/>
        </w:rPr>
      </w:pPr>
      <w:r w:rsidRPr="00D42BE0">
        <w:rPr>
          <w:rFonts w:ascii="Helvetica" w:hAnsi="Helvetica" w:cs="Adobe Arabic"/>
          <w:sz w:val="18"/>
          <w:szCs w:val="18"/>
        </w:rPr>
        <w:t>10. Processes for institutional planning and budget development; and</w:t>
      </w:r>
      <w:r w:rsidRPr="00D42BE0">
        <w:rPr>
          <w:rFonts w:ascii="Helvetica" w:hAnsi="Helvetica" w:cs="Adobe Arabic"/>
          <w:sz w:val="18"/>
          <w:szCs w:val="18"/>
        </w:rPr>
        <w:br/>
        <w:t>Other academic and professional matters as mutually agreed upon between the Governing Board and Academic Senates</w:t>
      </w:r>
    </w:p>
    <w:p w14:paraId="575F6695" w14:textId="77777777" w:rsidR="00FA6763" w:rsidRPr="00F065A2" w:rsidRDefault="00FA6763">
      <w:pPr>
        <w:rPr>
          <w:rFonts w:ascii="Helvetica" w:hAnsi="Helvetica"/>
          <w:b/>
          <w:bCs/>
          <w:sz w:val="21"/>
          <w:szCs w:val="21"/>
        </w:rPr>
      </w:pPr>
    </w:p>
    <w:sectPr w:rsidR="00FA6763" w:rsidRPr="00F065A2" w:rsidSect="00D42B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lack">
    <w:altName w:val="Calibri"/>
    <w:panose1 w:val="020B0604020202020204"/>
    <w:charset w:val="4D"/>
    <w:family w:val="auto"/>
    <w:notTrueType/>
    <w:pitch w:val="variable"/>
    <w:sig w:usb0="800000AF" w:usb1="50000048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 Arabic">
    <w:altName w:val="Adobe Arabic"/>
    <w:panose1 w:val="020B0604020202020204"/>
    <w:charset w:val="B2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546"/>
    <w:multiLevelType w:val="hybridMultilevel"/>
    <w:tmpl w:val="BD3E9F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175"/>
    <w:multiLevelType w:val="hybridMultilevel"/>
    <w:tmpl w:val="25C2FF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8D"/>
    <w:multiLevelType w:val="hybridMultilevel"/>
    <w:tmpl w:val="90FCB706"/>
    <w:lvl w:ilvl="0" w:tplc="04E64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64A0"/>
    <w:multiLevelType w:val="hybridMultilevel"/>
    <w:tmpl w:val="1E34F0F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575BD"/>
    <w:multiLevelType w:val="hybridMultilevel"/>
    <w:tmpl w:val="62F26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14CA8"/>
    <w:multiLevelType w:val="hybridMultilevel"/>
    <w:tmpl w:val="24100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4E7910"/>
    <w:multiLevelType w:val="hybridMultilevel"/>
    <w:tmpl w:val="5E9C2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FB2AA3"/>
    <w:multiLevelType w:val="hybridMultilevel"/>
    <w:tmpl w:val="EB747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F25F66"/>
    <w:multiLevelType w:val="hybridMultilevel"/>
    <w:tmpl w:val="64E4DD96"/>
    <w:lvl w:ilvl="0" w:tplc="9716C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C4053B"/>
    <w:multiLevelType w:val="hybridMultilevel"/>
    <w:tmpl w:val="9B5A515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35712"/>
    <w:multiLevelType w:val="hybridMultilevel"/>
    <w:tmpl w:val="8D1CF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C8"/>
    <w:rsid w:val="00083CD2"/>
    <w:rsid w:val="003172A4"/>
    <w:rsid w:val="00401F9C"/>
    <w:rsid w:val="006D6B5F"/>
    <w:rsid w:val="00720112"/>
    <w:rsid w:val="007431EF"/>
    <w:rsid w:val="00883726"/>
    <w:rsid w:val="008A3514"/>
    <w:rsid w:val="008B3DD5"/>
    <w:rsid w:val="00AA0EAF"/>
    <w:rsid w:val="00AE0CD1"/>
    <w:rsid w:val="00B133F2"/>
    <w:rsid w:val="00CF45F1"/>
    <w:rsid w:val="00D429A3"/>
    <w:rsid w:val="00D42BE0"/>
    <w:rsid w:val="00DB775D"/>
    <w:rsid w:val="00EC69C1"/>
    <w:rsid w:val="00F065A2"/>
    <w:rsid w:val="00F865C8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F8ED7A"/>
  <w15:chartTrackingRefBased/>
  <w15:docId w15:val="{6252AEC4-8B90-5C4B-8F84-220226AB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5C8"/>
    <w:pPr>
      <w:ind w:left="720"/>
      <w:contextualSpacing/>
    </w:pPr>
  </w:style>
  <w:style w:type="paragraph" w:styleId="NoSpacing">
    <w:name w:val="No Spacing"/>
    <w:uiPriority w:val="1"/>
    <w:qFormat/>
    <w:rsid w:val="00083CD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1F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F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ccc.org/events/2021-11-04-150000-2021-11-06-230000/2021-fall-plenary-session-hybrid-ev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Simpkins</dc:creator>
  <cp:keywords/>
  <dc:description/>
  <cp:lastModifiedBy>Matthew Flummer</cp:lastModifiedBy>
  <cp:revision>2</cp:revision>
  <dcterms:created xsi:type="dcterms:W3CDTF">2021-08-23T18:10:00Z</dcterms:created>
  <dcterms:modified xsi:type="dcterms:W3CDTF">2021-08-23T18:10:00Z</dcterms:modified>
</cp:coreProperties>
</file>