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3B0C" w14:textId="1E88D068" w:rsidR="00092EFD" w:rsidRDefault="00092EFD" w:rsidP="00092EFD">
      <w:pPr>
        <w:tabs>
          <w:tab w:val="right" w:pos="9360"/>
        </w:tabs>
        <w:rPr>
          <w:b/>
          <w:sz w:val="24"/>
          <w:szCs w:val="24"/>
        </w:rPr>
      </w:pPr>
      <w:r>
        <w:rPr>
          <w:b/>
          <w:sz w:val="24"/>
          <w:szCs w:val="24"/>
        </w:rPr>
        <w:t>Porterville College Academic Senate</w:t>
      </w:r>
      <w:r>
        <w:rPr>
          <w:b/>
          <w:sz w:val="24"/>
          <w:szCs w:val="24"/>
        </w:rPr>
        <w:tab/>
      </w:r>
      <w:r w:rsidR="001B6732">
        <w:rPr>
          <w:b/>
          <w:sz w:val="24"/>
          <w:szCs w:val="24"/>
        </w:rPr>
        <w:t>APPROVED</w:t>
      </w:r>
    </w:p>
    <w:p w14:paraId="72BF17E5" w14:textId="7ED1B8BE" w:rsidR="00092EFD" w:rsidRDefault="00092EFD" w:rsidP="00092EFD">
      <w:pPr>
        <w:rPr>
          <w:b/>
          <w:sz w:val="24"/>
          <w:szCs w:val="24"/>
        </w:rPr>
      </w:pPr>
      <w:r>
        <w:rPr>
          <w:b/>
          <w:sz w:val="24"/>
          <w:szCs w:val="24"/>
        </w:rPr>
        <w:t xml:space="preserve">Minutes: </w:t>
      </w:r>
      <w:proofErr w:type="gramStart"/>
      <w:r>
        <w:rPr>
          <w:b/>
          <w:sz w:val="24"/>
          <w:szCs w:val="24"/>
        </w:rPr>
        <w:t>August,</w:t>
      </w:r>
      <w:proofErr w:type="gramEnd"/>
      <w:r>
        <w:rPr>
          <w:b/>
          <w:sz w:val="24"/>
          <w:szCs w:val="24"/>
        </w:rPr>
        <w:t xml:space="preserve"> 27 2021</w:t>
      </w:r>
    </w:p>
    <w:p w14:paraId="2804928C" w14:textId="77777777" w:rsidR="00092EFD" w:rsidRDefault="00092EFD" w:rsidP="00092EFD">
      <w:pPr>
        <w:rPr>
          <w:b/>
          <w:sz w:val="24"/>
          <w:szCs w:val="24"/>
        </w:rPr>
      </w:pPr>
    </w:p>
    <w:p w14:paraId="5276BD21" w14:textId="77777777" w:rsidR="00092EFD" w:rsidRDefault="00092EFD" w:rsidP="00092EFD">
      <w:pPr>
        <w:rPr>
          <w:sz w:val="24"/>
          <w:szCs w:val="24"/>
        </w:rPr>
      </w:pPr>
    </w:p>
    <w:p w14:paraId="304284A3" w14:textId="24CF9692" w:rsidR="00092EFD" w:rsidRDefault="00092EFD" w:rsidP="00092EFD">
      <w:pPr>
        <w:rPr>
          <w:sz w:val="24"/>
          <w:szCs w:val="24"/>
        </w:rPr>
      </w:pPr>
      <w:r>
        <w:rPr>
          <w:sz w:val="24"/>
          <w:szCs w:val="24"/>
        </w:rPr>
        <w:t>I.</w:t>
      </w:r>
      <w:r>
        <w:rPr>
          <w:sz w:val="24"/>
          <w:szCs w:val="24"/>
        </w:rPr>
        <w:tab/>
        <w:t xml:space="preserve">Robert Simpkins called the meeting to order at </w:t>
      </w:r>
      <w:r w:rsidR="00C61490">
        <w:rPr>
          <w:sz w:val="24"/>
          <w:szCs w:val="24"/>
        </w:rPr>
        <w:t>8:03</w:t>
      </w:r>
      <w:r>
        <w:rPr>
          <w:sz w:val="24"/>
          <w:szCs w:val="24"/>
        </w:rPr>
        <w:t>.</w:t>
      </w:r>
    </w:p>
    <w:p w14:paraId="02E73F67" w14:textId="77777777" w:rsidR="00092EFD" w:rsidRDefault="00092EFD" w:rsidP="00092EFD">
      <w:pPr>
        <w:rPr>
          <w:sz w:val="24"/>
          <w:szCs w:val="24"/>
        </w:rPr>
      </w:pPr>
    </w:p>
    <w:p w14:paraId="7C781241" w14:textId="77777777" w:rsidR="00092EFD" w:rsidRDefault="00092EFD" w:rsidP="00092EFD">
      <w:pPr>
        <w:ind w:left="720" w:hanging="720"/>
        <w:rPr>
          <w:sz w:val="24"/>
          <w:szCs w:val="24"/>
        </w:rPr>
      </w:pPr>
      <w:r>
        <w:rPr>
          <w:sz w:val="24"/>
          <w:szCs w:val="24"/>
        </w:rPr>
        <w:t>II.</w:t>
      </w:r>
      <w:r>
        <w:rPr>
          <w:sz w:val="24"/>
          <w:szCs w:val="24"/>
        </w:rPr>
        <w:tab/>
        <w:t xml:space="preserve">Roll Call: </w:t>
      </w:r>
    </w:p>
    <w:p w14:paraId="25613E87" w14:textId="3EA7268B" w:rsidR="00092EFD" w:rsidRDefault="00092EFD" w:rsidP="00092EFD">
      <w:pPr>
        <w:ind w:left="720"/>
        <w:rPr>
          <w:sz w:val="24"/>
          <w:szCs w:val="24"/>
        </w:rPr>
      </w:pPr>
      <w:r w:rsidRPr="008B27F7">
        <w:rPr>
          <w:sz w:val="24"/>
          <w:szCs w:val="24"/>
          <w:u w:val="single"/>
        </w:rPr>
        <w:t>Voting Members</w:t>
      </w:r>
      <w:r>
        <w:rPr>
          <w:sz w:val="24"/>
          <w:szCs w:val="24"/>
        </w:rPr>
        <w:t xml:space="preserve">: Robert Simpkins, President; Sarah Rector, Vice President; Miles Vega, Past President; Matthew Flummer, Secretary-Treasurer;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Stephanie Cortez, Bret Davis, Patty Serrato, Elizabeth Buchanan, Lupe Guillen, Miguel Ruelas</w:t>
      </w:r>
      <w:r w:rsidR="00C61490">
        <w:rPr>
          <w:sz w:val="24"/>
          <w:szCs w:val="24"/>
        </w:rPr>
        <w:t>, Ben Makino</w:t>
      </w:r>
    </w:p>
    <w:p w14:paraId="1EA895A4" w14:textId="3C1FC9E4" w:rsidR="00092EFD" w:rsidRDefault="00092EFD" w:rsidP="00092EFD">
      <w:pPr>
        <w:ind w:left="720"/>
        <w:rPr>
          <w:sz w:val="24"/>
          <w:szCs w:val="24"/>
        </w:rPr>
      </w:pPr>
      <w:proofErr w:type="spellStart"/>
      <w:proofErr w:type="gramStart"/>
      <w:r>
        <w:rPr>
          <w:sz w:val="24"/>
          <w:szCs w:val="24"/>
          <w:u w:val="single"/>
        </w:rPr>
        <w:t>Non Voting</w:t>
      </w:r>
      <w:proofErr w:type="spellEnd"/>
      <w:proofErr w:type="gramEnd"/>
      <w:r>
        <w:rPr>
          <w:sz w:val="24"/>
          <w:szCs w:val="24"/>
          <w:u w:val="single"/>
        </w:rPr>
        <w:t xml:space="preserve"> Members</w:t>
      </w:r>
      <w:r w:rsidRPr="008B27F7">
        <w:rPr>
          <w:sz w:val="24"/>
          <w:szCs w:val="24"/>
        </w:rPr>
        <w:t>:</w:t>
      </w:r>
      <w:r>
        <w:rPr>
          <w:sz w:val="24"/>
          <w:szCs w:val="24"/>
        </w:rPr>
        <w:t xml:space="preserve"> Rebecca Baird</w:t>
      </w:r>
    </w:p>
    <w:p w14:paraId="44816AD4" w14:textId="77777777" w:rsidR="00092EFD" w:rsidRPr="00032AF7" w:rsidRDefault="00092EFD" w:rsidP="00092EFD">
      <w:pPr>
        <w:ind w:left="720"/>
        <w:rPr>
          <w:sz w:val="24"/>
          <w:szCs w:val="24"/>
        </w:rPr>
      </w:pPr>
      <w:r>
        <w:rPr>
          <w:sz w:val="24"/>
          <w:szCs w:val="24"/>
          <w:u w:val="single"/>
        </w:rPr>
        <w:t>Guests:</w:t>
      </w:r>
      <w:r w:rsidRPr="002B423F">
        <w:rPr>
          <w:sz w:val="24"/>
          <w:szCs w:val="24"/>
        </w:rPr>
        <w:t xml:space="preserve"> </w:t>
      </w:r>
      <w:r>
        <w:rPr>
          <w:sz w:val="24"/>
          <w:szCs w:val="24"/>
        </w:rPr>
        <w:t>Melissa Long</w:t>
      </w:r>
    </w:p>
    <w:p w14:paraId="33EC0DF9" w14:textId="77777777" w:rsidR="00092EFD" w:rsidRDefault="00092EFD" w:rsidP="00092EFD">
      <w:pPr>
        <w:ind w:left="720" w:hanging="720"/>
        <w:rPr>
          <w:sz w:val="24"/>
          <w:szCs w:val="24"/>
        </w:rPr>
      </w:pPr>
    </w:p>
    <w:p w14:paraId="01E0E3D3" w14:textId="25F8FDD7" w:rsidR="00092EFD" w:rsidRDefault="00092EFD" w:rsidP="00092EFD">
      <w:pPr>
        <w:ind w:left="720" w:hanging="720"/>
        <w:rPr>
          <w:sz w:val="24"/>
          <w:szCs w:val="24"/>
        </w:rPr>
      </w:pPr>
      <w:r>
        <w:rPr>
          <w:sz w:val="24"/>
          <w:szCs w:val="24"/>
        </w:rPr>
        <w:t>III.</w:t>
      </w:r>
      <w:r>
        <w:rPr>
          <w:sz w:val="24"/>
          <w:szCs w:val="24"/>
        </w:rPr>
        <w:tab/>
        <w:t>The agenda was approved *(M-S-P,</w:t>
      </w:r>
      <w:r w:rsidR="00C61490">
        <w:rPr>
          <w:sz w:val="24"/>
          <w:szCs w:val="24"/>
        </w:rPr>
        <w:t xml:space="preserve"> Miguel Ruelas, Sarah Rector</w:t>
      </w:r>
      <w:r>
        <w:rPr>
          <w:sz w:val="24"/>
          <w:szCs w:val="24"/>
        </w:rPr>
        <w:t>).</w:t>
      </w:r>
    </w:p>
    <w:p w14:paraId="2B90CB61" w14:textId="77777777" w:rsidR="00092EFD" w:rsidRDefault="00092EFD" w:rsidP="00092EFD">
      <w:pPr>
        <w:ind w:left="720" w:hanging="720"/>
        <w:rPr>
          <w:sz w:val="24"/>
          <w:szCs w:val="24"/>
        </w:rPr>
      </w:pPr>
    </w:p>
    <w:p w14:paraId="6CD704C8" w14:textId="4F0C3A44" w:rsidR="00092EFD" w:rsidRDefault="00092EFD" w:rsidP="00092EFD">
      <w:pPr>
        <w:ind w:left="720" w:hanging="720"/>
        <w:rPr>
          <w:sz w:val="24"/>
          <w:szCs w:val="24"/>
        </w:rPr>
      </w:pPr>
      <w:r>
        <w:rPr>
          <w:sz w:val="24"/>
          <w:szCs w:val="24"/>
        </w:rPr>
        <w:t xml:space="preserve">IV. </w:t>
      </w:r>
      <w:r>
        <w:rPr>
          <w:sz w:val="24"/>
          <w:szCs w:val="24"/>
        </w:rPr>
        <w:tab/>
        <w:t>The minutes were approved as amended *(M-S-P,</w:t>
      </w:r>
      <w:r w:rsidR="00C61490">
        <w:rPr>
          <w:sz w:val="24"/>
          <w:szCs w:val="24"/>
        </w:rPr>
        <w:t xml:space="preserve"> Sarah Rector, Stephanie Cortez</w:t>
      </w:r>
      <w:r>
        <w:rPr>
          <w:sz w:val="24"/>
          <w:szCs w:val="24"/>
        </w:rPr>
        <w:t>).</w:t>
      </w:r>
    </w:p>
    <w:p w14:paraId="0FDF5483" w14:textId="77777777" w:rsidR="00092EFD" w:rsidRDefault="00092EFD" w:rsidP="00092EFD">
      <w:pPr>
        <w:rPr>
          <w:sz w:val="24"/>
          <w:szCs w:val="24"/>
        </w:rPr>
      </w:pPr>
    </w:p>
    <w:p w14:paraId="05B9CFC7" w14:textId="77777777" w:rsidR="00092EFD" w:rsidRDefault="00092EFD" w:rsidP="00092EFD">
      <w:pPr>
        <w:rPr>
          <w:sz w:val="24"/>
          <w:szCs w:val="24"/>
        </w:rPr>
      </w:pPr>
      <w:r>
        <w:rPr>
          <w:sz w:val="24"/>
          <w:szCs w:val="24"/>
        </w:rPr>
        <w:t>V.</w:t>
      </w:r>
      <w:r>
        <w:rPr>
          <w:sz w:val="24"/>
          <w:szCs w:val="24"/>
        </w:rPr>
        <w:tab/>
        <w:t>Discussion/Action Items:</w:t>
      </w:r>
    </w:p>
    <w:p w14:paraId="4464C2E2" w14:textId="77777777" w:rsidR="00092EFD" w:rsidRDefault="00092EFD" w:rsidP="00092EFD">
      <w:pPr>
        <w:rPr>
          <w:sz w:val="24"/>
          <w:szCs w:val="24"/>
        </w:rPr>
      </w:pPr>
    </w:p>
    <w:p w14:paraId="301DDD2E" w14:textId="2D7E72F8" w:rsidR="00092EFD" w:rsidRDefault="00092EFD" w:rsidP="00092EFD">
      <w:pPr>
        <w:pStyle w:val="Default"/>
        <w:numPr>
          <w:ilvl w:val="0"/>
          <w:numId w:val="2"/>
        </w:numPr>
      </w:pPr>
      <w:r>
        <w:t>Introductions</w:t>
      </w:r>
    </w:p>
    <w:p w14:paraId="670D7114" w14:textId="1B22F0A5" w:rsidR="00C61490" w:rsidRDefault="00C61490" w:rsidP="00092EFD">
      <w:pPr>
        <w:pStyle w:val="Default"/>
        <w:numPr>
          <w:ilvl w:val="0"/>
          <w:numId w:val="2"/>
        </w:numPr>
      </w:pPr>
      <w:r>
        <w:t xml:space="preserve">Campus Access: Bob will have a meeting with Thad to discuss who has the authority to </w:t>
      </w:r>
      <w:proofErr w:type="gramStart"/>
      <w:r>
        <w:t>make a decision</w:t>
      </w:r>
      <w:proofErr w:type="gramEnd"/>
      <w:r>
        <w:t xml:space="preserve"> concerning faculty being able to come to offices after hours</w:t>
      </w:r>
    </w:p>
    <w:p w14:paraId="0C28AFE4" w14:textId="54B3ED43" w:rsidR="00092EFD" w:rsidRDefault="00092EFD" w:rsidP="00092EFD">
      <w:pPr>
        <w:pStyle w:val="Default"/>
        <w:numPr>
          <w:ilvl w:val="0"/>
          <w:numId w:val="2"/>
        </w:numPr>
      </w:pPr>
      <w:r>
        <w:t>New Faculty Position requests</w:t>
      </w:r>
      <w:r w:rsidR="00C61490">
        <w:t>: Dr. Habib wants the list by mid-October. So, we need to start this process as soon as possible.</w:t>
      </w:r>
    </w:p>
    <w:p w14:paraId="15A1F7A3" w14:textId="247A7455" w:rsidR="00C61490" w:rsidRDefault="00C61490" w:rsidP="00C61490">
      <w:pPr>
        <w:pStyle w:val="Default"/>
        <w:numPr>
          <w:ilvl w:val="1"/>
          <w:numId w:val="2"/>
        </w:numPr>
      </w:pPr>
      <w:r>
        <w:t xml:space="preserve">Failed searches will </w:t>
      </w:r>
      <w:r w:rsidR="001B6732">
        <w:t xml:space="preserve">not need to </w:t>
      </w:r>
      <w:r>
        <w:t xml:space="preserve">be </w:t>
      </w:r>
      <w:r w:rsidR="001B6732">
        <w:t>requested</w:t>
      </w:r>
      <w:r>
        <w:t xml:space="preserve"> again. </w:t>
      </w:r>
    </w:p>
    <w:p w14:paraId="16AB4D5D" w14:textId="26AC501E" w:rsidR="00C61490" w:rsidRDefault="00C61490" w:rsidP="00C61490">
      <w:pPr>
        <w:pStyle w:val="Default"/>
        <w:numPr>
          <w:ilvl w:val="1"/>
          <w:numId w:val="2"/>
        </w:numPr>
      </w:pPr>
      <w:r>
        <w:t>There should be a discussion about what happens in the second level interviews.</w:t>
      </w:r>
    </w:p>
    <w:p w14:paraId="498620DC" w14:textId="3998857E" w:rsidR="00C61490" w:rsidRDefault="00C61490" w:rsidP="00C61490">
      <w:pPr>
        <w:pStyle w:val="Default"/>
        <w:numPr>
          <w:ilvl w:val="1"/>
          <w:numId w:val="2"/>
        </w:numPr>
      </w:pPr>
      <w:r>
        <w:t>We’ve had to cancel some science classes, so we need to hire someone as soon as possible</w:t>
      </w:r>
    </w:p>
    <w:p w14:paraId="7FA57DF3" w14:textId="563EC5E6" w:rsidR="00092EFD" w:rsidRDefault="00092EFD" w:rsidP="00092EFD">
      <w:pPr>
        <w:pStyle w:val="Default"/>
        <w:numPr>
          <w:ilvl w:val="0"/>
          <w:numId w:val="2"/>
        </w:numPr>
      </w:pPr>
      <w:r>
        <w:t>Areas to review for Fall semester</w:t>
      </w:r>
    </w:p>
    <w:p w14:paraId="413AE132" w14:textId="56AD889E" w:rsidR="00092EFD" w:rsidRDefault="00092EFD" w:rsidP="00092EFD">
      <w:pPr>
        <w:pStyle w:val="Default"/>
        <w:numPr>
          <w:ilvl w:val="1"/>
          <w:numId w:val="2"/>
        </w:numPr>
      </w:pPr>
      <w:r>
        <w:t>Medals of distinction criteria/procedure</w:t>
      </w:r>
      <w:r w:rsidR="00C61490">
        <w:t xml:space="preserve">: we need to shore up the language on this. Admin is displeased because we gave out 33 medals and this makes it look like everyone gets an award. But we need to maintain faculty </w:t>
      </w:r>
      <w:r w:rsidR="00941583">
        <w:t xml:space="preserve">control so that we don’t get forced into one medal per division. </w:t>
      </w:r>
    </w:p>
    <w:p w14:paraId="1F383ED6" w14:textId="512AEFFB" w:rsidR="00092EFD" w:rsidRDefault="00092EFD" w:rsidP="00092EFD">
      <w:pPr>
        <w:pStyle w:val="Default"/>
        <w:numPr>
          <w:ilvl w:val="1"/>
          <w:numId w:val="2"/>
        </w:numPr>
      </w:pPr>
      <w:r>
        <w:t xml:space="preserve">Scholar of the year </w:t>
      </w:r>
      <w:r w:rsidR="001B6732">
        <w:t>criteria</w:t>
      </w:r>
      <w:r>
        <w:t>/procedure</w:t>
      </w:r>
    </w:p>
    <w:p w14:paraId="7A144993" w14:textId="5C54A416" w:rsidR="00092EFD" w:rsidRDefault="00092EFD" w:rsidP="00092EFD">
      <w:pPr>
        <w:pStyle w:val="Default"/>
        <w:numPr>
          <w:ilvl w:val="1"/>
          <w:numId w:val="2"/>
        </w:numPr>
      </w:pPr>
      <w:r>
        <w:t>Emeritus status criteria/procedure</w:t>
      </w:r>
      <w:r w:rsidR="00941583">
        <w:t xml:space="preserve">: we need to clarify the language on this too. Admin has a different idea about the criteria. Does it come from the senate or the president? Dr. Habib didn’t like going back into the past, that emeritus should only be for faculty who retire </w:t>
      </w:r>
      <w:r w:rsidR="00941583" w:rsidRPr="00941583">
        <w:rPr>
          <w:i/>
          <w:iCs/>
        </w:rPr>
        <w:t>that year</w:t>
      </w:r>
      <w:r w:rsidR="00941583">
        <w:t xml:space="preserve">. Dr. Habib also requested that we research what happens at other universities. Miles, Stephanie, </w:t>
      </w:r>
      <w:r w:rsidR="00941583">
        <w:lastRenderedPageBreak/>
        <w:t xml:space="preserve">agreed to form a group with Jeff </w:t>
      </w:r>
      <w:proofErr w:type="spellStart"/>
      <w:r w:rsidR="00941583">
        <w:t>Keele</w:t>
      </w:r>
      <w:proofErr w:type="spellEnd"/>
      <w:r w:rsidR="00941583">
        <w:t xml:space="preserve"> to discuss and research criteria/clarified language for who is eligible for emeritus status. The deadline for emeritus recommendations needs to be at the end of the fall semester.</w:t>
      </w:r>
    </w:p>
    <w:p w14:paraId="0BE52ED9" w14:textId="7B7D6375" w:rsidR="00092EFD" w:rsidRDefault="00092EFD" w:rsidP="00092EFD">
      <w:pPr>
        <w:pStyle w:val="Default"/>
        <w:numPr>
          <w:ilvl w:val="0"/>
          <w:numId w:val="2"/>
        </w:numPr>
      </w:pPr>
      <w:r>
        <w:t>New Task Force Updates</w:t>
      </w:r>
    </w:p>
    <w:p w14:paraId="145D8AE0" w14:textId="272B95B8" w:rsidR="00092EFD" w:rsidRDefault="00FB08A9" w:rsidP="00FB08A9">
      <w:pPr>
        <w:pStyle w:val="Default"/>
        <w:numPr>
          <w:ilvl w:val="1"/>
          <w:numId w:val="2"/>
        </w:numPr>
      </w:pPr>
      <w:r>
        <w:t xml:space="preserve">Professional development: tie into a group that is a semester long seminar with </w:t>
      </w:r>
      <w:r w:rsidR="001B6732">
        <w:t>A</w:t>
      </w:r>
      <w:r>
        <w:t xml:space="preserve">chieving the </w:t>
      </w:r>
      <w:r w:rsidR="001B6732">
        <w:t>D</w:t>
      </w:r>
      <w:r>
        <w:t>ream. We need to maintain control of the process. Some in the admin are skeptical of the value of faculty lead professional development. One criticism is that it is led by the same people all the time.</w:t>
      </w:r>
    </w:p>
    <w:p w14:paraId="4F78D739" w14:textId="22906ACF" w:rsidR="00092EFD" w:rsidRDefault="00092EFD" w:rsidP="00092EFD">
      <w:pPr>
        <w:pStyle w:val="Default"/>
        <w:numPr>
          <w:ilvl w:val="1"/>
          <w:numId w:val="2"/>
        </w:numPr>
      </w:pPr>
      <w:r>
        <w:t>Academic Integrity</w:t>
      </w:r>
      <w:r w:rsidR="00FB08A9">
        <w:t xml:space="preserve">: fraudulent enrollments on the rise – people are exploiting us to get the financial aid. The crooks are usually outside the service area, older birth dates, no phone numbers. The chancellor wants each college to come up with their own protocols. What we need is to help the faculty figure this out. </w:t>
      </w:r>
      <w:r w:rsidR="00FF3C92">
        <w:t xml:space="preserve">Some will use automated software to do fraudulent work. If faculty suspect this, contact financial </w:t>
      </w:r>
      <w:proofErr w:type="gramStart"/>
      <w:r w:rsidR="00FF3C92">
        <w:t>aid</w:t>
      </w:r>
      <w:proofErr w:type="gramEnd"/>
      <w:r w:rsidR="00FF3C92">
        <w:t xml:space="preserve"> and let them handle it.</w:t>
      </w:r>
    </w:p>
    <w:p w14:paraId="2B775E38" w14:textId="4E1B7D20" w:rsidR="00092EFD" w:rsidRDefault="00092EFD" w:rsidP="00092EFD">
      <w:pPr>
        <w:pStyle w:val="Default"/>
        <w:numPr>
          <w:ilvl w:val="1"/>
          <w:numId w:val="2"/>
        </w:numPr>
      </w:pPr>
      <w:r>
        <w:t>OER/ZTC</w:t>
      </w:r>
      <w:r w:rsidR="00FF3C92">
        <w:t xml:space="preserve">: </w:t>
      </w:r>
      <w:r w:rsidR="00AB2A0F">
        <w:t xml:space="preserve">Thad wanted to form a group to explore how to facilitate OER and ZTC. He wants it to be led by faculty. We need to keep him in the loop because he has access to grants. Part of what we need to do is streamline the process and educate students on what ZTC </w:t>
      </w:r>
      <w:proofErr w:type="gramStart"/>
      <w:r w:rsidR="00AB2A0F">
        <w:t>actually is</w:t>
      </w:r>
      <w:proofErr w:type="gramEnd"/>
      <w:r w:rsidR="00AB2A0F">
        <w:t>.</w:t>
      </w:r>
    </w:p>
    <w:p w14:paraId="04BAF845" w14:textId="77777777" w:rsidR="00092EFD" w:rsidRDefault="00092EFD" w:rsidP="00092EFD">
      <w:pPr>
        <w:pStyle w:val="Default"/>
      </w:pPr>
    </w:p>
    <w:p w14:paraId="13D31848" w14:textId="77777777" w:rsidR="00092EFD" w:rsidRDefault="00092EFD" w:rsidP="00092EFD">
      <w:pPr>
        <w:pStyle w:val="Default"/>
      </w:pPr>
      <w:r>
        <w:t>VI. Reports</w:t>
      </w:r>
    </w:p>
    <w:p w14:paraId="245731E3" w14:textId="77777777" w:rsidR="00092EFD" w:rsidRDefault="00092EFD" w:rsidP="00092EFD">
      <w:pPr>
        <w:pStyle w:val="Default"/>
      </w:pPr>
    </w:p>
    <w:p w14:paraId="6C06C69D" w14:textId="6ED89470" w:rsidR="00AB2A0F" w:rsidRDefault="00092EFD" w:rsidP="00AB2A0F">
      <w:pPr>
        <w:pStyle w:val="Default"/>
        <w:numPr>
          <w:ilvl w:val="0"/>
          <w:numId w:val="1"/>
        </w:numPr>
      </w:pPr>
      <w:r>
        <w:t xml:space="preserve"> </w:t>
      </w:r>
      <w:r w:rsidR="00AB2A0F">
        <w:t xml:space="preserve">Dr. Habib was happy with </w:t>
      </w:r>
      <w:proofErr w:type="gramStart"/>
      <w:r w:rsidR="001B6732">
        <w:t>F</w:t>
      </w:r>
      <w:r w:rsidR="00AB2A0F">
        <w:t>lex</w:t>
      </w:r>
      <w:proofErr w:type="gramEnd"/>
      <w:r w:rsidR="00AB2A0F">
        <w:t xml:space="preserve"> but we haven’t seen the survey from faculty.</w:t>
      </w:r>
    </w:p>
    <w:p w14:paraId="2B1B3010" w14:textId="77777777" w:rsidR="00AB2A0F" w:rsidRDefault="00AB2A0F" w:rsidP="00AB2A0F">
      <w:pPr>
        <w:pStyle w:val="Default"/>
        <w:numPr>
          <w:ilvl w:val="0"/>
          <w:numId w:val="1"/>
        </w:numPr>
      </w:pPr>
      <w:r>
        <w:t>Music is still trying to figure out how and when to do concerts.</w:t>
      </w:r>
    </w:p>
    <w:p w14:paraId="40219FFD" w14:textId="1E71394B" w:rsidR="00AB2A0F" w:rsidRDefault="00AB2A0F" w:rsidP="00AB2A0F">
      <w:pPr>
        <w:pStyle w:val="Default"/>
        <w:numPr>
          <w:ilvl w:val="0"/>
          <w:numId w:val="1"/>
        </w:numPr>
      </w:pPr>
      <w:r>
        <w:t>Clinicals in health careers are gearing up</w:t>
      </w:r>
      <w:r w:rsidR="00092EFD">
        <w:t xml:space="preserve"> </w:t>
      </w:r>
    </w:p>
    <w:p w14:paraId="7F9E82A8" w14:textId="1A98B908" w:rsidR="00092EFD" w:rsidRDefault="00AB2A0F" w:rsidP="00092EFD">
      <w:pPr>
        <w:pStyle w:val="Default"/>
        <w:numPr>
          <w:ilvl w:val="0"/>
          <w:numId w:val="1"/>
        </w:numPr>
      </w:pPr>
      <w:r>
        <w:t>Language arts had two adjuncts decide not to teach because of vaccine requirements and one adjunct passed away.</w:t>
      </w:r>
    </w:p>
    <w:p w14:paraId="6FFF2532" w14:textId="263F0575" w:rsidR="00AB2A0F" w:rsidRDefault="00AB2A0F" w:rsidP="00092EFD">
      <w:pPr>
        <w:pStyle w:val="Default"/>
        <w:numPr>
          <w:ilvl w:val="0"/>
          <w:numId w:val="1"/>
        </w:numPr>
      </w:pPr>
      <w:r>
        <w:t xml:space="preserve">Science: one year temp backed out so many classes were cancelled. Faculty have been using mics to teach. </w:t>
      </w:r>
    </w:p>
    <w:p w14:paraId="5AC12A80" w14:textId="5BF79E4B" w:rsidR="009F2EC3" w:rsidRDefault="009F2EC3" w:rsidP="00092EFD">
      <w:pPr>
        <w:pStyle w:val="Default"/>
        <w:numPr>
          <w:ilvl w:val="0"/>
          <w:numId w:val="1"/>
        </w:numPr>
      </w:pPr>
      <w:r>
        <w:t xml:space="preserve">Student services are seeing students in-person and online. </w:t>
      </w:r>
    </w:p>
    <w:p w14:paraId="45808567" w14:textId="5B0A2A51" w:rsidR="009F2EC3" w:rsidRDefault="009F2EC3" w:rsidP="00092EFD">
      <w:pPr>
        <w:pStyle w:val="Default"/>
        <w:numPr>
          <w:ilvl w:val="0"/>
          <w:numId w:val="1"/>
        </w:numPr>
      </w:pPr>
      <w:r>
        <w:t>CCA’s first meeting is Monday.</w:t>
      </w:r>
    </w:p>
    <w:p w14:paraId="3006531F" w14:textId="57A2514C" w:rsidR="009F2EC3" w:rsidRDefault="009F2EC3" w:rsidP="00092EFD">
      <w:pPr>
        <w:pStyle w:val="Default"/>
        <w:numPr>
          <w:ilvl w:val="0"/>
          <w:numId w:val="1"/>
        </w:numPr>
      </w:pPr>
      <w:r>
        <w:t xml:space="preserve">Outcomes met on Wednesday. PLOs are not handed down written on stone tablets by God and thus they can be smashed and re-written. </w:t>
      </w:r>
    </w:p>
    <w:p w14:paraId="7F075D57" w14:textId="77777777" w:rsidR="00092EFD" w:rsidRDefault="00092EFD" w:rsidP="00092EFD">
      <w:pPr>
        <w:pStyle w:val="Default"/>
        <w:ind w:left="420"/>
      </w:pPr>
    </w:p>
    <w:p w14:paraId="5894CB9D" w14:textId="77777777" w:rsidR="00092EFD" w:rsidRDefault="00092EFD" w:rsidP="00092EFD">
      <w:pPr>
        <w:pStyle w:val="Default"/>
      </w:pPr>
    </w:p>
    <w:p w14:paraId="5F542D5C" w14:textId="365D06F8" w:rsidR="00092EFD" w:rsidRDefault="00092EFD" w:rsidP="00092EFD">
      <w:pPr>
        <w:rPr>
          <w:sz w:val="24"/>
          <w:szCs w:val="24"/>
        </w:rPr>
      </w:pPr>
      <w:r>
        <w:rPr>
          <w:sz w:val="24"/>
          <w:szCs w:val="24"/>
        </w:rPr>
        <w:t>VIII.</w:t>
      </w:r>
      <w:r>
        <w:rPr>
          <w:sz w:val="24"/>
          <w:szCs w:val="24"/>
        </w:rPr>
        <w:tab/>
        <w:t>Adjourn: 9:</w:t>
      </w:r>
      <w:r w:rsidR="00131CC7">
        <w:rPr>
          <w:sz w:val="24"/>
          <w:szCs w:val="24"/>
        </w:rPr>
        <w:t>11</w:t>
      </w:r>
    </w:p>
    <w:p w14:paraId="3B5D0EC5" w14:textId="77777777" w:rsidR="00092EFD" w:rsidRDefault="00092EFD" w:rsidP="00092EFD">
      <w:pPr>
        <w:rPr>
          <w:sz w:val="24"/>
          <w:szCs w:val="24"/>
        </w:rPr>
      </w:pPr>
    </w:p>
    <w:p w14:paraId="7C0C6811" w14:textId="77777777" w:rsidR="00092EFD" w:rsidRDefault="00092EFD" w:rsidP="00092EFD">
      <w:pPr>
        <w:rPr>
          <w:sz w:val="24"/>
          <w:szCs w:val="24"/>
        </w:rPr>
      </w:pPr>
      <w:r>
        <w:rPr>
          <w:sz w:val="24"/>
          <w:szCs w:val="24"/>
        </w:rPr>
        <w:t>Respectfully Submitted,</w:t>
      </w:r>
    </w:p>
    <w:p w14:paraId="03013F7A" w14:textId="77777777" w:rsidR="00092EFD" w:rsidRDefault="00092EFD" w:rsidP="00092EFD">
      <w:pPr>
        <w:rPr>
          <w:sz w:val="24"/>
          <w:szCs w:val="24"/>
        </w:rPr>
      </w:pPr>
    </w:p>
    <w:p w14:paraId="61ECE2FE" w14:textId="77777777" w:rsidR="00092EFD" w:rsidRDefault="00092EFD" w:rsidP="00092EFD">
      <w:pPr>
        <w:rPr>
          <w:sz w:val="24"/>
          <w:szCs w:val="24"/>
        </w:rPr>
      </w:pPr>
    </w:p>
    <w:p w14:paraId="57CD028A" w14:textId="77777777" w:rsidR="00092EFD" w:rsidRDefault="00092EFD" w:rsidP="00092EFD">
      <w:pPr>
        <w:rPr>
          <w:sz w:val="24"/>
          <w:szCs w:val="24"/>
        </w:rPr>
      </w:pPr>
      <w:r>
        <w:rPr>
          <w:sz w:val="24"/>
          <w:szCs w:val="24"/>
        </w:rPr>
        <w:t>Matthew Flummer, Secretary-Treasurer</w:t>
      </w:r>
    </w:p>
    <w:p w14:paraId="6EE757EC" w14:textId="77777777" w:rsidR="00092EFD" w:rsidRDefault="00092EFD" w:rsidP="00092EFD">
      <w:pPr>
        <w:rPr>
          <w:i/>
          <w:sz w:val="18"/>
          <w:szCs w:val="18"/>
        </w:rPr>
      </w:pPr>
    </w:p>
    <w:p w14:paraId="3C24F93D" w14:textId="77777777" w:rsidR="00092EFD" w:rsidRPr="000B458F" w:rsidRDefault="00092EFD" w:rsidP="00092EFD">
      <w:pPr>
        <w:rPr>
          <w:sz w:val="24"/>
          <w:szCs w:val="24"/>
        </w:rPr>
      </w:pPr>
      <w:r>
        <w:rPr>
          <w:i/>
          <w:sz w:val="18"/>
          <w:szCs w:val="18"/>
        </w:rPr>
        <w:lastRenderedPageBreak/>
        <w:t xml:space="preserve">*In </w:t>
      </w:r>
      <w:r w:rsidRPr="00681252">
        <w:rPr>
          <w:i/>
          <w:sz w:val="18"/>
          <w:szCs w:val="18"/>
        </w:rPr>
        <w:t>consideration of the Brown Act, Items considered to be part of routine procedural business or that incur a unanimous vote have been determined to not require delineation of votes.</w:t>
      </w:r>
    </w:p>
    <w:p w14:paraId="580D06BD" w14:textId="77777777" w:rsidR="00C24A5E" w:rsidRDefault="00C24A5E"/>
    <w:sectPr w:rsidR="00C24A5E"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73E53"/>
    <w:multiLevelType w:val="hybridMultilevel"/>
    <w:tmpl w:val="FF0289C8"/>
    <w:lvl w:ilvl="0" w:tplc="94F02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FD"/>
    <w:rsid w:val="00092EFD"/>
    <w:rsid w:val="00131CC7"/>
    <w:rsid w:val="001B6732"/>
    <w:rsid w:val="00941583"/>
    <w:rsid w:val="009F2EC3"/>
    <w:rsid w:val="00AB2A0F"/>
    <w:rsid w:val="00C24A5E"/>
    <w:rsid w:val="00C61490"/>
    <w:rsid w:val="00FB08A9"/>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19C63"/>
  <w15:chartTrackingRefBased/>
  <w15:docId w15:val="{0CB42897-4F00-EE49-96AA-9A823DB8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D"/>
    <w:pPr>
      <w:widowControl w:val="0"/>
      <w:autoSpaceDE w:val="0"/>
      <w:autoSpaceDN w:val="0"/>
      <w:adjustRightInd w:val="0"/>
    </w:pPr>
    <w:rPr>
      <w:rFonts w:ascii="Cambria" w:eastAsiaTheme="minorEastAs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2021-09-10T15:08:00Z</dcterms:created>
  <dcterms:modified xsi:type="dcterms:W3CDTF">2021-09-10T15:08:00Z</dcterms:modified>
</cp:coreProperties>
</file>