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1C08B1F4" w:rsidR="00114532" w:rsidRDefault="00114532" w:rsidP="00114532">
      <w:pPr>
        <w:tabs>
          <w:tab w:val="right" w:pos="9360"/>
        </w:tabs>
        <w:rPr>
          <w:b/>
          <w:sz w:val="24"/>
          <w:szCs w:val="24"/>
        </w:rPr>
      </w:pPr>
      <w:r>
        <w:rPr>
          <w:b/>
          <w:sz w:val="24"/>
          <w:szCs w:val="24"/>
        </w:rPr>
        <w:t>Porterville College Academic Senate</w:t>
      </w:r>
      <w:r>
        <w:rPr>
          <w:b/>
          <w:sz w:val="24"/>
          <w:szCs w:val="24"/>
        </w:rPr>
        <w:tab/>
      </w:r>
      <w:r w:rsidR="00C41ED6">
        <w:rPr>
          <w:b/>
          <w:sz w:val="24"/>
          <w:szCs w:val="24"/>
        </w:rPr>
        <w:t>APPROVED</w:t>
      </w:r>
    </w:p>
    <w:p w14:paraId="521F331E" w14:textId="1BD657B5" w:rsidR="00114532" w:rsidRDefault="00114532" w:rsidP="00114532">
      <w:pPr>
        <w:rPr>
          <w:b/>
          <w:sz w:val="24"/>
          <w:szCs w:val="24"/>
        </w:rPr>
      </w:pPr>
      <w:r>
        <w:rPr>
          <w:b/>
          <w:sz w:val="24"/>
          <w:szCs w:val="24"/>
        </w:rPr>
        <w:t xml:space="preserve">Minutes: </w:t>
      </w:r>
      <w:r w:rsidR="006A5A1E">
        <w:rPr>
          <w:b/>
          <w:sz w:val="24"/>
          <w:szCs w:val="24"/>
        </w:rPr>
        <w:t>May</w:t>
      </w:r>
      <w:r>
        <w:rPr>
          <w:b/>
          <w:sz w:val="24"/>
          <w:szCs w:val="24"/>
        </w:rPr>
        <w:t xml:space="preserve"> </w:t>
      </w:r>
      <w:r w:rsidR="006A5A1E">
        <w:rPr>
          <w:b/>
          <w:sz w:val="24"/>
          <w:szCs w:val="24"/>
        </w:rPr>
        <w:t>13</w:t>
      </w:r>
      <w:r w:rsidR="006022FA">
        <w:rPr>
          <w:b/>
          <w:sz w:val="24"/>
          <w:szCs w:val="24"/>
        </w:rPr>
        <w:t>,</w:t>
      </w:r>
      <w:r>
        <w:rPr>
          <w:b/>
          <w:sz w:val="24"/>
          <w:szCs w:val="24"/>
        </w:rPr>
        <w:t xml:space="preserve"> 2022</w:t>
      </w:r>
    </w:p>
    <w:p w14:paraId="11F8F386" w14:textId="77777777" w:rsidR="00114532" w:rsidRDefault="00114532" w:rsidP="00114532">
      <w:pPr>
        <w:rPr>
          <w:b/>
          <w:sz w:val="24"/>
          <w:szCs w:val="24"/>
        </w:rPr>
      </w:pPr>
    </w:p>
    <w:p w14:paraId="16A30531" w14:textId="77777777" w:rsidR="00114532" w:rsidRDefault="00114532" w:rsidP="00114532">
      <w:pPr>
        <w:rPr>
          <w:sz w:val="24"/>
          <w:szCs w:val="24"/>
        </w:rPr>
      </w:pPr>
    </w:p>
    <w:p w14:paraId="070AF468" w14:textId="789E4E81" w:rsidR="00114532" w:rsidRDefault="00114532" w:rsidP="00114532">
      <w:pPr>
        <w:rPr>
          <w:sz w:val="24"/>
          <w:szCs w:val="24"/>
        </w:rPr>
      </w:pPr>
      <w:r>
        <w:rPr>
          <w:sz w:val="24"/>
          <w:szCs w:val="24"/>
        </w:rPr>
        <w:t>I.</w:t>
      </w:r>
      <w:r>
        <w:rPr>
          <w:sz w:val="24"/>
          <w:szCs w:val="24"/>
        </w:rPr>
        <w:tab/>
        <w:t>Robert Simpkins called the meeting to order at 8:</w:t>
      </w:r>
      <w:r w:rsidR="007A57FE">
        <w:rPr>
          <w:sz w:val="24"/>
          <w:szCs w:val="24"/>
        </w:rPr>
        <w:t>06</w:t>
      </w:r>
      <w:r w:rsidR="00E23B38">
        <w:rPr>
          <w:sz w:val="24"/>
          <w:szCs w:val="24"/>
        </w:rPr>
        <w:t>AM</w:t>
      </w:r>
      <w:r>
        <w:rPr>
          <w:sz w:val="24"/>
          <w:szCs w:val="24"/>
        </w:rPr>
        <w:t>.</w:t>
      </w:r>
    </w:p>
    <w:p w14:paraId="4A4EF7D2" w14:textId="77777777" w:rsidR="00114532" w:rsidRDefault="00114532" w:rsidP="00114532">
      <w:pPr>
        <w:rPr>
          <w:sz w:val="24"/>
          <w:szCs w:val="24"/>
        </w:rPr>
      </w:pPr>
    </w:p>
    <w:p w14:paraId="52861C6A" w14:textId="77777777" w:rsidR="00114532" w:rsidRDefault="00114532" w:rsidP="00114532">
      <w:pPr>
        <w:ind w:left="720" w:hanging="720"/>
        <w:rPr>
          <w:sz w:val="24"/>
          <w:szCs w:val="24"/>
        </w:rPr>
      </w:pPr>
      <w:r>
        <w:rPr>
          <w:sz w:val="24"/>
          <w:szCs w:val="24"/>
        </w:rPr>
        <w:t>II.</w:t>
      </w:r>
      <w:r>
        <w:rPr>
          <w:sz w:val="24"/>
          <w:szCs w:val="24"/>
        </w:rPr>
        <w:tab/>
        <w:t xml:space="preserve">Roll Call: </w:t>
      </w:r>
    </w:p>
    <w:p w14:paraId="7DFCE246" w14:textId="2DD199FD" w:rsidR="00114532" w:rsidRDefault="00114532" w:rsidP="00114532">
      <w:pPr>
        <w:ind w:left="720"/>
        <w:rPr>
          <w:sz w:val="24"/>
          <w:szCs w:val="24"/>
        </w:rPr>
      </w:pPr>
      <w:r w:rsidRPr="008B27F7">
        <w:rPr>
          <w:sz w:val="24"/>
          <w:szCs w:val="24"/>
          <w:u w:val="single"/>
        </w:rPr>
        <w:t>Voting Members</w:t>
      </w:r>
      <w:r>
        <w:rPr>
          <w:sz w:val="24"/>
          <w:szCs w:val="24"/>
        </w:rPr>
        <w:t xml:space="preserve">: Robert Simpkins, President; Sarah Rector, Vice President; Matthew Flummer, Secretary-Treasurer; Miles Vega, Past President;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B5E7B">
        <w:rPr>
          <w:sz w:val="24"/>
          <w:szCs w:val="24"/>
        </w:rPr>
        <w:t>Bret Davis</w:t>
      </w:r>
      <w:r w:rsidR="00DF5635">
        <w:rPr>
          <w:sz w:val="24"/>
          <w:szCs w:val="24"/>
        </w:rPr>
        <w:t xml:space="preserve">, </w:t>
      </w:r>
      <w:r w:rsidR="000B5E7B">
        <w:rPr>
          <w:sz w:val="24"/>
          <w:szCs w:val="24"/>
        </w:rPr>
        <w:t>Stephanie Cortez</w:t>
      </w:r>
      <w:r w:rsidR="000749B5">
        <w:rPr>
          <w:sz w:val="24"/>
          <w:szCs w:val="24"/>
        </w:rPr>
        <w:t>, Patty Serrato</w:t>
      </w:r>
      <w:r w:rsidR="00D60FCD">
        <w:rPr>
          <w:sz w:val="24"/>
          <w:szCs w:val="24"/>
        </w:rPr>
        <w:t>, Miguel Ruelas</w:t>
      </w:r>
      <w:r w:rsidR="005915FC">
        <w:rPr>
          <w:sz w:val="24"/>
          <w:szCs w:val="24"/>
        </w:rPr>
        <w:t xml:space="preserve">, </w:t>
      </w:r>
      <w:r w:rsidR="00D86D65">
        <w:rPr>
          <w:sz w:val="24"/>
          <w:szCs w:val="24"/>
        </w:rPr>
        <w:t>Ben Makino</w:t>
      </w:r>
      <w:r w:rsidR="005915FC">
        <w:rPr>
          <w:sz w:val="24"/>
          <w:szCs w:val="24"/>
        </w:rPr>
        <w:t>, Lupe Guillen</w:t>
      </w:r>
      <w:r w:rsidR="007A57FE">
        <w:rPr>
          <w:sz w:val="24"/>
          <w:szCs w:val="24"/>
        </w:rPr>
        <w:t>, Elizabeth Buchanan</w:t>
      </w:r>
    </w:p>
    <w:p w14:paraId="69819A7A" w14:textId="7EFF953A" w:rsidR="00114532" w:rsidRDefault="00114532" w:rsidP="00114532">
      <w:pPr>
        <w:ind w:left="720"/>
        <w:rPr>
          <w:sz w:val="24"/>
          <w:szCs w:val="24"/>
        </w:rPr>
      </w:pPr>
      <w:r>
        <w:rPr>
          <w:sz w:val="24"/>
          <w:szCs w:val="24"/>
          <w:u w:val="single"/>
        </w:rPr>
        <w:t>Non</w:t>
      </w:r>
      <w:r w:rsidR="000749B5">
        <w:rPr>
          <w:sz w:val="24"/>
          <w:szCs w:val="24"/>
          <w:u w:val="single"/>
        </w:rPr>
        <w:t>-</w:t>
      </w:r>
      <w:r>
        <w:rPr>
          <w:sz w:val="24"/>
          <w:szCs w:val="24"/>
          <w:u w:val="single"/>
        </w:rPr>
        <w:t>Voting Members</w:t>
      </w:r>
      <w:r w:rsidRPr="008B27F7">
        <w:rPr>
          <w:sz w:val="24"/>
          <w:szCs w:val="24"/>
        </w:rPr>
        <w:t>:</w:t>
      </w:r>
      <w:r>
        <w:rPr>
          <w:sz w:val="24"/>
          <w:szCs w:val="24"/>
        </w:rPr>
        <w:t xml:space="preserve"> </w:t>
      </w:r>
      <w:r w:rsidR="000B5E7B">
        <w:rPr>
          <w:sz w:val="24"/>
          <w:szCs w:val="24"/>
        </w:rPr>
        <w:t>Dustin Acres</w:t>
      </w:r>
      <w:r w:rsidR="001542AE">
        <w:rPr>
          <w:sz w:val="24"/>
          <w:szCs w:val="24"/>
        </w:rPr>
        <w:t>, Joel Wiens</w:t>
      </w:r>
      <w:r w:rsidR="007A57FE">
        <w:rPr>
          <w:sz w:val="24"/>
          <w:szCs w:val="24"/>
        </w:rPr>
        <w:t>,</w:t>
      </w:r>
      <w:r w:rsidR="007A57FE" w:rsidRPr="007A57FE">
        <w:rPr>
          <w:sz w:val="24"/>
          <w:szCs w:val="24"/>
        </w:rPr>
        <w:t xml:space="preserve"> </w:t>
      </w:r>
      <w:r w:rsidR="007A57FE">
        <w:rPr>
          <w:sz w:val="24"/>
          <w:szCs w:val="24"/>
        </w:rPr>
        <w:t>Joy Lawrence</w:t>
      </w:r>
      <w:r w:rsidR="00C725C6">
        <w:rPr>
          <w:sz w:val="24"/>
          <w:szCs w:val="24"/>
        </w:rPr>
        <w:t xml:space="preserve">, Karen Bishop, </w:t>
      </w:r>
    </w:p>
    <w:p w14:paraId="2C102EAF" w14:textId="0886D068" w:rsidR="00114532" w:rsidRPr="00032AF7" w:rsidRDefault="00114532" w:rsidP="00114532">
      <w:pPr>
        <w:ind w:left="720"/>
        <w:rPr>
          <w:sz w:val="24"/>
          <w:szCs w:val="24"/>
        </w:rPr>
      </w:pPr>
      <w:r>
        <w:rPr>
          <w:sz w:val="24"/>
          <w:szCs w:val="24"/>
          <w:u w:val="single"/>
        </w:rPr>
        <w:t>Guests:</w:t>
      </w:r>
      <w:r w:rsidR="000B5E7B">
        <w:rPr>
          <w:sz w:val="24"/>
          <w:szCs w:val="24"/>
        </w:rPr>
        <w:t xml:space="preserve"> Thad Russell</w:t>
      </w:r>
      <w:r w:rsidR="00C725C6">
        <w:rPr>
          <w:sz w:val="24"/>
          <w:szCs w:val="24"/>
        </w:rPr>
        <w:t>,</w:t>
      </w:r>
      <w:r w:rsidR="00C725C6" w:rsidRPr="00C725C6">
        <w:rPr>
          <w:sz w:val="24"/>
          <w:szCs w:val="24"/>
        </w:rPr>
        <w:t xml:space="preserve"> </w:t>
      </w:r>
      <w:r w:rsidR="00C725C6">
        <w:rPr>
          <w:sz w:val="24"/>
          <w:szCs w:val="24"/>
        </w:rPr>
        <w:t>Ana Ceballos</w:t>
      </w:r>
    </w:p>
    <w:p w14:paraId="03DBCCCA" w14:textId="77777777" w:rsidR="00114532" w:rsidRDefault="00114532" w:rsidP="00114532">
      <w:pPr>
        <w:ind w:left="720" w:hanging="720"/>
        <w:rPr>
          <w:sz w:val="24"/>
          <w:szCs w:val="24"/>
        </w:rPr>
      </w:pPr>
    </w:p>
    <w:p w14:paraId="224C135D" w14:textId="02ABB80B" w:rsidR="00114532" w:rsidRDefault="00114532" w:rsidP="00114532">
      <w:pPr>
        <w:ind w:left="720" w:hanging="720"/>
        <w:rPr>
          <w:sz w:val="24"/>
          <w:szCs w:val="24"/>
        </w:rPr>
      </w:pPr>
      <w:r>
        <w:rPr>
          <w:sz w:val="24"/>
          <w:szCs w:val="24"/>
        </w:rPr>
        <w:t>III.</w:t>
      </w:r>
      <w:r>
        <w:rPr>
          <w:sz w:val="24"/>
          <w:szCs w:val="24"/>
        </w:rPr>
        <w:tab/>
        <w:t>The agenda was approved</w:t>
      </w:r>
      <w:r w:rsidR="00DF5635">
        <w:rPr>
          <w:sz w:val="24"/>
          <w:szCs w:val="24"/>
        </w:rPr>
        <w:t xml:space="preserve"> </w:t>
      </w:r>
      <w:r>
        <w:rPr>
          <w:sz w:val="24"/>
          <w:szCs w:val="24"/>
        </w:rPr>
        <w:t>*(M-S-P,</w:t>
      </w:r>
      <w:r w:rsidR="007A57FE">
        <w:rPr>
          <w:sz w:val="24"/>
          <w:szCs w:val="24"/>
        </w:rPr>
        <w:t xml:space="preserve"> Patty Serrato, Elizabeth Buchanan</w:t>
      </w:r>
      <w:r>
        <w:rPr>
          <w:sz w:val="24"/>
          <w:szCs w:val="24"/>
        </w:rPr>
        <w:t>).</w:t>
      </w:r>
    </w:p>
    <w:p w14:paraId="5B8F902E" w14:textId="77777777" w:rsidR="00114532" w:rsidRDefault="00114532" w:rsidP="00114532">
      <w:pPr>
        <w:ind w:left="720" w:hanging="720"/>
        <w:rPr>
          <w:sz w:val="24"/>
          <w:szCs w:val="24"/>
        </w:rPr>
      </w:pPr>
    </w:p>
    <w:p w14:paraId="2D9B13CC" w14:textId="3DE7DA3A" w:rsidR="00114532" w:rsidRDefault="00114532" w:rsidP="00114532">
      <w:pPr>
        <w:ind w:left="720" w:hanging="720"/>
        <w:rPr>
          <w:sz w:val="24"/>
          <w:szCs w:val="24"/>
        </w:rPr>
      </w:pPr>
      <w:r>
        <w:rPr>
          <w:sz w:val="24"/>
          <w:szCs w:val="24"/>
        </w:rPr>
        <w:t xml:space="preserve">IV. </w:t>
      </w:r>
      <w:r>
        <w:rPr>
          <w:sz w:val="24"/>
          <w:szCs w:val="24"/>
        </w:rPr>
        <w:tab/>
        <w:t xml:space="preserve">The minutes </w:t>
      </w:r>
      <w:r w:rsidR="007A57FE">
        <w:rPr>
          <w:sz w:val="24"/>
          <w:szCs w:val="24"/>
        </w:rPr>
        <w:t xml:space="preserve">were approved as amended </w:t>
      </w:r>
      <w:r>
        <w:rPr>
          <w:sz w:val="24"/>
          <w:szCs w:val="24"/>
        </w:rPr>
        <w:t>*(M-S-P,</w:t>
      </w:r>
      <w:r w:rsidR="007A57FE">
        <w:rPr>
          <w:sz w:val="24"/>
          <w:szCs w:val="24"/>
        </w:rPr>
        <w:t xml:space="preserve"> Lupe Guillen, Patty Serrato</w:t>
      </w:r>
      <w:r>
        <w:rPr>
          <w:sz w:val="24"/>
          <w:szCs w:val="24"/>
        </w:rPr>
        <w:t xml:space="preserve">). </w:t>
      </w:r>
    </w:p>
    <w:p w14:paraId="61C506ED" w14:textId="77777777" w:rsidR="00114532" w:rsidRDefault="00114532" w:rsidP="00114532">
      <w:pPr>
        <w:rPr>
          <w:sz w:val="24"/>
          <w:szCs w:val="24"/>
        </w:rPr>
      </w:pPr>
    </w:p>
    <w:p w14:paraId="5EA79A8C" w14:textId="77777777" w:rsidR="00114532" w:rsidRDefault="00114532" w:rsidP="00114532">
      <w:pPr>
        <w:rPr>
          <w:sz w:val="24"/>
          <w:szCs w:val="24"/>
        </w:rPr>
      </w:pPr>
      <w:r>
        <w:rPr>
          <w:sz w:val="24"/>
          <w:szCs w:val="24"/>
        </w:rPr>
        <w:t>V.</w:t>
      </w:r>
      <w:r>
        <w:rPr>
          <w:sz w:val="24"/>
          <w:szCs w:val="24"/>
        </w:rPr>
        <w:tab/>
        <w:t>Discussion/Action Items:</w:t>
      </w:r>
    </w:p>
    <w:p w14:paraId="5EE0CEA4" w14:textId="77777777" w:rsidR="00114532" w:rsidRDefault="00114532" w:rsidP="00114532">
      <w:pPr>
        <w:rPr>
          <w:sz w:val="24"/>
          <w:szCs w:val="24"/>
        </w:rPr>
      </w:pPr>
    </w:p>
    <w:p w14:paraId="36A5192D" w14:textId="54D93CE2" w:rsidR="00684A96" w:rsidRDefault="00114532" w:rsidP="006A5A1E">
      <w:pPr>
        <w:pStyle w:val="Default"/>
        <w:numPr>
          <w:ilvl w:val="0"/>
          <w:numId w:val="1"/>
        </w:numPr>
      </w:pPr>
      <w:r>
        <w:t xml:space="preserve"> </w:t>
      </w:r>
      <w:r w:rsidR="006A5A1E">
        <w:t>New Senate Membership changes</w:t>
      </w:r>
      <w:r w:rsidR="00C725C6">
        <w:t xml:space="preserve"> – Joy Lawrence is the new CCA representative. Jim Carson will be the CTE representative starting in the Fall. </w:t>
      </w:r>
      <w:r w:rsidR="00D200A6">
        <w:t>Since</w:t>
      </w:r>
      <w:r w:rsidR="00C725C6">
        <w:t xml:space="preserve"> Miles</w:t>
      </w:r>
      <w:r w:rsidR="00D200A6">
        <w:t xml:space="preserve"> Vega</w:t>
      </w:r>
      <w:r w:rsidR="00C725C6">
        <w:t xml:space="preserve"> is retiring, </w:t>
      </w:r>
      <w:r w:rsidR="00D200A6">
        <w:t xml:space="preserve">Robert Simpkins has appointed </w:t>
      </w:r>
      <w:r w:rsidR="00C725C6">
        <w:t xml:space="preserve">Joel Wiens </w:t>
      </w:r>
      <w:r w:rsidR="00D200A6">
        <w:t>to fill the</w:t>
      </w:r>
      <w:r w:rsidR="00C725C6">
        <w:t xml:space="preserve"> </w:t>
      </w:r>
      <w:proofErr w:type="spellStart"/>
      <w:r w:rsidR="00C725C6">
        <w:t>the</w:t>
      </w:r>
      <w:proofErr w:type="spellEnd"/>
      <w:r w:rsidR="00C725C6">
        <w:t xml:space="preserve"> role of Past President. Ana Ceballos will be replacing Patty as Student Services Representative.</w:t>
      </w:r>
    </w:p>
    <w:p w14:paraId="0B05FC21" w14:textId="6D60046A" w:rsidR="00121628" w:rsidRDefault="006A5A1E" w:rsidP="006A5A1E">
      <w:pPr>
        <w:pStyle w:val="Default"/>
        <w:numPr>
          <w:ilvl w:val="0"/>
          <w:numId w:val="1"/>
        </w:numPr>
      </w:pPr>
      <w:r>
        <w:t>Online Teaching Handbook</w:t>
      </w:r>
      <w:r w:rsidR="00274797">
        <w:t xml:space="preserve"> – The</w:t>
      </w:r>
      <w:r w:rsidR="00D200A6">
        <w:t xml:space="preserve"> Distance Education Committee</w:t>
      </w:r>
      <w:r w:rsidR="00274797">
        <w:t xml:space="preserve"> couldn’t retroactively do strike-outs, but Sarah Phinney highlighted some relevant portions. </w:t>
      </w:r>
      <w:r w:rsidR="00D35F6F">
        <w:t>One question</w:t>
      </w:r>
      <w:r w:rsidR="00E23B38">
        <w:t xml:space="preserve"> asked in the meeting</w:t>
      </w:r>
      <w:r w:rsidR="00D35F6F">
        <w:t xml:space="preserve"> was</w:t>
      </w:r>
      <w:r w:rsidR="00274797">
        <w:t xml:space="preserve"> why the proctoring section was removed. </w:t>
      </w:r>
      <w:r w:rsidR="00E23B38">
        <w:t>According to the DE Committee the</w:t>
      </w:r>
      <w:r w:rsidR="00274797">
        <w:t xml:space="preserve"> college might be severing ties with </w:t>
      </w:r>
      <w:proofErr w:type="spellStart"/>
      <w:r w:rsidR="00274797">
        <w:t>Proctorio</w:t>
      </w:r>
      <w:proofErr w:type="spellEnd"/>
      <w:r w:rsidR="00274797">
        <w:t xml:space="preserve">. </w:t>
      </w:r>
      <w:r w:rsidR="00E23B38">
        <w:t>Concern was voiced that</w:t>
      </w:r>
      <w:r w:rsidR="00274797">
        <w:t xml:space="preserve"> we need something </w:t>
      </w:r>
      <w:r w:rsidR="00121628">
        <w:t xml:space="preserve">to help new teachers and promote academic integrity. </w:t>
      </w:r>
      <w:r w:rsidR="00D35F6F">
        <w:t xml:space="preserve">Another question was about regular and substantive contact between students and instructors. </w:t>
      </w:r>
      <w:r w:rsidR="00E23B38">
        <w:t>According to the DE committee, t</w:t>
      </w:r>
      <w:r w:rsidR="00D35F6F">
        <w:t xml:space="preserve">he intent </w:t>
      </w:r>
      <w:proofErr w:type="gramStart"/>
      <w:r w:rsidR="00D35F6F">
        <w:t>with regard to</w:t>
      </w:r>
      <w:proofErr w:type="gramEnd"/>
      <w:r w:rsidR="00D35F6F">
        <w:t xml:space="preserve"> the two announcements per week was just to have documentation of instructor-student contact to make it less time consuming on the person checking. </w:t>
      </w:r>
      <w:r w:rsidR="00E23B38">
        <w:t>The Senate will continue discussion about regular and substantive contact next year.</w:t>
      </w:r>
    </w:p>
    <w:p w14:paraId="2C5E4165" w14:textId="45AD18C4" w:rsidR="006A5A1E" w:rsidRDefault="00121628" w:rsidP="00121628">
      <w:pPr>
        <w:pStyle w:val="Default"/>
        <w:numPr>
          <w:ilvl w:val="1"/>
          <w:numId w:val="1"/>
        </w:numPr>
      </w:pPr>
      <w:r>
        <w:t xml:space="preserve"> </w:t>
      </w:r>
      <w:r w:rsidR="003F1AF4">
        <w:t>Motion to approve the Online Teaching Handbook *(M-S-P, Sarah Rector, Elizabeth Buchanan)</w:t>
      </w:r>
    </w:p>
    <w:p w14:paraId="25EC417C" w14:textId="03164927" w:rsidR="006A5A1E" w:rsidRDefault="006A5A1E" w:rsidP="006A5A1E">
      <w:pPr>
        <w:pStyle w:val="Default"/>
        <w:numPr>
          <w:ilvl w:val="0"/>
          <w:numId w:val="1"/>
        </w:numPr>
      </w:pPr>
      <w:r>
        <w:t>District EEO Advisory Committee membership resolution</w:t>
      </w:r>
      <w:r w:rsidR="003F1AF4">
        <w:t xml:space="preserve"> – According to Nick Strobel at BC, there is nothing that specifies that the composition of the committee be appointed by the Senate. This is a violation of the rules. We don’t know at this time who is on the committee or how they were appointed. </w:t>
      </w:r>
    </w:p>
    <w:p w14:paraId="7C18F533" w14:textId="60612EB8" w:rsidR="006A5A1E" w:rsidRDefault="006A5A1E" w:rsidP="006A5A1E">
      <w:pPr>
        <w:pStyle w:val="Default"/>
        <w:numPr>
          <w:ilvl w:val="0"/>
          <w:numId w:val="1"/>
        </w:numPr>
      </w:pPr>
      <w:r>
        <w:t xml:space="preserve">OEI-CVC Exchange Resolution passed by Cerro </w:t>
      </w:r>
      <w:proofErr w:type="spellStart"/>
      <w:r>
        <w:t>Coso</w:t>
      </w:r>
      <w:proofErr w:type="spellEnd"/>
      <w:r>
        <w:t xml:space="preserve"> Academic Senate</w:t>
      </w:r>
      <w:r w:rsidR="001E23F8">
        <w:t xml:space="preserve"> – The Cerro </w:t>
      </w:r>
      <w:proofErr w:type="spellStart"/>
      <w:r w:rsidR="001E23F8">
        <w:t>Coso</w:t>
      </w:r>
      <w:proofErr w:type="spellEnd"/>
      <w:r w:rsidR="001E23F8">
        <w:t xml:space="preserve"> Senate President stated that this is not a high enough priority at </w:t>
      </w:r>
      <w:r w:rsidR="001E23F8">
        <w:lastRenderedPageBreak/>
        <w:t xml:space="preserve">the district level. But it is scheduled to happen anyway. </w:t>
      </w:r>
      <w:r w:rsidR="00CD5869">
        <w:t>This is a win-win for students and campuses.</w:t>
      </w:r>
      <w:r w:rsidR="001E23F8">
        <w:t xml:space="preserve"> </w:t>
      </w:r>
    </w:p>
    <w:p w14:paraId="0B4A3B7D" w14:textId="627B830A" w:rsidR="00CD5869" w:rsidRDefault="00CD5869" w:rsidP="00CD5869">
      <w:pPr>
        <w:pStyle w:val="Default"/>
        <w:numPr>
          <w:ilvl w:val="1"/>
          <w:numId w:val="1"/>
        </w:numPr>
      </w:pPr>
      <w:r>
        <w:t>Motion to support the resolution *(M-S-P, Sarah Rector, Lupe Guillen)</w:t>
      </w:r>
    </w:p>
    <w:p w14:paraId="360E5DA9" w14:textId="7E4AEE1F" w:rsidR="006A5A1E" w:rsidRDefault="006A5A1E" w:rsidP="006A5A1E">
      <w:pPr>
        <w:pStyle w:val="Default"/>
        <w:numPr>
          <w:ilvl w:val="0"/>
          <w:numId w:val="1"/>
        </w:numPr>
      </w:pPr>
      <w:r>
        <w:t>Accreditation Mid-term Report</w:t>
      </w:r>
      <w:r w:rsidR="00CD5869">
        <w:t xml:space="preserve"> </w:t>
      </w:r>
      <w:r w:rsidR="007E3856">
        <w:t>–</w:t>
      </w:r>
      <w:r w:rsidR="00CD5869">
        <w:t xml:space="preserve"> </w:t>
      </w:r>
      <w:r w:rsidR="007E3856">
        <w:t xml:space="preserve">this was completed and moved on to the </w:t>
      </w:r>
      <w:r w:rsidR="00EC7E4A">
        <w:t>B</w:t>
      </w:r>
      <w:r w:rsidR="007E3856">
        <w:t>oard</w:t>
      </w:r>
      <w:r w:rsidR="00EC7E4A">
        <w:t xml:space="preserve"> of Trustees</w:t>
      </w:r>
      <w:r w:rsidR="007E3856">
        <w:t>.</w:t>
      </w:r>
    </w:p>
    <w:p w14:paraId="1DFC2A1C" w14:textId="2224EC76" w:rsidR="006A5A1E" w:rsidRDefault="006A5A1E" w:rsidP="006A5A1E">
      <w:pPr>
        <w:pStyle w:val="Default"/>
        <w:numPr>
          <w:ilvl w:val="0"/>
          <w:numId w:val="1"/>
        </w:numPr>
      </w:pPr>
      <w:r>
        <w:t>Mackenzie Scott Grant</w:t>
      </w:r>
      <w:r w:rsidR="007E3856">
        <w:t xml:space="preserve"> – The numbers listed on the document seemed like ballpark figures. We need </w:t>
      </w:r>
      <w:r w:rsidR="00C22862">
        <w:t xml:space="preserve">to wait for </w:t>
      </w:r>
      <w:r w:rsidR="007E3856">
        <w:t xml:space="preserve">more details. </w:t>
      </w:r>
      <w:r w:rsidR="00C22862">
        <w:t xml:space="preserve">It would be helpful to go around campus and see what’s going on in other parts than what individuals are familiar with. </w:t>
      </w:r>
      <w:r w:rsidR="00DA3736">
        <w:t xml:space="preserve">We now have this document to take back to divisions for more discussion. </w:t>
      </w:r>
    </w:p>
    <w:p w14:paraId="75624941" w14:textId="7E2ABE3B" w:rsidR="006A5A1E" w:rsidRDefault="006A5A1E" w:rsidP="006A5A1E">
      <w:pPr>
        <w:pStyle w:val="Default"/>
        <w:numPr>
          <w:ilvl w:val="0"/>
          <w:numId w:val="1"/>
        </w:numPr>
      </w:pPr>
      <w:r>
        <w:t>Faculty Professional Development Subcommittee Task Force</w:t>
      </w:r>
      <w:r w:rsidR="00DA3736">
        <w:t xml:space="preserve"> – Robert</w:t>
      </w:r>
      <w:r w:rsidR="00EC7E4A">
        <w:t xml:space="preserve"> Simpkins</w:t>
      </w:r>
      <w:r w:rsidR="00DA3736">
        <w:t xml:space="preserve"> asked for </w:t>
      </w:r>
      <w:proofErr w:type="gramStart"/>
      <w:r w:rsidR="00DA3736">
        <w:t>volunteers</w:t>
      </w:r>
      <w:proofErr w:type="gramEnd"/>
      <w:r w:rsidR="00DA3736">
        <w:t xml:space="preserve"> and he got a few people who said maybe. He needs more help. There was also a proposal for a flexible flex. Dr. Habib is willing to explore this as a pilot program.</w:t>
      </w:r>
    </w:p>
    <w:p w14:paraId="59161192" w14:textId="55A3833F" w:rsidR="006A5A1E" w:rsidRDefault="006A5A1E" w:rsidP="006A5A1E">
      <w:pPr>
        <w:pStyle w:val="Default"/>
        <w:numPr>
          <w:ilvl w:val="0"/>
          <w:numId w:val="1"/>
        </w:numPr>
      </w:pPr>
      <w:r>
        <w:t>Faculty building access</w:t>
      </w:r>
      <w:r w:rsidR="00DA3736">
        <w:t xml:space="preserve"> – The proposal has been shared with Dr. Habib. The Senate are encouraged to take the proposal back to divisions. Dr. Habib will also discuss with the President’s cabinet. Health Careers wants to make their own proposal because they need M&amp;O to let them in to their offices every time. </w:t>
      </w:r>
    </w:p>
    <w:p w14:paraId="3D2FB32A" w14:textId="6DFC0C48" w:rsidR="006A5A1E" w:rsidRDefault="006A5A1E" w:rsidP="006A5A1E">
      <w:pPr>
        <w:pStyle w:val="Default"/>
        <w:numPr>
          <w:ilvl w:val="0"/>
          <w:numId w:val="1"/>
        </w:numPr>
      </w:pPr>
      <w:r>
        <w:t>Distinguished Students Award Ceremony</w:t>
      </w:r>
      <w:r w:rsidR="00DA3736">
        <w:t xml:space="preserve"> </w:t>
      </w:r>
      <w:r w:rsidR="00131256">
        <w:t>–</w:t>
      </w:r>
      <w:r w:rsidR="00DA3736">
        <w:t xml:space="preserve"> </w:t>
      </w:r>
      <w:r w:rsidR="00131256">
        <w:t xml:space="preserve">There was an ad in the Porterville Recorder of the names and pictures of the distinguished students. The ceremony went </w:t>
      </w:r>
      <w:proofErr w:type="gramStart"/>
      <w:r w:rsidR="00131256">
        <w:t>well</w:t>
      </w:r>
      <w:proofErr w:type="gramEnd"/>
      <w:r w:rsidR="00131256">
        <w:t xml:space="preserve"> and the students will be announced at commencement. </w:t>
      </w:r>
    </w:p>
    <w:p w14:paraId="3DFA8866" w14:textId="0121DA58" w:rsidR="006A5A1E" w:rsidRDefault="006A5A1E" w:rsidP="006A5A1E">
      <w:pPr>
        <w:pStyle w:val="Default"/>
        <w:numPr>
          <w:ilvl w:val="0"/>
          <w:numId w:val="1"/>
        </w:numPr>
      </w:pPr>
      <w:r>
        <w:t>New Faculty Orientation</w:t>
      </w:r>
      <w:r w:rsidR="00131256">
        <w:t xml:space="preserve"> – Thad </w:t>
      </w:r>
      <w:r w:rsidR="00EC7E4A">
        <w:t xml:space="preserve">Russell </w:t>
      </w:r>
      <w:r w:rsidR="00131256">
        <w:t>and Robert</w:t>
      </w:r>
      <w:r w:rsidR="00EC7E4A">
        <w:t xml:space="preserve"> Simpkins</w:t>
      </w:r>
      <w:r w:rsidR="00131256">
        <w:t xml:space="preserve"> have been discussing </w:t>
      </w:r>
      <w:r w:rsidR="00E23B38">
        <w:t>how to improve the new faculty orientation process.</w:t>
      </w:r>
    </w:p>
    <w:p w14:paraId="498A969F" w14:textId="77777777" w:rsidR="00684A96" w:rsidRDefault="00684A96" w:rsidP="00684A96">
      <w:pPr>
        <w:pStyle w:val="Default"/>
      </w:pPr>
    </w:p>
    <w:p w14:paraId="6A0C2763" w14:textId="77777777" w:rsidR="00114532" w:rsidRDefault="00114532" w:rsidP="00114532">
      <w:pPr>
        <w:pStyle w:val="Default"/>
      </w:pPr>
      <w:r>
        <w:t>VI. Reports</w:t>
      </w:r>
    </w:p>
    <w:p w14:paraId="6F4FE956" w14:textId="77777777" w:rsidR="00114532" w:rsidRDefault="00114532" w:rsidP="00114532">
      <w:pPr>
        <w:pStyle w:val="Default"/>
        <w:ind w:left="360"/>
      </w:pPr>
    </w:p>
    <w:p w14:paraId="4F6621F9" w14:textId="4471EC64" w:rsidR="000B5E7B" w:rsidRDefault="002307C9" w:rsidP="000B5E7B">
      <w:pPr>
        <w:pStyle w:val="ListParagraph"/>
        <w:numPr>
          <w:ilvl w:val="0"/>
          <w:numId w:val="2"/>
        </w:numPr>
        <w:rPr>
          <w:sz w:val="24"/>
          <w:szCs w:val="24"/>
        </w:rPr>
      </w:pPr>
      <w:r>
        <w:rPr>
          <w:sz w:val="24"/>
          <w:szCs w:val="24"/>
        </w:rPr>
        <w:t>Senate President</w:t>
      </w:r>
      <w:r w:rsidR="00FD7A8D">
        <w:rPr>
          <w:sz w:val="24"/>
          <w:szCs w:val="24"/>
        </w:rPr>
        <w:t xml:space="preserve"> –</w:t>
      </w:r>
      <w:r w:rsidR="00131256">
        <w:rPr>
          <w:sz w:val="24"/>
          <w:szCs w:val="24"/>
        </w:rPr>
        <w:t xml:space="preserve"> Meeting with Dr. Habib</w:t>
      </w:r>
    </w:p>
    <w:p w14:paraId="7BACC758" w14:textId="72D9CEB5" w:rsidR="00684A96" w:rsidRDefault="00684A96" w:rsidP="000B5E7B">
      <w:pPr>
        <w:pStyle w:val="ListParagraph"/>
        <w:numPr>
          <w:ilvl w:val="0"/>
          <w:numId w:val="2"/>
        </w:numPr>
        <w:rPr>
          <w:sz w:val="24"/>
          <w:szCs w:val="24"/>
        </w:rPr>
      </w:pPr>
      <w:r>
        <w:rPr>
          <w:sz w:val="24"/>
          <w:szCs w:val="24"/>
        </w:rPr>
        <w:t>Curriculum</w:t>
      </w:r>
      <w:r w:rsidR="00CA4BE1">
        <w:rPr>
          <w:sz w:val="24"/>
          <w:szCs w:val="24"/>
        </w:rPr>
        <w:t xml:space="preserve"> – </w:t>
      </w:r>
      <w:r w:rsidR="00131256">
        <w:rPr>
          <w:sz w:val="24"/>
          <w:szCs w:val="24"/>
        </w:rPr>
        <w:t>No Report</w:t>
      </w:r>
    </w:p>
    <w:p w14:paraId="38337458" w14:textId="2F5ADCAC" w:rsidR="00684A96" w:rsidRDefault="00684A96" w:rsidP="000B5E7B">
      <w:pPr>
        <w:pStyle w:val="ListParagraph"/>
        <w:numPr>
          <w:ilvl w:val="0"/>
          <w:numId w:val="2"/>
        </w:numPr>
        <w:rPr>
          <w:sz w:val="24"/>
          <w:szCs w:val="24"/>
        </w:rPr>
      </w:pPr>
      <w:r>
        <w:rPr>
          <w:sz w:val="24"/>
          <w:szCs w:val="24"/>
        </w:rPr>
        <w:t>Distance Education</w:t>
      </w:r>
      <w:r w:rsidR="00B22F37">
        <w:rPr>
          <w:sz w:val="24"/>
          <w:szCs w:val="24"/>
        </w:rPr>
        <w:t xml:space="preserve"> - No Report</w:t>
      </w:r>
    </w:p>
    <w:p w14:paraId="07C631A5" w14:textId="3252F814" w:rsidR="00684A96" w:rsidRDefault="00684A96" w:rsidP="000B5E7B">
      <w:pPr>
        <w:pStyle w:val="ListParagraph"/>
        <w:numPr>
          <w:ilvl w:val="0"/>
          <w:numId w:val="2"/>
        </w:numPr>
        <w:rPr>
          <w:sz w:val="24"/>
          <w:szCs w:val="24"/>
        </w:rPr>
      </w:pPr>
      <w:r>
        <w:rPr>
          <w:sz w:val="24"/>
          <w:szCs w:val="24"/>
        </w:rPr>
        <w:t>Outcomes</w:t>
      </w:r>
      <w:r w:rsidR="00B22F37">
        <w:rPr>
          <w:sz w:val="24"/>
          <w:szCs w:val="24"/>
        </w:rPr>
        <w:t xml:space="preserve"> -</w:t>
      </w:r>
      <w:r w:rsidR="00B22F37" w:rsidRPr="00B22F37">
        <w:rPr>
          <w:sz w:val="24"/>
          <w:szCs w:val="24"/>
        </w:rPr>
        <w:t xml:space="preserve"> </w:t>
      </w:r>
      <w:r w:rsidR="00B22F37">
        <w:rPr>
          <w:sz w:val="24"/>
          <w:szCs w:val="24"/>
        </w:rPr>
        <w:t>No Report</w:t>
      </w:r>
    </w:p>
    <w:p w14:paraId="66DFBE4B" w14:textId="165C6973" w:rsidR="00684A96" w:rsidRDefault="002307C9" w:rsidP="00684A96">
      <w:pPr>
        <w:pStyle w:val="ListParagraph"/>
        <w:numPr>
          <w:ilvl w:val="0"/>
          <w:numId w:val="2"/>
        </w:numPr>
        <w:rPr>
          <w:sz w:val="24"/>
          <w:szCs w:val="24"/>
        </w:rPr>
      </w:pPr>
      <w:r>
        <w:rPr>
          <w:sz w:val="24"/>
          <w:szCs w:val="24"/>
        </w:rPr>
        <w:t>CTE</w:t>
      </w:r>
      <w:r w:rsidR="00FD7A8D">
        <w:rPr>
          <w:sz w:val="24"/>
          <w:szCs w:val="24"/>
        </w:rPr>
        <w:t xml:space="preserve"> </w:t>
      </w:r>
      <w:r w:rsidR="00612319">
        <w:rPr>
          <w:sz w:val="24"/>
          <w:szCs w:val="24"/>
        </w:rPr>
        <w:t>–</w:t>
      </w:r>
      <w:r w:rsidR="00B22F37" w:rsidRPr="00B22F37">
        <w:rPr>
          <w:sz w:val="24"/>
          <w:szCs w:val="24"/>
        </w:rPr>
        <w:t xml:space="preserve"> </w:t>
      </w:r>
      <w:r w:rsidR="00B22F37">
        <w:rPr>
          <w:sz w:val="24"/>
          <w:szCs w:val="24"/>
        </w:rPr>
        <w:t>No Report</w:t>
      </w:r>
    </w:p>
    <w:p w14:paraId="3B65A652" w14:textId="052B1371" w:rsidR="002307C9" w:rsidRDefault="00684A96" w:rsidP="000B5E7B">
      <w:pPr>
        <w:pStyle w:val="ListParagraph"/>
        <w:numPr>
          <w:ilvl w:val="0"/>
          <w:numId w:val="2"/>
        </w:numPr>
        <w:rPr>
          <w:sz w:val="24"/>
          <w:szCs w:val="24"/>
        </w:rPr>
      </w:pPr>
      <w:r>
        <w:rPr>
          <w:sz w:val="24"/>
          <w:szCs w:val="24"/>
        </w:rPr>
        <w:t>Fine and Applied Arts</w:t>
      </w:r>
      <w:r w:rsidR="00131256">
        <w:rPr>
          <w:sz w:val="24"/>
          <w:szCs w:val="24"/>
        </w:rPr>
        <w:t xml:space="preserve"> – No Report</w:t>
      </w:r>
    </w:p>
    <w:p w14:paraId="2276CC1F" w14:textId="689E1640" w:rsidR="002307C9" w:rsidRDefault="002307C9" w:rsidP="000B5E7B">
      <w:pPr>
        <w:pStyle w:val="ListParagraph"/>
        <w:numPr>
          <w:ilvl w:val="0"/>
          <w:numId w:val="2"/>
        </w:numPr>
        <w:rPr>
          <w:sz w:val="24"/>
          <w:szCs w:val="24"/>
        </w:rPr>
      </w:pPr>
      <w:r>
        <w:rPr>
          <w:sz w:val="24"/>
          <w:szCs w:val="24"/>
        </w:rPr>
        <w:t>Health Careers</w:t>
      </w:r>
      <w:r w:rsidR="00612319">
        <w:rPr>
          <w:sz w:val="24"/>
          <w:szCs w:val="24"/>
        </w:rPr>
        <w:t xml:space="preserve"> - </w:t>
      </w:r>
      <w:r w:rsidR="00B22F37">
        <w:rPr>
          <w:sz w:val="24"/>
          <w:szCs w:val="24"/>
        </w:rPr>
        <w:t>No Report</w:t>
      </w:r>
    </w:p>
    <w:p w14:paraId="12A22D34" w14:textId="793DEF40" w:rsidR="002307C9" w:rsidRDefault="002307C9" w:rsidP="000B5E7B">
      <w:pPr>
        <w:pStyle w:val="ListParagraph"/>
        <w:numPr>
          <w:ilvl w:val="0"/>
          <w:numId w:val="2"/>
        </w:numPr>
        <w:rPr>
          <w:sz w:val="24"/>
          <w:szCs w:val="24"/>
        </w:rPr>
      </w:pPr>
      <w:r>
        <w:rPr>
          <w:sz w:val="24"/>
          <w:szCs w:val="24"/>
        </w:rPr>
        <w:t>Kinesiology</w:t>
      </w:r>
      <w:r w:rsidR="00612319">
        <w:rPr>
          <w:sz w:val="24"/>
          <w:szCs w:val="24"/>
        </w:rPr>
        <w:t xml:space="preserve"> </w:t>
      </w:r>
      <w:r w:rsidR="00AD1B6F">
        <w:rPr>
          <w:sz w:val="24"/>
          <w:szCs w:val="24"/>
        </w:rPr>
        <w:t>–</w:t>
      </w:r>
      <w:r w:rsidR="00612319">
        <w:rPr>
          <w:sz w:val="24"/>
          <w:szCs w:val="24"/>
        </w:rPr>
        <w:t xml:space="preserve"> </w:t>
      </w:r>
      <w:r w:rsidR="00131256">
        <w:rPr>
          <w:sz w:val="24"/>
          <w:szCs w:val="24"/>
        </w:rPr>
        <w:t>No Report</w:t>
      </w:r>
    </w:p>
    <w:p w14:paraId="620D803B" w14:textId="13C8851F" w:rsidR="002307C9" w:rsidRDefault="002307C9" w:rsidP="000B5E7B">
      <w:pPr>
        <w:pStyle w:val="ListParagraph"/>
        <w:numPr>
          <w:ilvl w:val="0"/>
          <w:numId w:val="2"/>
        </w:numPr>
        <w:rPr>
          <w:sz w:val="24"/>
          <w:szCs w:val="24"/>
        </w:rPr>
      </w:pPr>
      <w:r>
        <w:rPr>
          <w:sz w:val="24"/>
          <w:szCs w:val="24"/>
        </w:rPr>
        <w:t>Language Arts</w:t>
      </w:r>
      <w:r w:rsidR="00612319">
        <w:rPr>
          <w:sz w:val="24"/>
          <w:szCs w:val="24"/>
        </w:rPr>
        <w:t xml:space="preserve"> - </w:t>
      </w:r>
      <w:r w:rsidR="00B22F37">
        <w:rPr>
          <w:sz w:val="24"/>
          <w:szCs w:val="24"/>
        </w:rPr>
        <w:t>No Report</w:t>
      </w:r>
    </w:p>
    <w:p w14:paraId="1D379BDD" w14:textId="3D7A7AAA" w:rsidR="002307C9" w:rsidRDefault="002307C9" w:rsidP="000B5E7B">
      <w:pPr>
        <w:pStyle w:val="ListParagraph"/>
        <w:numPr>
          <w:ilvl w:val="0"/>
          <w:numId w:val="2"/>
        </w:numPr>
        <w:rPr>
          <w:sz w:val="24"/>
          <w:szCs w:val="24"/>
        </w:rPr>
      </w:pPr>
      <w:r>
        <w:rPr>
          <w:sz w:val="24"/>
          <w:szCs w:val="24"/>
        </w:rPr>
        <w:t>Mathematics</w:t>
      </w:r>
      <w:r w:rsidR="00612319">
        <w:rPr>
          <w:sz w:val="24"/>
          <w:szCs w:val="24"/>
        </w:rPr>
        <w:t xml:space="preserve"> –</w:t>
      </w:r>
      <w:r w:rsidR="00B22F37" w:rsidRPr="00B22F37">
        <w:rPr>
          <w:sz w:val="24"/>
          <w:szCs w:val="24"/>
        </w:rPr>
        <w:t xml:space="preserve"> </w:t>
      </w:r>
      <w:r w:rsidR="00B22F37">
        <w:rPr>
          <w:sz w:val="24"/>
          <w:szCs w:val="24"/>
        </w:rPr>
        <w:t>No Report</w:t>
      </w:r>
    </w:p>
    <w:p w14:paraId="3A1DFA9A" w14:textId="4229FAAF" w:rsidR="002307C9" w:rsidRDefault="002307C9" w:rsidP="000B5E7B">
      <w:pPr>
        <w:pStyle w:val="ListParagraph"/>
        <w:numPr>
          <w:ilvl w:val="0"/>
          <w:numId w:val="2"/>
        </w:numPr>
        <w:rPr>
          <w:sz w:val="24"/>
          <w:szCs w:val="24"/>
        </w:rPr>
      </w:pPr>
      <w:r>
        <w:rPr>
          <w:sz w:val="24"/>
          <w:szCs w:val="24"/>
        </w:rPr>
        <w:t>Natural Sciences</w:t>
      </w:r>
      <w:r w:rsidR="00B22F37" w:rsidRPr="00B22F37">
        <w:rPr>
          <w:sz w:val="24"/>
          <w:szCs w:val="24"/>
        </w:rPr>
        <w:t xml:space="preserve"> </w:t>
      </w:r>
      <w:r w:rsidR="00B22F37">
        <w:rPr>
          <w:sz w:val="24"/>
          <w:szCs w:val="24"/>
        </w:rPr>
        <w:t>- No Report</w:t>
      </w:r>
    </w:p>
    <w:p w14:paraId="4BF079F3" w14:textId="433309F4" w:rsidR="002307C9" w:rsidRDefault="002307C9" w:rsidP="000B5E7B">
      <w:pPr>
        <w:pStyle w:val="ListParagraph"/>
        <w:numPr>
          <w:ilvl w:val="0"/>
          <w:numId w:val="2"/>
        </w:numPr>
        <w:rPr>
          <w:sz w:val="24"/>
          <w:szCs w:val="24"/>
        </w:rPr>
      </w:pPr>
      <w:r>
        <w:rPr>
          <w:sz w:val="24"/>
          <w:szCs w:val="24"/>
        </w:rPr>
        <w:t>Social Sciences</w:t>
      </w:r>
      <w:r w:rsidR="00B22F37">
        <w:rPr>
          <w:sz w:val="24"/>
          <w:szCs w:val="24"/>
        </w:rPr>
        <w:t xml:space="preserve"> -</w:t>
      </w:r>
      <w:r w:rsidR="00B22F37" w:rsidRPr="00B22F37">
        <w:rPr>
          <w:sz w:val="24"/>
          <w:szCs w:val="24"/>
        </w:rPr>
        <w:t xml:space="preserve"> </w:t>
      </w:r>
      <w:r w:rsidR="00B22F37">
        <w:rPr>
          <w:sz w:val="24"/>
          <w:szCs w:val="24"/>
        </w:rPr>
        <w:t>No Report</w:t>
      </w:r>
    </w:p>
    <w:p w14:paraId="45C87FBF" w14:textId="5AAF6A4B" w:rsidR="002307C9" w:rsidRDefault="002307C9" w:rsidP="000B5E7B">
      <w:pPr>
        <w:pStyle w:val="ListParagraph"/>
        <w:numPr>
          <w:ilvl w:val="0"/>
          <w:numId w:val="2"/>
        </w:numPr>
        <w:rPr>
          <w:sz w:val="24"/>
          <w:szCs w:val="24"/>
        </w:rPr>
      </w:pPr>
      <w:r>
        <w:rPr>
          <w:sz w:val="24"/>
          <w:szCs w:val="24"/>
        </w:rPr>
        <w:t>Student Services</w:t>
      </w:r>
      <w:r w:rsidR="00612319">
        <w:rPr>
          <w:sz w:val="24"/>
          <w:szCs w:val="24"/>
        </w:rPr>
        <w:t xml:space="preserve"> –</w:t>
      </w:r>
      <w:r w:rsidR="00131256">
        <w:rPr>
          <w:sz w:val="24"/>
          <w:szCs w:val="24"/>
        </w:rPr>
        <w:t xml:space="preserve"> Outcomes Fest with Melissa Long</w:t>
      </w:r>
      <w:r w:rsidR="00010B71">
        <w:rPr>
          <w:sz w:val="24"/>
          <w:szCs w:val="24"/>
        </w:rPr>
        <w:t xml:space="preserve"> </w:t>
      </w:r>
      <w:r w:rsidR="00E23B38">
        <w:rPr>
          <w:sz w:val="24"/>
          <w:szCs w:val="24"/>
        </w:rPr>
        <w:t xml:space="preserve">was held </w:t>
      </w:r>
      <w:r w:rsidR="00010B71">
        <w:rPr>
          <w:sz w:val="24"/>
          <w:szCs w:val="24"/>
        </w:rPr>
        <w:t xml:space="preserve">and went </w:t>
      </w:r>
      <w:proofErr w:type="gramStart"/>
      <w:r w:rsidR="00010B71">
        <w:rPr>
          <w:sz w:val="24"/>
          <w:szCs w:val="24"/>
        </w:rPr>
        <w:t>really well</w:t>
      </w:r>
      <w:proofErr w:type="gramEnd"/>
      <w:r w:rsidR="00010B71">
        <w:rPr>
          <w:sz w:val="24"/>
          <w:szCs w:val="24"/>
        </w:rPr>
        <w:t>. There ha</w:t>
      </w:r>
      <w:r w:rsidR="00E23B38">
        <w:rPr>
          <w:sz w:val="24"/>
          <w:szCs w:val="24"/>
        </w:rPr>
        <w:t>ve</w:t>
      </w:r>
      <w:r w:rsidR="00010B71">
        <w:rPr>
          <w:sz w:val="24"/>
          <w:szCs w:val="24"/>
        </w:rPr>
        <w:t xml:space="preserve"> also been a lot of outreach events such as talking to field workers. There was also a Pirate Week at the Adult School. </w:t>
      </w:r>
    </w:p>
    <w:p w14:paraId="35E0317E" w14:textId="48203DCC" w:rsidR="00821645" w:rsidRDefault="00821645" w:rsidP="000B5E7B">
      <w:pPr>
        <w:pStyle w:val="ListParagraph"/>
        <w:numPr>
          <w:ilvl w:val="0"/>
          <w:numId w:val="2"/>
        </w:numPr>
        <w:rPr>
          <w:sz w:val="24"/>
          <w:szCs w:val="24"/>
        </w:rPr>
      </w:pPr>
      <w:r>
        <w:rPr>
          <w:sz w:val="24"/>
          <w:szCs w:val="24"/>
        </w:rPr>
        <w:t>CCA</w:t>
      </w:r>
      <w:r w:rsidR="00B22F37">
        <w:rPr>
          <w:sz w:val="24"/>
          <w:szCs w:val="24"/>
        </w:rPr>
        <w:t xml:space="preserve"> -</w:t>
      </w:r>
      <w:r w:rsidR="00B22F37" w:rsidRPr="00B22F37">
        <w:rPr>
          <w:sz w:val="24"/>
          <w:szCs w:val="24"/>
        </w:rPr>
        <w:t xml:space="preserve"> </w:t>
      </w:r>
      <w:r w:rsidR="00B22F37">
        <w:rPr>
          <w:sz w:val="24"/>
          <w:szCs w:val="24"/>
        </w:rPr>
        <w:t>No Report</w:t>
      </w:r>
    </w:p>
    <w:p w14:paraId="79212015" w14:textId="4364D9A0" w:rsidR="002307C9" w:rsidRDefault="002307C9" w:rsidP="000B5E7B">
      <w:pPr>
        <w:pStyle w:val="ListParagraph"/>
        <w:numPr>
          <w:ilvl w:val="0"/>
          <w:numId w:val="2"/>
        </w:numPr>
        <w:rPr>
          <w:sz w:val="24"/>
          <w:szCs w:val="24"/>
        </w:rPr>
      </w:pPr>
      <w:r>
        <w:rPr>
          <w:sz w:val="24"/>
          <w:szCs w:val="24"/>
        </w:rPr>
        <w:t>Guided Pathways</w:t>
      </w:r>
      <w:r w:rsidR="00C538D6">
        <w:rPr>
          <w:sz w:val="24"/>
          <w:szCs w:val="24"/>
        </w:rPr>
        <w:t xml:space="preserve"> –</w:t>
      </w:r>
      <w:r w:rsidR="00B22F37" w:rsidRPr="00B22F37">
        <w:rPr>
          <w:sz w:val="24"/>
          <w:szCs w:val="24"/>
        </w:rPr>
        <w:t xml:space="preserve"> </w:t>
      </w:r>
      <w:r w:rsidR="00010B71">
        <w:rPr>
          <w:sz w:val="24"/>
          <w:szCs w:val="24"/>
        </w:rPr>
        <w:t>Rebuilding the committee – announcement coming soon</w:t>
      </w:r>
    </w:p>
    <w:p w14:paraId="23689BF8" w14:textId="44DD9153" w:rsidR="00D60FCD" w:rsidRDefault="00D60FCD" w:rsidP="000B5E7B">
      <w:pPr>
        <w:pStyle w:val="ListParagraph"/>
        <w:numPr>
          <w:ilvl w:val="0"/>
          <w:numId w:val="2"/>
        </w:numPr>
        <w:rPr>
          <w:sz w:val="24"/>
          <w:szCs w:val="24"/>
        </w:rPr>
      </w:pPr>
      <w:r>
        <w:rPr>
          <w:sz w:val="24"/>
          <w:szCs w:val="24"/>
        </w:rPr>
        <w:t>PC Foundation</w:t>
      </w:r>
      <w:r w:rsidR="00D86AF3">
        <w:rPr>
          <w:sz w:val="24"/>
          <w:szCs w:val="24"/>
        </w:rPr>
        <w:t xml:space="preserve"> –</w:t>
      </w:r>
      <w:r w:rsidR="00010B71">
        <w:rPr>
          <w:sz w:val="24"/>
          <w:szCs w:val="24"/>
        </w:rPr>
        <w:t xml:space="preserve"> No Report</w:t>
      </w:r>
    </w:p>
    <w:p w14:paraId="38320877" w14:textId="29355CA0" w:rsidR="00114532" w:rsidRPr="000B5E7B" w:rsidRDefault="00114532" w:rsidP="000B5E7B">
      <w:pPr>
        <w:ind w:left="360"/>
        <w:rPr>
          <w:sz w:val="24"/>
          <w:szCs w:val="24"/>
        </w:rPr>
      </w:pPr>
    </w:p>
    <w:p w14:paraId="727B8190" w14:textId="09675E02" w:rsidR="00114532" w:rsidRDefault="00114532" w:rsidP="00114532">
      <w:pPr>
        <w:rPr>
          <w:sz w:val="24"/>
          <w:szCs w:val="24"/>
        </w:rPr>
      </w:pPr>
      <w:r>
        <w:rPr>
          <w:sz w:val="24"/>
          <w:szCs w:val="24"/>
        </w:rPr>
        <w:t>VII.</w:t>
      </w:r>
      <w:r w:rsidRPr="00C4130A">
        <w:rPr>
          <w:sz w:val="24"/>
          <w:szCs w:val="24"/>
        </w:rPr>
        <w:tab/>
      </w:r>
      <w:r>
        <w:rPr>
          <w:sz w:val="24"/>
          <w:szCs w:val="24"/>
        </w:rPr>
        <w:t xml:space="preserve">Adjourn: </w:t>
      </w:r>
      <w:r w:rsidR="0028505D">
        <w:rPr>
          <w:sz w:val="24"/>
          <w:szCs w:val="24"/>
        </w:rPr>
        <w:t>9:</w:t>
      </w:r>
      <w:r w:rsidR="00010B71">
        <w:rPr>
          <w:sz w:val="24"/>
          <w:szCs w:val="24"/>
        </w:rPr>
        <w:t>21</w:t>
      </w:r>
    </w:p>
    <w:p w14:paraId="07266455" w14:textId="77777777" w:rsidR="00114532" w:rsidRDefault="00114532" w:rsidP="00114532">
      <w:pPr>
        <w:rPr>
          <w:sz w:val="24"/>
          <w:szCs w:val="24"/>
        </w:rPr>
      </w:pPr>
    </w:p>
    <w:p w14:paraId="66E3BD76" w14:textId="77777777" w:rsidR="00114532" w:rsidRDefault="00114532" w:rsidP="00114532">
      <w:pPr>
        <w:rPr>
          <w:sz w:val="24"/>
          <w:szCs w:val="24"/>
        </w:rPr>
      </w:pPr>
    </w:p>
    <w:p w14:paraId="49E834A1" w14:textId="77777777" w:rsidR="00114532" w:rsidRDefault="00114532" w:rsidP="00114532">
      <w:pPr>
        <w:rPr>
          <w:sz w:val="24"/>
          <w:szCs w:val="24"/>
        </w:rPr>
      </w:pPr>
      <w:r>
        <w:rPr>
          <w:sz w:val="24"/>
          <w:szCs w:val="24"/>
        </w:rPr>
        <w:t>Respectfully Submitted,</w:t>
      </w:r>
    </w:p>
    <w:p w14:paraId="6C37D961" w14:textId="77777777" w:rsidR="00114532" w:rsidRDefault="00114532" w:rsidP="00114532">
      <w:pPr>
        <w:rPr>
          <w:sz w:val="24"/>
          <w:szCs w:val="24"/>
        </w:rPr>
      </w:pPr>
    </w:p>
    <w:p w14:paraId="359B56B9" w14:textId="77777777" w:rsidR="00114532" w:rsidRDefault="00114532" w:rsidP="00114532">
      <w:pPr>
        <w:rPr>
          <w:sz w:val="24"/>
          <w:szCs w:val="24"/>
        </w:rPr>
      </w:pPr>
    </w:p>
    <w:p w14:paraId="235AD40C" w14:textId="77777777" w:rsidR="00114532" w:rsidRDefault="00114532" w:rsidP="00114532">
      <w:pPr>
        <w:rPr>
          <w:sz w:val="24"/>
          <w:szCs w:val="24"/>
        </w:rPr>
      </w:pPr>
      <w:r>
        <w:rPr>
          <w:sz w:val="24"/>
          <w:szCs w:val="24"/>
        </w:rPr>
        <w:t>Matthew Flummer, Secretary-Treasurer</w:t>
      </w:r>
    </w:p>
    <w:p w14:paraId="6E8585DB" w14:textId="77777777" w:rsidR="00114532" w:rsidRDefault="00114532" w:rsidP="00114532">
      <w:pPr>
        <w:rPr>
          <w:i/>
          <w:sz w:val="18"/>
          <w:szCs w:val="18"/>
        </w:rPr>
      </w:pPr>
    </w:p>
    <w:p w14:paraId="136D16ED" w14:textId="77777777" w:rsidR="00114532" w:rsidRPr="000B458F" w:rsidRDefault="00114532" w:rsidP="0011453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426B1B6C" w14:textId="77777777" w:rsidR="00AF501C" w:rsidRDefault="00AF501C"/>
    <w:sectPr w:rsidR="00AF501C"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335817">
    <w:abstractNumId w:val="0"/>
  </w:num>
  <w:num w:numId="2" w16cid:durableId="44646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10B71"/>
    <w:rsid w:val="000749B5"/>
    <w:rsid w:val="000B5E7B"/>
    <w:rsid w:val="000C7E6E"/>
    <w:rsid w:val="000F75D8"/>
    <w:rsid w:val="00114532"/>
    <w:rsid w:val="00121628"/>
    <w:rsid w:val="00131256"/>
    <w:rsid w:val="0014270B"/>
    <w:rsid w:val="001542AE"/>
    <w:rsid w:val="00164471"/>
    <w:rsid w:val="00184A96"/>
    <w:rsid w:val="001A61D2"/>
    <w:rsid w:val="001E23F8"/>
    <w:rsid w:val="002307C9"/>
    <w:rsid w:val="00274797"/>
    <w:rsid w:val="0028505D"/>
    <w:rsid w:val="002B677E"/>
    <w:rsid w:val="002E6BAF"/>
    <w:rsid w:val="002F5EE6"/>
    <w:rsid w:val="003C2E4D"/>
    <w:rsid w:val="003E12F5"/>
    <w:rsid w:val="003F1AF4"/>
    <w:rsid w:val="004A0EB2"/>
    <w:rsid w:val="004D5774"/>
    <w:rsid w:val="004E20A1"/>
    <w:rsid w:val="00503C73"/>
    <w:rsid w:val="005915FC"/>
    <w:rsid w:val="00597C5B"/>
    <w:rsid w:val="005E0B6D"/>
    <w:rsid w:val="006022FA"/>
    <w:rsid w:val="00612319"/>
    <w:rsid w:val="00673F6E"/>
    <w:rsid w:val="00684A96"/>
    <w:rsid w:val="006A5A1E"/>
    <w:rsid w:val="00731D53"/>
    <w:rsid w:val="00740417"/>
    <w:rsid w:val="007447A1"/>
    <w:rsid w:val="007469FE"/>
    <w:rsid w:val="00783CB3"/>
    <w:rsid w:val="007A57FE"/>
    <w:rsid w:val="007E3856"/>
    <w:rsid w:val="00821645"/>
    <w:rsid w:val="00867D64"/>
    <w:rsid w:val="0088259F"/>
    <w:rsid w:val="008D00D1"/>
    <w:rsid w:val="008F22BB"/>
    <w:rsid w:val="009579B7"/>
    <w:rsid w:val="009D12EF"/>
    <w:rsid w:val="00AD1B6F"/>
    <w:rsid w:val="00AF501C"/>
    <w:rsid w:val="00B22F37"/>
    <w:rsid w:val="00BA71FE"/>
    <w:rsid w:val="00BD5FF7"/>
    <w:rsid w:val="00C22862"/>
    <w:rsid w:val="00C41ED6"/>
    <w:rsid w:val="00C5327C"/>
    <w:rsid w:val="00C538D6"/>
    <w:rsid w:val="00C54507"/>
    <w:rsid w:val="00C725C6"/>
    <w:rsid w:val="00CA4BE1"/>
    <w:rsid w:val="00CB1F27"/>
    <w:rsid w:val="00CD5869"/>
    <w:rsid w:val="00D200A6"/>
    <w:rsid w:val="00D35F6F"/>
    <w:rsid w:val="00D50ABE"/>
    <w:rsid w:val="00D60FCD"/>
    <w:rsid w:val="00D86AF3"/>
    <w:rsid w:val="00D86D65"/>
    <w:rsid w:val="00DA3736"/>
    <w:rsid w:val="00DF5635"/>
    <w:rsid w:val="00E23B38"/>
    <w:rsid w:val="00E45F44"/>
    <w:rsid w:val="00EB2503"/>
    <w:rsid w:val="00EC7E4A"/>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2022-10-25T15:45:00Z</dcterms:created>
  <dcterms:modified xsi:type="dcterms:W3CDTF">2022-10-25T15:45:00Z</dcterms:modified>
</cp:coreProperties>
</file>