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5561" w14:textId="4BCA1EE6" w:rsidR="00D63979" w:rsidRDefault="00A63E47">
      <w:r>
        <w:t xml:space="preserve">PC Academic Senate </w:t>
      </w:r>
      <w:r w:rsidR="00664DC5">
        <w:t xml:space="preserve">Constitution </w:t>
      </w:r>
      <w:r w:rsidR="0051122B">
        <w:t>Amendment Request</w:t>
      </w:r>
    </w:p>
    <w:p w14:paraId="208E084F" w14:textId="0A6CFF5E" w:rsidR="00A63E47" w:rsidRDefault="00A63E47">
      <w:r>
        <w:t>Submitted by Dustin Acres, Math Professor/Curriculum Committee Chair</w:t>
      </w:r>
    </w:p>
    <w:p w14:paraId="4D30AF3B" w14:textId="77777777" w:rsidR="00A63E47" w:rsidRDefault="00A63E47"/>
    <w:p w14:paraId="394745B3" w14:textId="1F66D06A" w:rsidR="00664DC5" w:rsidRDefault="00536EDB" w:rsidP="00536EDB">
      <w:r w:rsidRPr="00765D37">
        <w:rPr>
          <w:b/>
          <w:bCs/>
        </w:rPr>
        <w:t>Request 1:</w:t>
      </w:r>
      <w:r>
        <w:t xml:space="preserve"> Addition to </w:t>
      </w:r>
      <w:r w:rsidR="00664DC5">
        <w:t>Article III, Section 2: Add student’s 9+1 rights. Title 5 §51023.7 (listed in section b)</w:t>
      </w:r>
    </w:p>
    <w:p w14:paraId="00BAF941" w14:textId="27B11F51" w:rsidR="00664DC5" w:rsidRDefault="00664DC5">
      <w:r>
        <w:tab/>
      </w:r>
      <w:hyperlink r:id="rId5" w:anchor=":~:text=Section%2051023.7%20%2D%20Students%20(a),in%20district%20and%20college%20governance" w:history="1">
        <w:r w:rsidRPr="00D97D03">
          <w:rPr>
            <w:rStyle w:val="Hyperlink"/>
          </w:rPr>
          <w:t>https://casetext.com/regulation/california-code-of-regulations/title-5-education/division-6-california-community-colleges/chapter-2-community-college-standards/subchapter-1-minimum-conditions/section-510237-students#:~:text=Section%2051023.7%20%2D%20Students%20(a),in%20district%20and%20college%20governance</w:t>
        </w:r>
      </w:hyperlink>
    </w:p>
    <w:p w14:paraId="6845340F" w14:textId="738B7F8D" w:rsidR="00664DC5" w:rsidRDefault="00471A5C" w:rsidP="00765D37">
      <w:r w:rsidRPr="00765D37">
        <w:rPr>
          <w:b/>
          <w:bCs/>
        </w:rPr>
        <w:t>Request 2:</w:t>
      </w:r>
      <w:r>
        <w:t xml:space="preserve"> Addition to </w:t>
      </w:r>
      <w:r w:rsidR="00664DC5">
        <w:t>Article IV: Add student representative as part of the membership (voting member)</w:t>
      </w:r>
      <w:r>
        <w:t>.</w:t>
      </w:r>
    </w:p>
    <w:p w14:paraId="539EB4E9" w14:textId="62DB82A3" w:rsidR="00664DC5" w:rsidRDefault="00471A5C" w:rsidP="00471A5C">
      <w:r w:rsidRPr="00765D37">
        <w:rPr>
          <w:b/>
          <w:bCs/>
        </w:rPr>
        <w:t xml:space="preserve">Request 3: </w:t>
      </w:r>
      <w:r>
        <w:t>Addition to A</w:t>
      </w:r>
      <w:r w:rsidR="00664DC5">
        <w:t>rticle V: Add Student Representation (voting member)</w:t>
      </w:r>
    </w:p>
    <w:p w14:paraId="69BDD1D9" w14:textId="7429EDD3" w:rsidR="00664DC5" w:rsidRDefault="00471A5C" w:rsidP="00471A5C">
      <w:r w:rsidRPr="00765D37">
        <w:rPr>
          <w:b/>
          <w:bCs/>
        </w:rPr>
        <w:t>Request 4:</w:t>
      </w:r>
      <w:r>
        <w:t xml:space="preserve"> </w:t>
      </w:r>
      <w:r w:rsidR="00765D37">
        <w:t xml:space="preserve">Removal to </w:t>
      </w:r>
      <w:r w:rsidR="00664DC5">
        <w:t>Article VII: voting members changed to remove Immediate Past President as voting officer. This creates a potential contradiction to Article V, Section 1, Faculty Representation (see below):</w:t>
      </w:r>
    </w:p>
    <w:p w14:paraId="75DB4267" w14:textId="3415C440" w:rsidR="00664DC5" w:rsidRDefault="00664DC5" w:rsidP="00F63FC8">
      <w:pPr>
        <w:ind w:left="720"/>
      </w:pPr>
      <w:r>
        <w:rPr>
          <w:noProof/>
        </w:rPr>
        <w:drawing>
          <wp:inline distT="0" distB="0" distL="0" distR="0" wp14:anchorId="01367828" wp14:editId="41C53FD8">
            <wp:extent cx="4857750" cy="3850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3343" cy="3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9C8C" w14:textId="720CC1B0" w:rsidR="00664DC5" w:rsidRDefault="00664DC5" w:rsidP="0051122B">
      <w:pPr>
        <w:ind w:left="720"/>
      </w:pPr>
      <w:r>
        <w:t xml:space="preserve">For the Past President specifically, having them stated as a voting member in </w:t>
      </w:r>
      <w:r w:rsidR="0051122B">
        <w:t>Article VII contradicts Section 6 of Article VII (see below) as voting is not included as duties and Past President is specifically stated as an advisory position:</w:t>
      </w:r>
    </w:p>
    <w:p w14:paraId="6C3233CC" w14:textId="5E631666" w:rsidR="0051122B" w:rsidRDefault="0051122B">
      <w:r>
        <w:rPr>
          <w:noProof/>
        </w:rPr>
        <w:drawing>
          <wp:inline distT="0" distB="0" distL="0" distR="0" wp14:anchorId="307A41DF" wp14:editId="3CA21B8C">
            <wp:extent cx="5943600" cy="1786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116F" w14:textId="78715136" w:rsidR="0051122B" w:rsidRDefault="0051122B">
      <w:r>
        <w:t xml:space="preserve">I would ask that these amendments be considered for consistency in language and to meet the legal obligations of Title V. Assuming there are enough </w:t>
      </w:r>
      <w:r w:rsidR="00765D37">
        <w:t xml:space="preserve">votes and/or </w:t>
      </w:r>
      <w:r>
        <w:t>signatures to follow the process described in Article XI (see below):</w:t>
      </w:r>
    </w:p>
    <w:p w14:paraId="373B510B" w14:textId="79A0EFE7" w:rsidR="0051122B" w:rsidRDefault="0051122B">
      <w:r>
        <w:rPr>
          <w:noProof/>
        </w:rPr>
        <w:lastRenderedPageBreak/>
        <w:drawing>
          <wp:inline distT="0" distB="0" distL="0" distR="0" wp14:anchorId="76F8A1F7" wp14:editId="1F780976">
            <wp:extent cx="5251450" cy="2060745"/>
            <wp:effectExtent l="0" t="0" r="635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691" cy="206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C7F8B" w14:textId="77777777" w:rsidR="00946F78" w:rsidRDefault="00946F78"/>
    <w:p w14:paraId="15265FA5" w14:textId="497E58CA" w:rsidR="00946F78" w:rsidRDefault="00B43F54">
      <w:r>
        <w:t>Related By-laws that would need to be modified:</w:t>
      </w:r>
    </w:p>
    <w:p w14:paraId="0384B762" w14:textId="0F6A7FA6" w:rsidR="00B43F54" w:rsidRDefault="00B43F54">
      <w:r>
        <w:t>Article III- Representation</w:t>
      </w:r>
    </w:p>
    <w:p w14:paraId="05631B16" w14:textId="255027F2" w:rsidR="00B43F54" w:rsidRDefault="00AE788C">
      <w:pPr>
        <w:rPr>
          <w:sz w:val="23"/>
          <w:szCs w:val="23"/>
        </w:rPr>
      </w:pPr>
      <w:r>
        <w:t xml:space="preserve">Add Section 4: </w:t>
      </w:r>
      <w:r>
        <w:rPr>
          <w:sz w:val="23"/>
          <w:szCs w:val="23"/>
        </w:rPr>
        <w:t>A student</w:t>
      </w:r>
      <w:r w:rsidR="00F53FE0">
        <w:rPr>
          <w:sz w:val="23"/>
          <w:szCs w:val="23"/>
        </w:rPr>
        <w:t xml:space="preserve"> member</w:t>
      </w:r>
      <w:r>
        <w:rPr>
          <w:sz w:val="23"/>
          <w:szCs w:val="23"/>
        </w:rPr>
        <w:t xml:space="preserve"> shall be represented on the Senate. A </w:t>
      </w:r>
      <w:r w:rsidR="00F53FE0">
        <w:rPr>
          <w:sz w:val="23"/>
          <w:szCs w:val="23"/>
        </w:rPr>
        <w:t>student</w:t>
      </w:r>
      <w:r>
        <w:rPr>
          <w:sz w:val="23"/>
          <w:szCs w:val="23"/>
        </w:rPr>
        <w:t xml:space="preserve"> member may be nominated or may volunteer for consideration by the Senate President.</w:t>
      </w:r>
    </w:p>
    <w:p w14:paraId="74134B79" w14:textId="77777777" w:rsidR="00F53FE0" w:rsidRDefault="00F53FE0">
      <w:pPr>
        <w:rPr>
          <w:sz w:val="23"/>
          <w:szCs w:val="23"/>
        </w:rPr>
      </w:pPr>
    </w:p>
    <w:p w14:paraId="675E3CD2" w14:textId="77777777" w:rsidR="00F53FE0" w:rsidRDefault="00F53FE0"/>
    <w:sectPr w:rsidR="00F53FE0" w:rsidSect="00F63FC8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56E9"/>
    <w:multiLevelType w:val="hybridMultilevel"/>
    <w:tmpl w:val="D98EA450"/>
    <w:lvl w:ilvl="0" w:tplc="236C7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04176"/>
    <w:multiLevelType w:val="hybridMultilevel"/>
    <w:tmpl w:val="1922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48736">
    <w:abstractNumId w:val="1"/>
  </w:num>
  <w:num w:numId="2" w16cid:durableId="5194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C5"/>
    <w:rsid w:val="00471A5C"/>
    <w:rsid w:val="0051122B"/>
    <w:rsid w:val="00536EDB"/>
    <w:rsid w:val="00664DC5"/>
    <w:rsid w:val="00765D37"/>
    <w:rsid w:val="00946F78"/>
    <w:rsid w:val="00A63E47"/>
    <w:rsid w:val="00AE788C"/>
    <w:rsid w:val="00B43F54"/>
    <w:rsid w:val="00D530A6"/>
    <w:rsid w:val="00D63979"/>
    <w:rsid w:val="00F53FE0"/>
    <w:rsid w:val="00F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0CB3"/>
  <w15:chartTrackingRefBased/>
  <w15:docId w15:val="{DF8F5623-4E1A-4219-A2B1-F5627810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asetext.com/regulation/california-code-of-regulations/title-5-education/division-6-california-community-colleges/chapter-2-community-college-standards/subchapter-1-minimum-conditions/section-510237-stude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Porterville College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Acres</dc:creator>
  <cp:keywords/>
  <dc:description/>
  <cp:lastModifiedBy>Robert Simpkins</cp:lastModifiedBy>
  <cp:revision>10</cp:revision>
  <dcterms:created xsi:type="dcterms:W3CDTF">2023-03-21T19:20:00Z</dcterms:created>
  <dcterms:modified xsi:type="dcterms:W3CDTF">2023-04-25T13:42:00Z</dcterms:modified>
</cp:coreProperties>
</file>