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9F" w:rsidRDefault="002221B3" w:rsidP="00A5189F">
      <w:pPr>
        <w:jc w:val="center"/>
        <w:rPr>
          <w:rFonts w:ascii="Arial" w:hAnsi="Arial" w:cs="Arial"/>
          <w:b/>
          <w:sz w:val="20"/>
          <w:szCs w:val="20"/>
        </w:rPr>
      </w:pPr>
      <w:r>
        <w:rPr>
          <w:rFonts w:ascii="Arial" w:hAnsi="Arial" w:cs="Arial"/>
          <w:b/>
          <w:sz w:val="20"/>
          <w:szCs w:val="20"/>
        </w:rPr>
        <w:t>P</w:t>
      </w:r>
      <w:r w:rsidR="00A5189F">
        <w:rPr>
          <w:rFonts w:ascii="Arial" w:hAnsi="Arial" w:cs="Arial"/>
          <w:b/>
          <w:sz w:val="20"/>
          <w:szCs w:val="20"/>
        </w:rPr>
        <w:t>orterville College</w:t>
      </w:r>
    </w:p>
    <w:p w:rsidR="00A5189F" w:rsidRDefault="00A5189F" w:rsidP="00A5189F">
      <w:pPr>
        <w:jc w:val="center"/>
        <w:rPr>
          <w:rFonts w:ascii="Arial" w:hAnsi="Arial" w:cs="Arial"/>
          <w:b/>
          <w:sz w:val="20"/>
          <w:szCs w:val="20"/>
        </w:rPr>
      </w:pPr>
      <w:r>
        <w:rPr>
          <w:rFonts w:ascii="Arial" w:hAnsi="Arial" w:cs="Arial"/>
          <w:b/>
          <w:sz w:val="20"/>
          <w:szCs w:val="20"/>
        </w:rPr>
        <w:t>Budget Committee Minutes</w:t>
      </w:r>
    </w:p>
    <w:p w:rsidR="00A5189F" w:rsidRDefault="009A75BB" w:rsidP="00A5189F">
      <w:pPr>
        <w:jc w:val="center"/>
        <w:rPr>
          <w:rFonts w:ascii="Arial" w:hAnsi="Arial" w:cs="Arial"/>
          <w:b/>
          <w:sz w:val="20"/>
          <w:szCs w:val="20"/>
        </w:rPr>
      </w:pPr>
      <w:r>
        <w:rPr>
          <w:rFonts w:ascii="Arial" w:hAnsi="Arial" w:cs="Arial"/>
          <w:b/>
          <w:sz w:val="20"/>
          <w:szCs w:val="20"/>
        </w:rPr>
        <w:t>November 20, 2020</w:t>
      </w:r>
    </w:p>
    <w:p w:rsidR="00A5189F" w:rsidRDefault="00A5189F" w:rsidP="00A5189F">
      <w:pPr>
        <w:jc w:val="center"/>
        <w:rPr>
          <w:rFonts w:ascii="Arial" w:hAnsi="Arial" w:cs="Arial"/>
          <w:b/>
          <w:sz w:val="20"/>
          <w:szCs w:val="20"/>
        </w:rPr>
      </w:pPr>
      <w:r>
        <w:rPr>
          <w:rFonts w:ascii="Arial" w:hAnsi="Arial" w:cs="Arial"/>
          <w:b/>
          <w:sz w:val="20"/>
          <w:szCs w:val="20"/>
        </w:rPr>
        <w:t>8:</w:t>
      </w:r>
      <w:r w:rsidR="00164A03">
        <w:rPr>
          <w:rFonts w:ascii="Arial" w:hAnsi="Arial" w:cs="Arial"/>
          <w:b/>
          <w:sz w:val="20"/>
          <w:szCs w:val="20"/>
        </w:rPr>
        <w:t>3</w:t>
      </w:r>
      <w:r>
        <w:rPr>
          <w:rFonts w:ascii="Arial" w:hAnsi="Arial" w:cs="Arial"/>
          <w:b/>
          <w:sz w:val="20"/>
          <w:szCs w:val="20"/>
        </w:rPr>
        <w:t>0-</w:t>
      </w:r>
      <w:r w:rsidR="00AE32D8">
        <w:rPr>
          <w:rFonts w:ascii="Arial" w:hAnsi="Arial" w:cs="Arial"/>
          <w:b/>
          <w:sz w:val="20"/>
          <w:szCs w:val="20"/>
        </w:rPr>
        <w:t>10</w:t>
      </w:r>
      <w:r>
        <w:rPr>
          <w:rFonts w:ascii="Arial" w:hAnsi="Arial" w:cs="Arial"/>
          <w:b/>
          <w:sz w:val="20"/>
          <w:szCs w:val="20"/>
        </w:rPr>
        <w:t>:00 AM</w:t>
      </w:r>
    </w:p>
    <w:p w:rsidR="002221B3" w:rsidRDefault="00B4002F" w:rsidP="00245D6B">
      <w:pPr>
        <w:jc w:val="center"/>
      </w:pPr>
      <w:r>
        <w:t>Via Zoom</w:t>
      </w:r>
    </w:p>
    <w:p w:rsidR="00245D6B" w:rsidRDefault="00245D6B" w:rsidP="00A5189F">
      <w:pPr>
        <w:rPr>
          <w:rFonts w:ascii="Arial" w:hAnsi="Arial" w:cs="Arial"/>
          <w:b/>
          <w:sz w:val="20"/>
          <w:szCs w:val="20"/>
        </w:rPr>
      </w:pPr>
    </w:p>
    <w:p w:rsidR="00245D6B" w:rsidRDefault="00245D6B" w:rsidP="00AE32D8">
      <w:pPr>
        <w:rPr>
          <w:rFonts w:ascii="Arial" w:hAnsi="Arial" w:cs="Arial"/>
          <w:b/>
          <w:sz w:val="20"/>
          <w:szCs w:val="20"/>
        </w:rPr>
      </w:pPr>
    </w:p>
    <w:p w:rsidR="002221B3" w:rsidRDefault="002221B3" w:rsidP="00AE32D8">
      <w:pPr>
        <w:rPr>
          <w:rFonts w:ascii="Arial" w:hAnsi="Arial" w:cs="Arial"/>
          <w:b/>
          <w:sz w:val="20"/>
          <w:szCs w:val="20"/>
        </w:rPr>
      </w:pPr>
    </w:p>
    <w:p w:rsidR="00245D6B" w:rsidRDefault="00A5189F" w:rsidP="00A5189F">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893F13">
        <w:rPr>
          <w:rFonts w:ascii="Arial" w:hAnsi="Arial" w:cs="Arial"/>
          <w:sz w:val="20"/>
          <w:szCs w:val="20"/>
        </w:rPr>
        <w:t xml:space="preserve">Primavera Arvizu, </w:t>
      </w:r>
      <w:r w:rsidR="00245D6B">
        <w:rPr>
          <w:rFonts w:ascii="Arial" w:hAnsi="Arial" w:cs="Arial"/>
          <w:sz w:val="20"/>
          <w:szCs w:val="20"/>
        </w:rPr>
        <w:t xml:space="preserve">Vern Butler, </w:t>
      </w:r>
      <w:r w:rsidR="009A75BB">
        <w:rPr>
          <w:rFonts w:ascii="Arial" w:hAnsi="Arial" w:cs="Arial"/>
          <w:sz w:val="20"/>
          <w:szCs w:val="20"/>
        </w:rPr>
        <w:t xml:space="preserve">Joseph Cascio, </w:t>
      </w:r>
      <w:r w:rsidR="00245D6B">
        <w:rPr>
          <w:rFonts w:ascii="Arial" w:hAnsi="Arial" w:cs="Arial"/>
          <w:sz w:val="20"/>
          <w:szCs w:val="20"/>
        </w:rPr>
        <w:t xml:space="preserve">Matthew Flummer, </w:t>
      </w:r>
      <w:r w:rsidR="00C14E28">
        <w:rPr>
          <w:rFonts w:ascii="Arial" w:hAnsi="Arial" w:cs="Arial"/>
          <w:sz w:val="20"/>
          <w:szCs w:val="20"/>
        </w:rPr>
        <w:t xml:space="preserve">Jodie Logan, </w:t>
      </w:r>
      <w:r w:rsidR="00AE32D8">
        <w:rPr>
          <w:rFonts w:ascii="Arial" w:hAnsi="Arial" w:cs="Arial"/>
          <w:sz w:val="20"/>
          <w:szCs w:val="20"/>
        </w:rPr>
        <w:t>Theodore “Diran” Lyons,</w:t>
      </w:r>
      <w:r w:rsidR="0050375B">
        <w:rPr>
          <w:rFonts w:ascii="Arial" w:hAnsi="Arial" w:cs="Arial"/>
          <w:sz w:val="20"/>
          <w:szCs w:val="20"/>
        </w:rPr>
        <w:t xml:space="preserve"> </w:t>
      </w:r>
      <w:r w:rsidR="00C14E28">
        <w:rPr>
          <w:rFonts w:ascii="Arial" w:hAnsi="Arial" w:cs="Arial"/>
          <w:sz w:val="20"/>
          <w:szCs w:val="20"/>
        </w:rPr>
        <w:t xml:space="preserve">Michelle Miller-Galaz, </w:t>
      </w:r>
      <w:r w:rsidR="00893F13">
        <w:rPr>
          <w:rFonts w:ascii="Arial" w:hAnsi="Arial" w:cs="Arial"/>
          <w:sz w:val="20"/>
          <w:szCs w:val="20"/>
        </w:rPr>
        <w:t xml:space="preserve">Jay Navarrette, </w:t>
      </w:r>
      <w:r w:rsidR="00C14E28">
        <w:rPr>
          <w:rFonts w:ascii="Arial" w:hAnsi="Arial" w:cs="Arial"/>
          <w:sz w:val="20"/>
          <w:szCs w:val="20"/>
        </w:rPr>
        <w:t>A</w:t>
      </w:r>
      <w:r>
        <w:rPr>
          <w:rFonts w:ascii="Arial" w:hAnsi="Arial" w:cs="Arial"/>
          <w:sz w:val="20"/>
          <w:szCs w:val="20"/>
        </w:rPr>
        <w:t xml:space="preserve">nnette Nix, Miguel Ruelas, </w:t>
      </w:r>
      <w:r w:rsidR="00DF018C">
        <w:rPr>
          <w:rFonts w:ascii="Arial" w:hAnsi="Arial" w:cs="Arial"/>
          <w:sz w:val="20"/>
          <w:szCs w:val="20"/>
        </w:rPr>
        <w:t xml:space="preserve">Thad Russell, </w:t>
      </w:r>
      <w:r>
        <w:rPr>
          <w:rFonts w:ascii="Arial" w:hAnsi="Arial" w:cs="Arial"/>
          <w:sz w:val="20"/>
          <w:szCs w:val="20"/>
        </w:rPr>
        <w:t>Joel Wiens</w:t>
      </w:r>
      <w:r w:rsidR="00AE32D8">
        <w:rPr>
          <w:rFonts w:ascii="Arial" w:hAnsi="Arial" w:cs="Arial"/>
          <w:sz w:val="20"/>
          <w:szCs w:val="20"/>
        </w:rPr>
        <w:t xml:space="preserve"> (co-chair),</w:t>
      </w:r>
      <w:r w:rsidR="0050375B">
        <w:rPr>
          <w:rFonts w:ascii="Arial" w:hAnsi="Arial" w:cs="Arial"/>
          <w:sz w:val="20"/>
          <w:szCs w:val="20"/>
        </w:rPr>
        <w:t xml:space="preserve"> </w:t>
      </w:r>
      <w:r w:rsidR="00893F13">
        <w:rPr>
          <w:rFonts w:ascii="Arial" w:hAnsi="Arial" w:cs="Arial"/>
          <w:sz w:val="20"/>
          <w:szCs w:val="20"/>
        </w:rPr>
        <w:t xml:space="preserve">Arlitha Williams-Harmon (chair), </w:t>
      </w:r>
    </w:p>
    <w:p w:rsidR="00A5189F" w:rsidRDefault="00A5189F" w:rsidP="00A5189F">
      <w:pPr>
        <w:rPr>
          <w:rFonts w:ascii="Arial" w:hAnsi="Arial" w:cs="Arial"/>
          <w:sz w:val="20"/>
          <w:szCs w:val="20"/>
        </w:rPr>
      </w:pPr>
      <w:r>
        <w:rPr>
          <w:rFonts w:ascii="Arial" w:hAnsi="Arial" w:cs="Arial"/>
          <w:b/>
          <w:sz w:val="20"/>
          <w:szCs w:val="20"/>
        </w:rPr>
        <w:t>Absent:</w:t>
      </w:r>
      <w:r>
        <w:rPr>
          <w:rFonts w:ascii="Arial" w:hAnsi="Arial" w:cs="Arial"/>
          <w:sz w:val="20"/>
          <w:szCs w:val="20"/>
        </w:rPr>
        <w:t xml:space="preserve">  </w:t>
      </w:r>
      <w:r w:rsidR="00CB2360">
        <w:rPr>
          <w:rFonts w:ascii="Arial" w:hAnsi="Arial" w:cs="Arial"/>
          <w:sz w:val="20"/>
          <w:szCs w:val="20"/>
        </w:rPr>
        <w:t>Jennie Porreco</w:t>
      </w:r>
      <w:r w:rsidR="0050375B">
        <w:rPr>
          <w:rFonts w:ascii="Arial" w:hAnsi="Arial" w:cs="Arial"/>
          <w:sz w:val="20"/>
          <w:szCs w:val="20"/>
        </w:rPr>
        <w:t xml:space="preserve">, </w:t>
      </w:r>
      <w:r w:rsidR="00B4002F">
        <w:rPr>
          <w:rFonts w:ascii="Arial" w:hAnsi="Arial" w:cs="Arial"/>
          <w:sz w:val="20"/>
          <w:szCs w:val="20"/>
        </w:rPr>
        <w:t xml:space="preserve">Erin Wingfield, </w:t>
      </w:r>
      <w:r>
        <w:rPr>
          <w:rFonts w:ascii="Arial" w:hAnsi="Arial" w:cs="Arial"/>
          <w:sz w:val="20"/>
          <w:szCs w:val="20"/>
        </w:rPr>
        <w:t>ASPC Representative</w:t>
      </w:r>
    </w:p>
    <w:p w:rsidR="00AE32D8" w:rsidRDefault="00AE32D8" w:rsidP="00A5189F">
      <w:pPr>
        <w:rPr>
          <w:rFonts w:ascii="Arial" w:hAnsi="Arial" w:cs="Arial"/>
          <w:b/>
          <w:sz w:val="20"/>
          <w:szCs w:val="20"/>
        </w:rPr>
      </w:pPr>
    </w:p>
    <w:p w:rsidR="00893F13" w:rsidRDefault="00A5189F" w:rsidP="00A5189F">
      <w:pPr>
        <w:rPr>
          <w:rFonts w:ascii="Arial" w:hAnsi="Arial" w:cs="Arial"/>
          <w:sz w:val="20"/>
          <w:szCs w:val="20"/>
        </w:rPr>
      </w:pPr>
      <w:r>
        <w:rPr>
          <w:rFonts w:ascii="Arial" w:hAnsi="Arial" w:cs="Arial"/>
          <w:b/>
          <w:sz w:val="20"/>
          <w:szCs w:val="20"/>
        </w:rPr>
        <w:t xml:space="preserve">  </w:t>
      </w:r>
    </w:p>
    <w:p w:rsidR="00A5189F" w:rsidRDefault="00A5189F" w:rsidP="00A5189F">
      <w:pPr>
        <w:numPr>
          <w:ilvl w:val="0"/>
          <w:numId w:val="1"/>
        </w:numPr>
        <w:rPr>
          <w:rFonts w:ascii="Arial" w:hAnsi="Arial" w:cs="Arial"/>
          <w:b/>
          <w:sz w:val="20"/>
          <w:szCs w:val="20"/>
        </w:rPr>
      </w:pPr>
      <w:r>
        <w:rPr>
          <w:rFonts w:ascii="Arial" w:hAnsi="Arial" w:cs="Arial"/>
          <w:b/>
          <w:sz w:val="20"/>
          <w:szCs w:val="20"/>
        </w:rPr>
        <w:t xml:space="preserve">Call to Order – </w:t>
      </w:r>
      <w:r>
        <w:rPr>
          <w:rFonts w:ascii="Arial" w:hAnsi="Arial" w:cs="Arial"/>
          <w:sz w:val="20"/>
          <w:szCs w:val="20"/>
        </w:rPr>
        <w:t>8:</w:t>
      </w:r>
      <w:r w:rsidR="00AE32D8">
        <w:rPr>
          <w:rFonts w:ascii="Arial" w:hAnsi="Arial" w:cs="Arial"/>
          <w:sz w:val="20"/>
          <w:szCs w:val="20"/>
        </w:rPr>
        <w:t>3</w:t>
      </w:r>
      <w:r w:rsidR="009A75BB">
        <w:rPr>
          <w:rFonts w:ascii="Arial" w:hAnsi="Arial" w:cs="Arial"/>
          <w:sz w:val="20"/>
          <w:szCs w:val="20"/>
        </w:rPr>
        <w:t>3</w:t>
      </w:r>
      <w:r>
        <w:rPr>
          <w:rFonts w:ascii="Arial" w:hAnsi="Arial" w:cs="Arial"/>
          <w:sz w:val="20"/>
          <w:szCs w:val="20"/>
        </w:rPr>
        <w:t xml:space="preserve"> am</w:t>
      </w:r>
    </w:p>
    <w:p w:rsidR="00A5189F" w:rsidRDefault="00A5189F" w:rsidP="00A5189F">
      <w:pPr>
        <w:ind w:left="270"/>
        <w:rPr>
          <w:rFonts w:ascii="Arial" w:hAnsi="Arial" w:cs="Arial"/>
          <w:b/>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Agenda</w:t>
      </w:r>
      <w:r>
        <w:rPr>
          <w:rFonts w:ascii="Arial" w:hAnsi="Arial" w:cs="Arial"/>
          <w:sz w:val="20"/>
          <w:szCs w:val="20"/>
        </w:rPr>
        <w:t xml:space="preserve"> </w:t>
      </w:r>
    </w:p>
    <w:p w:rsidR="00A5189F" w:rsidRDefault="00A5189F" w:rsidP="00A5189F">
      <w:pPr>
        <w:ind w:left="990"/>
        <w:rPr>
          <w:rFonts w:ascii="Arial" w:hAnsi="Arial" w:cs="Arial"/>
          <w:sz w:val="20"/>
          <w:szCs w:val="20"/>
        </w:rPr>
      </w:pPr>
      <w:r>
        <w:rPr>
          <w:rFonts w:ascii="Arial" w:hAnsi="Arial" w:cs="Arial"/>
          <w:sz w:val="20"/>
          <w:szCs w:val="20"/>
        </w:rPr>
        <w:t>Motion was made to approve the agenda:</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9A75BB">
        <w:rPr>
          <w:rFonts w:ascii="Arial" w:hAnsi="Arial" w:cs="Arial"/>
          <w:sz w:val="20"/>
          <w:szCs w:val="20"/>
        </w:rPr>
        <w:t>Miguel Ruelas/</w:t>
      </w:r>
      <w:r w:rsidR="00B4002F">
        <w:rPr>
          <w:rFonts w:ascii="Arial" w:hAnsi="Arial" w:cs="Arial"/>
          <w:sz w:val="20"/>
          <w:szCs w:val="20"/>
        </w:rPr>
        <w:t>Primavera Arvizu</w:t>
      </w:r>
      <w:r>
        <w:rPr>
          <w:rFonts w:ascii="Arial" w:hAnsi="Arial" w:cs="Arial"/>
          <w:sz w:val="20"/>
          <w:szCs w:val="20"/>
        </w:rPr>
        <w:tab/>
      </w:r>
    </w:p>
    <w:p w:rsidR="00A5189F" w:rsidRDefault="00A5189F" w:rsidP="00A5189F">
      <w:pPr>
        <w:tabs>
          <w:tab w:val="left" w:pos="990"/>
        </w:tabs>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Minutes</w:t>
      </w:r>
    </w:p>
    <w:p w:rsidR="00A5189F" w:rsidRDefault="00A5189F" w:rsidP="00A5189F">
      <w:pPr>
        <w:ind w:left="990"/>
        <w:rPr>
          <w:rFonts w:ascii="Arial" w:hAnsi="Arial" w:cs="Arial"/>
          <w:b/>
          <w:sz w:val="20"/>
          <w:szCs w:val="20"/>
        </w:rPr>
      </w:pPr>
      <w:r>
        <w:rPr>
          <w:rFonts w:ascii="Arial" w:hAnsi="Arial" w:cs="Arial"/>
          <w:sz w:val="20"/>
          <w:szCs w:val="20"/>
        </w:rPr>
        <w:t>Motion was made to approve the following minutes</w:t>
      </w:r>
      <w:r w:rsidR="00C14E28">
        <w:rPr>
          <w:rFonts w:ascii="Arial" w:hAnsi="Arial" w:cs="Arial"/>
          <w:sz w:val="20"/>
          <w:szCs w:val="20"/>
        </w:rPr>
        <w:t>:</w:t>
      </w:r>
      <w:r w:rsidR="00DF018C">
        <w:rPr>
          <w:rFonts w:ascii="Arial" w:hAnsi="Arial" w:cs="Arial"/>
          <w:sz w:val="20"/>
          <w:szCs w:val="20"/>
        </w:rPr>
        <w:tab/>
      </w:r>
      <w:r w:rsidR="00DF018C">
        <w:rPr>
          <w:rFonts w:ascii="Arial" w:hAnsi="Arial" w:cs="Arial"/>
          <w:sz w:val="20"/>
          <w:szCs w:val="20"/>
        </w:rPr>
        <w:tab/>
      </w:r>
      <w:r>
        <w:rPr>
          <w:rFonts w:ascii="Arial" w:hAnsi="Arial" w:cs="Arial"/>
          <w:sz w:val="20"/>
          <w:szCs w:val="20"/>
        </w:rPr>
        <w:t>:</w:t>
      </w:r>
    </w:p>
    <w:p w:rsidR="00A5189F" w:rsidRPr="00DF018C" w:rsidRDefault="009A75BB" w:rsidP="00A5189F">
      <w:pPr>
        <w:tabs>
          <w:tab w:val="left" w:pos="990"/>
        </w:tabs>
        <w:ind w:left="990"/>
        <w:rPr>
          <w:rFonts w:ascii="Arial" w:hAnsi="Arial" w:cs="Arial"/>
          <w:sz w:val="20"/>
          <w:szCs w:val="20"/>
        </w:rPr>
      </w:pPr>
      <w:r>
        <w:rPr>
          <w:rFonts w:ascii="Arial" w:hAnsi="Arial" w:cs="Arial"/>
          <w:b/>
          <w:sz w:val="20"/>
          <w:szCs w:val="20"/>
        </w:rPr>
        <w:t>October 16</w:t>
      </w:r>
      <w:r w:rsidR="00C14E28">
        <w:rPr>
          <w:rFonts w:ascii="Arial" w:hAnsi="Arial" w:cs="Arial"/>
          <w:b/>
          <w:sz w:val="20"/>
          <w:szCs w:val="20"/>
        </w:rPr>
        <w:t xml:space="preserve">, </w:t>
      </w:r>
      <w:r w:rsidR="00DF018C">
        <w:rPr>
          <w:rFonts w:ascii="Arial" w:hAnsi="Arial" w:cs="Arial"/>
          <w:b/>
          <w:sz w:val="20"/>
          <w:szCs w:val="20"/>
        </w:rPr>
        <w:t xml:space="preserve">2020 </w:t>
      </w:r>
    </w:p>
    <w:p w:rsidR="00A5189F" w:rsidRDefault="00A5189F" w:rsidP="00B4002F">
      <w:pPr>
        <w:tabs>
          <w:tab w:val="left" w:pos="990"/>
        </w:tabs>
        <w:rPr>
          <w:rFonts w:ascii="Arial" w:hAnsi="Arial" w:cs="Arial"/>
          <w:sz w:val="20"/>
          <w:szCs w:val="20"/>
        </w:rPr>
      </w:pPr>
      <w:r>
        <w:rPr>
          <w:rFonts w:ascii="Arial" w:hAnsi="Arial" w:cs="Arial"/>
          <w:sz w:val="20"/>
          <w:szCs w:val="20"/>
        </w:rPr>
        <w:tab/>
        <w:t xml:space="preserve">M/S/C: </w:t>
      </w:r>
      <w:r w:rsidR="00245D6B">
        <w:rPr>
          <w:rFonts w:ascii="Arial" w:hAnsi="Arial" w:cs="Arial"/>
          <w:sz w:val="20"/>
          <w:szCs w:val="20"/>
        </w:rPr>
        <w:t xml:space="preserve"> </w:t>
      </w:r>
      <w:r w:rsidR="00173050">
        <w:rPr>
          <w:rFonts w:ascii="Arial" w:hAnsi="Arial" w:cs="Arial"/>
          <w:sz w:val="20"/>
          <w:szCs w:val="20"/>
        </w:rPr>
        <w:t>Miguel Ruelas</w:t>
      </w:r>
      <w:r w:rsidR="009A75BB">
        <w:rPr>
          <w:rFonts w:ascii="Arial" w:hAnsi="Arial" w:cs="Arial"/>
          <w:sz w:val="20"/>
          <w:szCs w:val="20"/>
        </w:rPr>
        <w:t>/Jay Navarrette</w:t>
      </w:r>
      <w:r>
        <w:rPr>
          <w:rFonts w:ascii="Arial" w:hAnsi="Arial" w:cs="Arial"/>
          <w:b/>
          <w:sz w:val="20"/>
          <w:szCs w:val="20"/>
        </w:rPr>
        <w:t xml:space="preserve"> </w:t>
      </w:r>
    </w:p>
    <w:p w:rsidR="006B273F" w:rsidRDefault="006B273F" w:rsidP="006B273F">
      <w:pPr>
        <w:rPr>
          <w:rFonts w:ascii="Arial" w:hAnsi="Arial" w:cs="Arial"/>
          <w:b/>
          <w:sz w:val="20"/>
          <w:szCs w:val="20"/>
        </w:rPr>
      </w:pPr>
    </w:p>
    <w:p w:rsidR="006B273F" w:rsidRPr="006B273F" w:rsidRDefault="006B273F" w:rsidP="006B273F">
      <w:pPr>
        <w:pStyle w:val="ListParagraph"/>
        <w:numPr>
          <w:ilvl w:val="0"/>
          <w:numId w:val="1"/>
        </w:numPr>
        <w:rPr>
          <w:rFonts w:ascii="Arial" w:hAnsi="Arial" w:cs="Arial"/>
          <w:sz w:val="20"/>
          <w:szCs w:val="20"/>
        </w:rPr>
      </w:pPr>
      <w:r>
        <w:rPr>
          <w:rFonts w:ascii="Arial" w:hAnsi="Arial" w:cs="Arial"/>
          <w:b/>
          <w:sz w:val="20"/>
          <w:szCs w:val="20"/>
        </w:rPr>
        <w:t>Budget Calendar Review</w:t>
      </w:r>
    </w:p>
    <w:p w:rsidR="00DF018C" w:rsidRDefault="009A75BB" w:rsidP="006B273F">
      <w:pPr>
        <w:pStyle w:val="ListParagraph"/>
        <w:ind w:left="990"/>
        <w:rPr>
          <w:rFonts w:ascii="Arial" w:hAnsi="Arial" w:cs="Arial"/>
          <w:sz w:val="20"/>
          <w:szCs w:val="20"/>
        </w:rPr>
      </w:pPr>
      <w:r>
        <w:rPr>
          <w:rFonts w:ascii="Arial" w:hAnsi="Arial" w:cs="Arial"/>
          <w:b/>
          <w:sz w:val="20"/>
          <w:szCs w:val="20"/>
        </w:rPr>
        <w:t>November</w:t>
      </w:r>
      <w:r w:rsidR="00AE32D8" w:rsidRPr="006B273F">
        <w:rPr>
          <w:rFonts w:ascii="Arial" w:hAnsi="Arial" w:cs="Arial"/>
          <w:b/>
          <w:sz w:val="20"/>
          <w:szCs w:val="20"/>
        </w:rPr>
        <w:t>:</w:t>
      </w:r>
      <w:r w:rsidR="00662D57" w:rsidRPr="006B273F">
        <w:rPr>
          <w:rFonts w:ascii="Arial" w:hAnsi="Arial" w:cs="Arial"/>
          <w:sz w:val="20"/>
          <w:szCs w:val="20"/>
        </w:rPr>
        <w:t xml:space="preserve">  </w:t>
      </w:r>
      <w:r w:rsidR="00F121C7">
        <w:rPr>
          <w:rFonts w:ascii="Arial" w:hAnsi="Arial" w:cs="Arial"/>
          <w:sz w:val="20"/>
          <w:szCs w:val="20"/>
        </w:rPr>
        <w:t>A little behind but will get caught up</w:t>
      </w:r>
      <w:r>
        <w:rPr>
          <w:rFonts w:ascii="Arial" w:hAnsi="Arial" w:cs="Arial"/>
          <w:sz w:val="20"/>
          <w:szCs w:val="20"/>
        </w:rPr>
        <w:t>.</w:t>
      </w:r>
      <w:r w:rsidR="00A82854">
        <w:rPr>
          <w:rFonts w:ascii="Arial" w:hAnsi="Arial" w:cs="Arial"/>
          <w:sz w:val="20"/>
          <w:szCs w:val="20"/>
        </w:rPr>
        <w:t xml:space="preserve"> </w:t>
      </w:r>
    </w:p>
    <w:p w:rsidR="00FF5416" w:rsidRDefault="00934F62" w:rsidP="00934F62">
      <w:pPr>
        <w:pStyle w:val="ListParagraph"/>
        <w:numPr>
          <w:ilvl w:val="0"/>
          <w:numId w:val="18"/>
        </w:numPr>
        <w:rPr>
          <w:rFonts w:ascii="Arial" w:hAnsi="Arial" w:cs="Arial"/>
          <w:sz w:val="20"/>
          <w:szCs w:val="20"/>
        </w:rPr>
      </w:pPr>
      <w:r>
        <w:rPr>
          <w:rFonts w:ascii="Arial" w:hAnsi="Arial" w:cs="Arial"/>
          <w:sz w:val="20"/>
          <w:szCs w:val="20"/>
        </w:rPr>
        <w:t>Annual Program Review Updates will be sent out next week</w:t>
      </w:r>
    </w:p>
    <w:p w:rsidR="00934F62" w:rsidRDefault="00934F62" w:rsidP="00934F62">
      <w:pPr>
        <w:pStyle w:val="ListParagraph"/>
        <w:numPr>
          <w:ilvl w:val="0"/>
          <w:numId w:val="18"/>
        </w:numPr>
        <w:rPr>
          <w:rFonts w:ascii="Arial" w:hAnsi="Arial" w:cs="Arial"/>
          <w:sz w:val="20"/>
          <w:szCs w:val="20"/>
        </w:rPr>
      </w:pPr>
      <w:r>
        <w:rPr>
          <w:rFonts w:ascii="Arial" w:hAnsi="Arial" w:cs="Arial"/>
          <w:sz w:val="20"/>
          <w:szCs w:val="20"/>
        </w:rPr>
        <w:t>Will look at mid-year budget revisions in January</w:t>
      </w:r>
    </w:p>
    <w:p w:rsidR="00934F62" w:rsidRPr="00934F62" w:rsidRDefault="00934F62" w:rsidP="00934F62">
      <w:pPr>
        <w:pStyle w:val="ListParagraph"/>
        <w:numPr>
          <w:ilvl w:val="0"/>
          <w:numId w:val="18"/>
        </w:numPr>
        <w:rPr>
          <w:rFonts w:ascii="Arial" w:hAnsi="Arial" w:cs="Arial"/>
          <w:sz w:val="20"/>
          <w:szCs w:val="20"/>
        </w:rPr>
      </w:pPr>
      <w:r>
        <w:rPr>
          <w:rFonts w:ascii="Arial" w:hAnsi="Arial" w:cs="Arial"/>
          <w:sz w:val="20"/>
          <w:szCs w:val="20"/>
        </w:rPr>
        <w:t>Chancellor’s Cabinet looked at AURs this past Tuesday, and Consultation Council will look at AURs next week.</w:t>
      </w:r>
    </w:p>
    <w:p w:rsidR="006B273F" w:rsidRDefault="006B273F" w:rsidP="00757A8A">
      <w:pPr>
        <w:pStyle w:val="ListParagraph"/>
        <w:ind w:left="990"/>
        <w:rPr>
          <w:rFonts w:ascii="Arial" w:hAnsi="Arial" w:cs="Arial"/>
          <w:bCs/>
          <w:sz w:val="20"/>
          <w:szCs w:val="20"/>
        </w:rPr>
      </w:pPr>
    </w:p>
    <w:p w:rsidR="009A75BB" w:rsidRDefault="009A75BB" w:rsidP="0049538A">
      <w:pPr>
        <w:pStyle w:val="ListParagraph"/>
        <w:numPr>
          <w:ilvl w:val="0"/>
          <w:numId w:val="4"/>
        </w:numPr>
        <w:rPr>
          <w:rFonts w:ascii="Arial" w:hAnsi="Arial" w:cs="Arial"/>
          <w:b/>
          <w:sz w:val="20"/>
          <w:szCs w:val="20"/>
        </w:rPr>
      </w:pPr>
      <w:proofErr w:type="spellStart"/>
      <w:r>
        <w:rPr>
          <w:rFonts w:ascii="Arial" w:hAnsi="Arial" w:cs="Arial"/>
          <w:b/>
          <w:sz w:val="20"/>
          <w:szCs w:val="20"/>
        </w:rPr>
        <w:t>Covid</w:t>
      </w:r>
      <w:proofErr w:type="spellEnd"/>
      <w:r>
        <w:rPr>
          <w:rFonts w:ascii="Arial" w:hAnsi="Arial" w:cs="Arial"/>
          <w:b/>
          <w:sz w:val="20"/>
          <w:szCs w:val="20"/>
        </w:rPr>
        <w:t xml:space="preserve"> Finding</w:t>
      </w:r>
    </w:p>
    <w:p w:rsidR="00D35907" w:rsidRPr="0035307D" w:rsidRDefault="00B852B8" w:rsidP="0035307D">
      <w:pPr>
        <w:pStyle w:val="ListParagraph"/>
        <w:numPr>
          <w:ilvl w:val="0"/>
          <w:numId w:val="19"/>
        </w:numPr>
        <w:rPr>
          <w:rFonts w:ascii="Arial" w:hAnsi="Arial" w:cs="Arial"/>
          <w:b/>
          <w:sz w:val="20"/>
          <w:szCs w:val="20"/>
        </w:rPr>
      </w:pPr>
      <w:r>
        <w:rPr>
          <w:rFonts w:ascii="Arial" w:hAnsi="Arial" w:cs="Arial"/>
          <w:sz w:val="20"/>
          <w:szCs w:val="20"/>
        </w:rPr>
        <w:t xml:space="preserve">$1.4m </w:t>
      </w:r>
      <w:r w:rsidR="0035307D">
        <w:rPr>
          <w:rFonts w:ascii="Arial" w:hAnsi="Arial" w:cs="Arial"/>
          <w:sz w:val="20"/>
          <w:szCs w:val="20"/>
        </w:rPr>
        <w:t>Student portion is 100% expended</w:t>
      </w:r>
    </w:p>
    <w:p w:rsidR="0035307D" w:rsidRPr="0035307D" w:rsidRDefault="0035307D" w:rsidP="0035307D">
      <w:pPr>
        <w:pStyle w:val="ListParagraph"/>
        <w:numPr>
          <w:ilvl w:val="0"/>
          <w:numId w:val="19"/>
        </w:numPr>
        <w:rPr>
          <w:rFonts w:ascii="Arial" w:hAnsi="Arial" w:cs="Arial"/>
          <w:b/>
          <w:sz w:val="20"/>
          <w:szCs w:val="20"/>
        </w:rPr>
      </w:pPr>
      <w:r>
        <w:rPr>
          <w:rFonts w:ascii="Arial" w:hAnsi="Arial" w:cs="Arial"/>
          <w:sz w:val="20"/>
          <w:szCs w:val="20"/>
        </w:rPr>
        <w:t>Institutional portion will discuss below</w:t>
      </w:r>
    </w:p>
    <w:p w:rsidR="0035307D" w:rsidRPr="00B45ED0" w:rsidRDefault="00B45ED0" w:rsidP="0035307D">
      <w:pPr>
        <w:pStyle w:val="ListParagraph"/>
        <w:numPr>
          <w:ilvl w:val="0"/>
          <w:numId w:val="19"/>
        </w:numPr>
        <w:rPr>
          <w:rFonts w:ascii="Arial" w:hAnsi="Arial" w:cs="Arial"/>
          <w:b/>
          <w:sz w:val="20"/>
          <w:szCs w:val="20"/>
        </w:rPr>
      </w:pPr>
      <w:r>
        <w:rPr>
          <w:rFonts w:ascii="Arial" w:hAnsi="Arial" w:cs="Arial"/>
          <w:sz w:val="20"/>
          <w:szCs w:val="20"/>
        </w:rPr>
        <w:t>$180,000 for Minority Serving Institutions</w:t>
      </w:r>
    </w:p>
    <w:p w:rsidR="00B45ED0" w:rsidRPr="00B45ED0" w:rsidRDefault="00B45ED0" w:rsidP="00B45ED0">
      <w:pPr>
        <w:ind w:left="990"/>
        <w:rPr>
          <w:rFonts w:ascii="Arial" w:hAnsi="Arial" w:cs="Arial"/>
          <w:sz w:val="20"/>
          <w:szCs w:val="20"/>
        </w:rPr>
      </w:pPr>
      <w:r>
        <w:rPr>
          <w:rFonts w:ascii="Arial" w:hAnsi="Arial" w:cs="Arial"/>
          <w:sz w:val="20"/>
          <w:szCs w:val="20"/>
        </w:rPr>
        <w:t xml:space="preserve">As of </w:t>
      </w:r>
      <w:proofErr w:type="gramStart"/>
      <w:r>
        <w:rPr>
          <w:rFonts w:ascii="Arial" w:hAnsi="Arial" w:cs="Arial"/>
          <w:sz w:val="20"/>
          <w:szCs w:val="20"/>
        </w:rPr>
        <w:t>June 30</w:t>
      </w:r>
      <w:r w:rsidRPr="00B45ED0">
        <w:rPr>
          <w:rFonts w:ascii="Arial" w:hAnsi="Arial" w:cs="Arial"/>
          <w:sz w:val="20"/>
          <w:szCs w:val="20"/>
          <w:vertAlign w:val="superscript"/>
        </w:rPr>
        <w:t>th</w:t>
      </w:r>
      <w:proofErr w:type="gramEnd"/>
      <w:r>
        <w:rPr>
          <w:rFonts w:ascii="Arial" w:hAnsi="Arial" w:cs="Arial"/>
          <w:sz w:val="20"/>
          <w:szCs w:val="20"/>
        </w:rPr>
        <w:t xml:space="preserve"> we have additional funding that we are currently using for </w:t>
      </w:r>
      <w:proofErr w:type="spellStart"/>
      <w:r>
        <w:rPr>
          <w:rFonts w:ascii="Arial" w:hAnsi="Arial" w:cs="Arial"/>
          <w:sz w:val="20"/>
          <w:szCs w:val="20"/>
        </w:rPr>
        <w:t>MiFis</w:t>
      </w:r>
      <w:proofErr w:type="spellEnd"/>
      <w:r>
        <w:rPr>
          <w:rFonts w:ascii="Arial" w:hAnsi="Arial" w:cs="Arial"/>
          <w:sz w:val="20"/>
          <w:szCs w:val="20"/>
        </w:rPr>
        <w:t xml:space="preserve">, cell phone, contact tracing software, direct support for professional development for faculty, overtime, plexiglass screens, signage and masks to support </w:t>
      </w:r>
      <w:r w:rsidR="00FD29E3">
        <w:rPr>
          <w:rFonts w:ascii="Arial" w:hAnsi="Arial" w:cs="Arial"/>
          <w:sz w:val="20"/>
          <w:szCs w:val="20"/>
        </w:rPr>
        <w:t>campus</w:t>
      </w:r>
      <w:r>
        <w:rPr>
          <w:rFonts w:ascii="Arial" w:hAnsi="Arial" w:cs="Arial"/>
          <w:sz w:val="20"/>
          <w:szCs w:val="20"/>
        </w:rPr>
        <w:t>.  We have a report due to the state in January to detail how we’ve use</w:t>
      </w:r>
      <w:r w:rsidR="00FD29E3">
        <w:rPr>
          <w:rFonts w:ascii="Arial" w:hAnsi="Arial" w:cs="Arial"/>
          <w:sz w:val="20"/>
          <w:szCs w:val="20"/>
        </w:rPr>
        <w:t>d</w:t>
      </w:r>
      <w:r>
        <w:rPr>
          <w:rFonts w:ascii="Arial" w:hAnsi="Arial" w:cs="Arial"/>
          <w:sz w:val="20"/>
          <w:szCs w:val="20"/>
        </w:rPr>
        <w:t xml:space="preserve"> the money.</w:t>
      </w:r>
    </w:p>
    <w:p w:rsidR="009A75BB" w:rsidRPr="009A75BB" w:rsidRDefault="009A75BB" w:rsidP="009A75BB">
      <w:pPr>
        <w:rPr>
          <w:rFonts w:ascii="Arial" w:hAnsi="Arial" w:cs="Arial"/>
          <w:b/>
          <w:sz w:val="20"/>
          <w:szCs w:val="20"/>
        </w:rPr>
      </w:pPr>
    </w:p>
    <w:p w:rsidR="009A75BB" w:rsidRDefault="009A75BB" w:rsidP="0049538A">
      <w:pPr>
        <w:pStyle w:val="ListParagraph"/>
        <w:numPr>
          <w:ilvl w:val="0"/>
          <w:numId w:val="4"/>
        </w:numPr>
        <w:rPr>
          <w:rFonts w:ascii="Arial" w:hAnsi="Arial" w:cs="Arial"/>
          <w:b/>
          <w:sz w:val="20"/>
          <w:szCs w:val="20"/>
        </w:rPr>
      </w:pPr>
      <w:r>
        <w:rPr>
          <w:rFonts w:ascii="Arial" w:hAnsi="Arial" w:cs="Arial"/>
          <w:b/>
          <w:sz w:val="20"/>
          <w:szCs w:val="20"/>
        </w:rPr>
        <w:t>Cares Funding and Budget Requests</w:t>
      </w:r>
    </w:p>
    <w:p w:rsidR="00F53CDB" w:rsidRPr="00F53CDB" w:rsidRDefault="00F53CDB" w:rsidP="00F53CDB">
      <w:pPr>
        <w:pStyle w:val="ListParagraph"/>
        <w:ind w:left="990"/>
        <w:rPr>
          <w:rFonts w:ascii="Arial" w:hAnsi="Arial" w:cs="Arial"/>
          <w:sz w:val="20"/>
          <w:szCs w:val="20"/>
        </w:rPr>
      </w:pPr>
      <w:r>
        <w:rPr>
          <w:rFonts w:ascii="Arial" w:hAnsi="Arial" w:cs="Arial"/>
          <w:sz w:val="20"/>
          <w:szCs w:val="20"/>
        </w:rPr>
        <w:t>The committee reviewed the following CARES budget requests:</w:t>
      </w:r>
    </w:p>
    <w:p w:rsidR="007003D5" w:rsidRDefault="007003D5" w:rsidP="007956B1">
      <w:pPr>
        <w:pStyle w:val="ListParagraph"/>
        <w:numPr>
          <w:ilvl w:val="3"/>
          <w:numId w:val="4"/>
        </w:numPr>
        <w:tabs>
          <w:tab w:val="clear" w:pos="2880"/>
        </w:tabs>
        <w:ind w:left="1350"/>
        <w:rPr>
          <w:rFonts w:ascii="Arial" w:hAnsi="Arial" w:cs="Arial"/>
          <w:sz w:val="20"/>
          <w:szCs w:val="20"/>
        </w:rPr>
      </w:pPr>
      <w:r w:rsidRPr="007956B1">
        <w:rPr>
          <w:rFonts w:ascii="Arial" w:hAnsi="Arial" w:cs="Arial"/>
          <w:sz w:val="20"/>
          <w:szCs w:val="20"/>
        </w:rPr>
        <w:t xml:space="preserve">Science:  Needs funding for science kits, microscopes and </w:t>
      </w:r>
      <w:proofErr w:type="spellStart"/>
      <w:r w:rsidRPr="007956B1">
        <w:rPr>
          <w:rFonts w:ascii="Arial" w:hAnsi="Arial" w:cs="Arial"/>
          <w:sz w:val="20"/>
          <w:szCs w:val="20"/>
        </w:rPr>
        <w:t>iWorkx</w:t>
      </w:r>
      <w:proofErr w:type="spellEnd"/>
      <w:r w:rsidRPr="007956B1">
        <w:rPr>
          <w:rFonts w:ascii="Arial" w:hAnsi="Arial" w:cs="Arial"/>
          <w:sz w:val="20"/>
          <w:szCs w:val="20"/>
        </w:rPr>
        <w:t xml:space="preserve"> equipment and additional technology.</w:t>
      </w:r>
      <w:r w:rsidR="00415F57">
        <w:rPr>
          <w:rFonts w:ascii="Arial" w:hAnsi="Arial" w:cs="Arial"/>
          <w:sz w:val="20"/>
          <w:szCs w:val="20"/>
        </w:rPr>
        <w:t xml:space="preserve">  $60.737.47.</w:t>
      </w:r>
    </w:p>
    <w:p w:rsidR="007956B1" w:rsidRDefault="007956B1" w:rsidP="007956B1">
      <w:pPr>
        <w:pStyle w:val="ListParagraph"/>
        <w:numPr>
          <w:ilvl w:val="3"/>
          <w:numId w:val="4"/>
        </w:numPr>
        <w:tabs>
          <w:tab w:val="clear" w:pos="2880"/>
        </w:tabs>
        <w:ind w:left="1350"/>
        <w:rPr>
          <w:rFonts w:ascii="Arial" w:hAnsi="Arial" w:cs="Arial"/>
          <w:sz w:val="20"/>
          <w:szCs w:val="20"/>
        </w:rPr>
      </w:pPr>
      <w:r>
        <w:rPr>
          <w:rFonts w:ascii="Arial" w:hAnsi="Arial" w:cs="Arial"/>
          <w:sz w:val="20"/>
          <w:szCs w:val="20"/>
        </w:rPr>
        <w:t xml:space="preserve">Health Careers:  </w:t>
      </w:r>
      <w:r w:rsidR="00390A28">
        <w:rPr>
          <w:rFonts w:ascii="Arial" w:hAnsi="Arial" w:cs="Arial"/>
          <w:sz w:val="20"/>
          <w:szCs w:val="20"/>
        </w:rPr>
        <w:t>New staff for additional c</w:t>
      </w:r>
      <w:r w:rsidR="00F53CDB">
        <w:rPr>
          <w:rFonts w:ascii="Arial" w:hAnsi="Arial" w:cs="Arial"/>
          <w:sz w:val="20"/>
          <w:szCs w:val="20"/>
        </w:rPr>
        <w:t>linical sessions, hospital PPE (N95 masks), clinical mileage and portal to portal</w:t>
      </w:r>
      <w:r w:rsidR="00BD2703">
        <w:rPr>
          <w:rFonts w:ascii="Arial" w:hAnsi="Arial" w:cs="Arial"/>
          <w:sz w:val="20"/>
          <w:szCs w:val="20"/>
        </w:rPr>
        <w:t>, new virtual clinical skills lab software and fingerprinting services.</w:t>
      </w:r>
      <w:r w:rsidR="00415F57">
        <w:rPr>
          <w:rFonts w:ascii="Arial" w:hAnsi="Arial" w:cs="Arial"/>
          <w:sz w:val="20"/>
          <w:szCs w:val="20"/>
        </w:rPr>
        <w:t xml:space="preserve">   $21,370.00</w:t>
      </w:r>
    </w:p>
    <w:p w:rsidR="00BD2703" w:rsidRDefault="009B51D7" w:rsidP="007956B1">
      <w:pPr>
        <w:pStyle w:val="ListParagraph"/>
        <w:numPr>
          <w:ilvl w:val="3"/>
          <w:numId w:val="4"/>
        </w:numPr>
        <w:tabs>
          <w:tab w:val="clear" w:pos="2880"/>
        </w:tabs>
        <w:ind w:left="1350"/>
        <w:rPr>
          <w:rFonts w:ascii="Arial" w:hAnsi="Arial" w:cs="Arial"/>
          <w:sz w:val="20"/>
          <w:szCs w:val="20"/>
        </w:rPr>
      </w:pPr>
      <w:r>
        <w:rPr>
          <w:rFonts w:ascii="Arial" w:hAnsi="Arial" w:cs="Arial"/>
          <w:sz w:val="20"/>
          <w:szCs w:val="20"/>
        </w:rPr>
        <w:t>Dean/Instruction:</w:t>
      </w:r>
    </w:p>
    <w:p w:rsidR="009B51D7" w:rsidRDefault="000F6137" w:rsidP="000F6137">
      <w:pPr>
        <w:pStyle w:val="ListParagraph"/>
        <w:numPr>
          <w:ilvl w:val="4"/>
          <w:numId w:val="4"/>
        </w:numPr>
        <w:tabs>
          <w:tab w:val="clear" w:pos="3600"/>
        </w:tabs>
        <w:ind w:left="1710"/>
        <w:rPr>
          <w:rFonts w:ascii="Arial" w:hAnsi="Arial" w:cs="Arial"/>
          <w:sz w:val="20"/>
          <w:szCs w:val="20"/>
        </w:rPr>
      </w:pPr>
      <w:r>
        <w:rPr>
          <w:rFonts w:ascii="Arial" w:hAnsi="Arial" w:cs="Arial"/>
          <w:sz w:val="20"/>
          <w:szCs w:val="20"/>
        </w:rPr>
        <w:t>Two additional Library drop off boxes for online instruction returns.  $11,000.</w:t>
      </w:r>
    </w:p>
    <w:p w:rsidR="000F6137" w:rsidRDefault="000F6137" w:rsidP="000F6137">
      <w:pPr>
        <w:pStyle w:val="ListParagraph"/>
        <w:numPr>
          <w:ilvl w:val="4"/>
          <w:numId w:val="4"/>
        </w:numPr>
        <w:tabs>
          <w:tab w:val="clear" w:pos="3600"/>
        </w:tabs>
        <w:ind w:left="1710"/>
        <w:rPr>
          <w:rFonts w:ascii="Arial" w:hAnsi="Arial" w:cs="Arial"/>
          <w:sz w:val="20"/>
          <w:szCs w:val="20"/>
        </w:rPr>
      </w:pPr>
      <w:proofErr w:type="spellStart"/>
      <w:r>
        <w:rPr>
          <w:rFonts w:ascii="Arial" w:hAnsi="Arial" w:cs="Arial"/>
          <w:sz w:val="20"/>
          <w:szCs w:val="20"/>
        </w:rPr>
        <w:t>Yuja</w:t>
      </w:r>
      <w:proofErr w:type="spellEnd"/>
      <w:r>
        <w:rPr>
          <w:rFonts w:ascii="Arial" w:hAnsi="Arial" w:cs="Arial"/>
          <w:sz w:val="20"/>
          <w:szCs w:val="20"/>
        </w:rPr>
        <w:t xml:space="preserve"> captioning minutes.  $5,000</w:t>
      </w:r>
      <w:r w:rsidR="00415F57">
        <w:rPr>
          <w:rFonts w:ascii="Arial" w:hAnsi="Arial" w:cs="Arial"/>
          <w:sz w:val="20"/>
          <w:szCs w:val="20"/>
        </w:rPr>
        <w:t>.</w:t>
      </w:r>
    </w:p>
    <w:p w:rsidR="000F6137" w:rsidRDefault="000F6137" w:rsidP="000F6137">
      <w:pPr>
        <w:pStyle w:val="ListParagraph"/>
        <w:numPr>
          <w:ilvl w:val="4"/>
          <w:numId w:val="4"/>
        </w:numPr>
        <w:tabs>
          <w:tab w:val="clear" w:pos="3600"/>
        </w:tabs>
        <w:ind w:left="1710"/>
        <w:rPr>
          <w:rFonts w:ascii="Arial" w:hAnsi="Arial" w:cs="Arial"/>
          <w:sz w:val="20"/>
          <w:szCs w:val="20"/>
        </w:rPr>
      </w:pPr>
      <w:r>
        <w:rPr>
          <w:rFonts w:ascii="Arial" w:hAnsi="Arial" w:cs="Arial"/>
          <w:sz w:val="20"/>
          <w:szCs w:val="20"/>
        </w:rPr>
        <w:t>Engineering kits for online instruction.  $16,6200.</w:t>
      </w:r>
    </w:p>
    <w:p w:rsidR="000F6137" w:rsidRDefault="000F6137" w:rsidP="000F6137">
      <w:pPr>
        <w:pStyle w:val="ListParagraph"/>
        <w:numPr>
          <w:ilvl w:val="4"/>
          <w:numId w:val="4"/>
        </w:numPr>
        <w:tabs>
          <w:tab w:val="clear" w:pos="3600"/>
        </w:tabs>
        <w:ind w:left="1710"/>
        <w:rPr>
          <w:rFonts w:ascii="Arial" w:hAnsi="Arial" w:cs="Arial"/>
          <w:sz w:val="20"/>
          <w:szCs w:val="20"/>
        </w:rPr>
      </w:pPr>
      <w:r>
        <w:rPr>
          <w:rFonts w:ascii="Arial" w:hAnsi="Arial" w:cs="Arial"/>
          <w:sz w:val="20"/>
          <w:szCs w:val="20"/>
        </w:rPr>
        <w:t xml:space="preserve">Professional audio microphones (40 </w:t>
      </w:r>
      <w:proofErr w:type="spellStart"/>
      <w:r>
        <w:rPr>
          <w:rFonts w:ascii="Arial" w:hAnsi="Arial" w:cs="Arial"/>
          <w:sz w:val="20"/>
          <w:szCs w:val="20"/>
        </w:rPr>
        <w:t>ea</w:t>
      </w:r>
      <w:proofErr w:type="spellEnd"/>
      <w:r>
        <w:rPr>
          <w:rFonts w:ascii="Arial" w:hAnsi="Arial" w:cs="Arial"/>
          <w:sz w:val="20"/>
          <w:szCs w:val="20"/>
        </w:rPr>
        <w:t xml:space="preserve">) and computers (4 </w:t>
      </w:r>
      <w:proofErr w:type="spellStart"/>
      <w:r>
        <w:rPr>
          <w:rFonts w:ascii="Arial" w:hAnsi="Arial" w:cs="Arial"/>
          <w:sz w:val="20"/>
          <w:szCs w:val="20"/>
        </w:rPr>
        <w:t>ea</w:t>
      </w:r>
      <w:proofErr w:type="spellEnd"/>
      <w:r>
        <w:rPr>
          <w:rFonts w:ascii="Arial" w:hAnsi="Arial" w:cs="Arial"/>
          <w:sz w:val="20"/>
          <w:szCs w:val="20"/>
        </w:rPr>
        <w:t>) for music</w:t>
      </w:r>
      <w:r w:rsidR="00415F57">
        <w:rPr>
          <w:rFonts w:ascii="Arial" w:hAnsi="Arial" w:cs="Arial"/>
          <w:sz w:val="20"/>
          <w:szCs w:val="20"/>
        </w:rPr>
        <w:t>.  $1,000.</w:t>
      </w:r>
    </w:p>
    <w:p w:rsidR="006B79A4" w:rsidRDefault="000F6137" w:rsidP="006B79A4">
      <w:pPr>
        <w:pStyle w:val="ListParagraph"/>
        <w:numPr>
          <w:ilvl w:val="4"/>
          <w:numId w:val="4"/>
        </w:numPr>
        <w:tabs>
          <w:tab w:val="clear" w:pos="3600"/>
        </w:tabs>
        <w:ind w:left="1710"/>
        <w:rPr>
          <w:rFonts w:ascii="Arial" w:hAnsi="Arial" w:cs="Arial"/>
          <w:sz w:val="20"/>
          <w:szCs w:val="20"/>
        </w:rPr>
      </w:pPr>
      <w:r>
        <w:rPr>
          <w:rFonts w:ascii="Arial" w:hAnsi="Arial" w:cs="Arial"/>
          <w:sz w:val="20"/>
          <w:szCs w:val="20"/>
        </w:rPr>
        <w:t>Student tracking process software for Fitness and Athletic classes</w:t>
      </w:r>
      <w:r w:rsidR="00415F57">
        <w:rPr>
          <w:rFonts w:ascii="Arial" w:hAnsi="Arial" w:cs="Arial"/>
          <w:sz w:val="20"/>
          <w:szCs w:val="20"/>
        </w:rPr>
        <w:t>.  $3,000.</w:t>
      </w:r>
    </w:p>
    <w:p w:rsidR="006B79A4" w:rsidRDefault="006B79A4" w:rsidP="006B79A4">
      <w:pPr>
        <w:pStyle w:val="ListParagraph"/>
        <w:ind w:left="1710"/>
        <w:rPr>
          <w:rFonts w:ascii="Arial" w:hAnsi="Arial" w:cs="Arial"/>
          <w:sz w:val="20"/>
          <w:szCs w:val="20"/>
        </w:rPr>
      </w:pPr>
    </w:p>
    <w:p w:rsidR="00266D0E" w:rsidRDefault="00266D0E" w:rsidP="00266D0E">
      <w:pPr>
        <w:pStyle w:val="ListParagraph"/>
        <w:numPr>
          <w:ilvl w:val="3"/>
          <w:numId w:val="4"/>
        </w:numPr>
        <w:tabs>
          <w:tab w:val="clear" w:pos="2880"/>
        </w:tabs>
        <w:ind w:left="1170" w:hanging="180"/>
        <w:rPr>
          <w:rFonts w:ascii="Arial" w:hAnsi="Arial" w:cs="Arial"/>
          <w:sz w:val="20"/>
          <w:szCs w:val="20"/>
        </w:rPr>
      </w:pPr>
      <w:r>
        <w:rPr>
          <w:rFonts w:ascii="Arial" w:hAnsi="Arial" w:cs="Arial"/>
          <w:sz w:val="20"/>
          <w:szCs w:val="20"/>
        </w:rPr>
        <w:t xml:space="preserve">   Maintenance &amp; Operations:  </w:t>
      </w:r>
    </w:p>
    <w:p w:rsidR="00266D0E" w:rsidRDefault="00266D0E" w:rsidP="00E7434F">
      <w:pPr>
        <w:pStyle w:val="ListParagraph"/>
        <w:numPr>
          <w:ilvl w:val="4"/>
          <w:numId w:val="4"/>
        </w:numPr>
        <w:tabs>
          <w:tab w:val="clear" w:pos="3600"/>
        </w:tabs>
        <w:ind w:left="1800" w:hanging="450"/>
        <w:rPr>
          <w:rFonts w:ascii="Arial" w:hAnsi="Arial" w:cs="Arial"/>
          <w:sz w:val="20"/>
          <w:szCs w:val="20"/>
        </w:rPr>
      </w:pPr>
      <w:r>
        <w:rPr>
          <w:rFonts w:ascii="Arial" w:hAnsi="Arial" w:cs="Arial"/>
          <w:sz w:val="20"/>
          <w:szCs w:val="20"/>
        </w:rPr>
        <w:t xml:space="preserve">Supplies (foggers, social distance barriers, masks, sanitizer refills, touchless hand soap and sanitizer dispensers, gloves, </w:t>
      </w:r>
      <w:r w:rsidR="0062643F">
        <w:rPr>
          <w:rFonts w:ascii="Arial" w:hAnsi="Arial" w:cs="Arial"/>
          <w:sz w:val="20"/>
          <w:szCs w:val="20"/>
        </w:rPr>
        <w:t xml:space="preserve">stanchions, </w:t>
      </w:r>
      <w:r>
        <w:rPr>
          <w:rFonts w:ascii="Arial" w:hAnsi="Arial" w:cs="Arial"/>
          <w:sz w:val="20"/>
          <w:szCs w:val="20"/>
        </w:rPr>
        <w:t>Tyvek suites) $46,090.39</w:t>
      </w:r>
    </w:p>
    <w:p w:rsidR="00266D0E" w:rsidRDefault="00266D0E" w:rsidP="00E7434F">
      <w:pPr>
        <w:pStyle w:val="ListParagraph"/>
        <w:numPr>
          <w:ilvl w:val="4"/>
          <w:numId w:val="4"/>
        </w:numPr>
        <w:tabs>
          <w:tab w:val="clear" w:pos="3600"/>
        </w:tabs>
        <w:ind w:left="1800" w:hanging="450"/>
        <w:rPr>
          <w:rFonts w:ascii="Arial" w:hAnsi="Arial" w:cs="Arial"/>
          <w:sz w:val="20"/>
          <w:szCs w:val="20"/>
        </w:rPr>
      </w:pPr>
      <w:r>
        <w:rPr>
          <w:rFonts w:ascii="Arial" w:hAnsi="Arial" w:cs="Arial"/>
          <w:sz w:val="20"/>
          <w:szCs w:val="20"/>
        </w:rPr>
        <w:t>Ionization system and survey $17,</w:t>
      </w:r>
      <w:r w:rsidR="009F5C9F">
        <w:rPr>
          <w:rFonts w:ascii="Arial" w:hAnsi="Arial" w:cs="Arial"/>
          <w:sz w:val="20"/>
          <w:szCs w:val="20"/>
        </w:rPr>
        <w:t>500</w:t>
      </w:r>
    </w:p>
    <w:p w:rsidR="009F5C9F" w:rsidRDefault="009F5C9F" w:rsidP="00E7434F">
      <w:pPr>
        <w:pStyle w:val="ListParagraph"/>
        <w:numPr>
          <w:ilvl w:val="4"/>
          <w:numId w:val="4"/>
        </w:numPr>
        <w:ind w:left="1800" w:hanging="450"/>
        <w:rPr>
          <w:rFonts w:ascii="Arial" w:hAnsi="Arial" w:cs="Arial"/>
          <w:sz w:val="20"/>
          <w:szCs w:val="20"/>
        </w:rPr>
      </w:pPr>
      <w:r>
        <w:rPr>
          <w:rFonts w:ascii="Arial" w:hAnsi="Arial" w:cs="Arial"/>
          <w:sz w:val="20"/>
          <w:szCs w:val="20"/>
        </w:rPr>
        <w:t>Equipment (</w:t>
      </w:r>
      <w:proofErr w:type="spellStart"/>
      <w:r>
        <w:rPr>
          <w:rFonts w:ascii="Arial" w:hAnsi="Arial" w:cs="Arial"/>
          <w:sz w:val="20"/>
          <w:szCs w:val="20"/>
        </w:rPr>
        <w:t>Kaivac</w:t>
      </w:r>
      <w:proofErr w:type="spellEnd"/>
      <w:r>
        <w:rPr>
          <w:rFonts w:ascii="Arial" w:hAnsi="Arial" w:cs="Arial"/>
          <w:sz w:val="20"/>
          <w:szCs w:val="20"/>
        </w:rPr>
        <w:t xml:space="preserve"> disinfecting units, auto floor scrubber, thermal </w:t>
      </w:r>
      <w:proofErr w:type="spellStart"/>
      <w:r>
        <w:rPr>
          <w:rFonts w:ascii="Arial" w:hAnsi="Arial" w:cs="Arial"/>
          <w:sz w:val="20"/>
          <w:szCs w:val="20"/>
        </w:rPr>
        <w:t>tempature</w:t>
      </w:r>
      <w:proofErr w:type="spellEnd"/>
      <w:r>
        <w:rPr>
          <w:rFonts w:ascii="Arial" w:hAnsi="Arial" w:cs="Arial"/>
          <w:sz w:val="20"/>
          <w:szCs w:val="20"/>
        </w:rPr>
        <w:t xml:space="preserve"> scanners) $78,300.</w:t>
      </w:r>
    </w:p>
    <w:p w:rsidR="002851D1" w:rsidRDefault="009F5C9F" w:rsidP="00CC0028">
      <w:pPr>
        <w:pStyle w:val="ListParagraph"/>
        <w:numPr>
          <w:ilvl w:val="4"/>
          <w:numId w:val="4"/>
        </w:numPr>
        <w:ind w:left="1800" w:hanging="450"/>
        <w:rPr>
          <w:rFonts w:ascii="Arial" w:hAnsi="Arial" w:cs="Arial"/>
          <w:sz w:val="20"/>
          <w:szCs w:val="20"/>
        </w:rPr>
      </w:pPr>
      <w:r>
        <w:rPr>
          <w:rFonts w:ascii="Arial" w:hAnsi="Arial" w:cs="Arial"/>
          <w:sz w:val="20"/>
          <w:szCs w:val="20"/>
        </w:rPr>
        <w:t>Outdoor seating (table &amp; chairs) $6,000</w:t>
      </w:r>
    </w:p>
    <w:p w:rsidR="00985686" w:rsidRPr="00985686" w:rsidRDefault="00985686" w:rsidP="00985686">
      <w:pPr>
        <w:rPr>
          <w:rFonts w:ascii="Arial" w:hAnsi="Arial" w:cs="Arial"/>
          <w:b/>
          <w:sz w:val="20"/>
          <w:szCs w:val="20"/>
        </w:rPr>
      </w:pPr>
      <w:r w:rsidRPr="00985686">
        <w:rPr>
          <w:rFonts w:ascii="Arial" w:hAnsi="Arial" w:cs="Arial"/>
          <w:b/>
          <w:sz w:val="20"/>
          <w:szCs w:val="20"/>
        </w:rPr>
        <w:lastRenderedPageBreak/>
        <w:t>Porterville College</w:t>
      </w:r>
    </w:p>
    <w:p w:rsidR="00985686" w:rsidRPr="00985686" w:rsidRDefault="00985686" w:rsidP="00985686">
      <w:pPr>
        <w:rPr>
          <w:rFonts w:ascii="Arial" w:hAnsi="Arial" w:cs="Arial"/>
          <w:b/>
          <w:sz w:val="20"/>
          <w:szCs w:val="20"/>
        </w:rPr>
      </w:pPr>
      <w:r w:rsidRPr="00985686">
        <w:rPr>
          <w:rFonts w:ascii="Arial" w:hAnsi="Arial" w:cs="Arial"/>
          <w:b/>
          <w:sz w:val="20"/>
          <w:szCs w:val="20"/>
        </w:rPr>
        <w:t>Budget Committee Minutes</w:t>
      </w:r>
    </w:p>
    <w:p w:rsidR="00985686" w:rsidRPr="00985686" w:rsidRDefault="00985686" w:rsidP="00985686">
      <w:pPr>
        <w:rPr>
          <w:rFonts w:ascii="Arial" w:hAnsi="Arial" w:cs="Arial"/>
          <w:b/>
          <w:sz w:val="20"/>
          <w:szCs w:val="20"/>
        </w:rPr>
      </w:pPr>
      <w:r w:rsidRPr="00985686">
        <w:rPr>
          <w:rFonts w:ascii="Arial" w:hAnsi="Arial" w:cs="Arial"/>
          <w:b/>
          <w:sz w:val="20"/>
          <w:szCs w:val="20"/>
        </w:rPr>
        <w:t>November 20, 2020</w:t>
      </w:r>
    </w:p>
    <w:p w:rsidR="00985686" w:rsidRPr="00985686" w:rsidRDefault="00985686" w:rsidP="00985686">
      <w:pPr>
        <w:rPr>
          <w:rFonts w:ascii="Arial" w:hAnsi="Arial" w:cs="Arial"/>
          <w:b/>
          <w:sz w:val="20"/>
          <w:szCs w:val="20"/>
        </w:rPr>
      </w:pPr>
      <w:r w:rsidRPr="00985686">
        <w:rPr>
          <w:rFonts w:ascii="Arial" w:hAnsi="Arial" w:cs="Arial"/>
          <w:b/>
          <w:sz w:val="20"/>
          <w:szCs w:val="20"/>
        </w:rPr>
        <w:t>Page 2</w:t>
      </w:r>
    </w:p>
    <w:p w:rsidR="00985686" w:rsidRPr="00985686" w:rsidRDefault="00985686" w:rsidP="00985686">
      <w:pPr>
        <w:rPr>
          <w:rFonts w:ascii="Arial" w:hAnsi="Arial" w:cs="Arial"/>
          <w:sz w:val="20"/>
          <w:szCs w:val="20"/>
        </w:rPr>
      </w:pPr>
    </w:p>
    <w:p w:rsidR="00985686" w:rsidRDefault="00985686" w:rsidP="00985686">
      <w:pPr>
        <w:pStyle w:val="ListParagraph"/>
        <w:ind w:left="2880"/>
        <w:rPr>
          <w:rFonts w:ascii="Arial" w:hAnsi="Arial" w:cs="Arial"/>
          <w:sz w:val="20"/>
          <w:szCs w:val="20"/>
        </w:rPr>
      </w:pPr>
    </w:p>
    <w:p w:rsidR="00985686" w:rsidRPr="00CC0028" w:rsidRDefault="00985686" w:rsidP="00985686">
      <w:pPr>
        <w:pStyle w:val="ListParagraph"/>
        <w:ind w:left="2880"/>
        <w:rPr>
          <w:rFonts w:ascii="Arial" w:hAnsi="Arial" w:cs="Arial"/>
          <w:sz w:val="20"/>
          <w:szCs w:val="20"/>
        </w:rPr>
      </w:pPr>
    </w:p>
    <w:p w:rsidR="007956B1" w:rsidRPr="00CC0028" w:rsidRDefault="00CC0028" w:rsidP="00CC0028">
      <w:pPr>
        <w:pStyle w:val="ListParagraph"/>
        <w:numPr>
          <w:ilvl w:val="3"/>
          <w:numId w:val="4"/>
        </w:numPr>
        <w:tabs>
          <w:tab w:val="clear" w:pos="2880"/>
          <w:tab w:val="left" w:pos="1350"/>
        </w:tabs>
        <w:ind w:left="1350"/>
        <w:rPr>
          <w:rFonts w:ascii="Arial" w:hAnsi="Arial" w:cs="Arial"/>
          <w:sz w:val="20"/>
          <w:szCs w:val="20"/>
        </w:rPr>
      </w:pPr>
      <w:r>
        <w:rPr>
          <w:rFonts w:ascii="Arial" w:hAnsi="Arial" w:cs="Arial"/>
          <w:sz w:val="20"/>
          <w:szCs w:val="20"/>
        </w:rPr>
        <w:t>Security traffic control supplies (cones, barricades, caution tape, two-way radios, tool box, hand-held spotlights, safety glasses) $9,650.</w:t>
      </w:r>
    </w:p>
    <w:p w:rsidR="009A75BB" w:rsidRPr="009A75BB" w:rsidRDefault="009A75BB" w:rsidP="009A75BB">
      <w:pPr>
        <w:pStyle w:val="ListParagraph"/>
        <w:rPr>
          <w:rFonts w:ascii="Arial" w:hAnsi="Arial" w:cs="Arial"/>
          <w:b/>
          <w:sz w:val="20"/>
          <w:szCs w:val="20"/>
        </w:rPr>
      </w:pPr>
    </w:p>
    <w:p w:rsidR="009A75BB" w:rsidRDefault="009A75BB" w:rsidP="0049538A">
      <w:pPr>
        <w:pStyle w:val="ListParagraph"/>
        <w:numPr>
          <w:ilvl w:val="0"/>
          <w:numId w:val="4"/>
        </w:numPr>
        <w:rPr>
          <w:rFonts w:ascii="Arial" w:hAnsi="Arial" w:cs="Arial"/>
          <w:b/>
          <w:sz w:val="20"/>
          <w:szCs w:val="20"/>
        </w:rPr>
      </w:pPr>
      <w:r>
        <w:rPr>
          <w:rFonts w:ascii="Arial" w:hAnsi="Arial" w:cs="Arial"/>
          <w:b/>
          <w:sz w:val="20"/>
          <w:szCs w:val="20"/>
        </w:rPr>
        <w:t>District AUR Review</w:t>
      </w:r>
    </w:p>
    <w:p w:rsidR="005F0968" w:rsidRPr="005F0968" w:rsidRDefault="005F0968" w:rsidP="005F0968">
      <w:pPr>
        <w:pStyle w:val="ListParagraph"/>
        <w:ind w:left="990"/>
        <w:rPr>
          <w:rFonts w:ascii="Arial" w:hAnsi="Arial" w:cs="Arial"/>
          <w:sz w:val="20"/>
          <w:szCs w:val="20"/>
        </w:rPr>
      </w:pPr>
      <w:r>
        <w:rPr>
          <w:rFonts w:ascii="Arial" w:hAnsi="Arial" w:cs="Arial"/>
          <w:sz w:val="20"/>
          <w:szCs w:val="20"/>
        </w:rPr>
        <w:t>The Committee reviewed the District Business Services AUR</w:t>
      </w:r>
      <w:r w:rsidR="00E05FC6">
        <w:rPr>
          <w:rFonts w:ascii="Arial" w:hAnsi="Arial" w:cs="Arial"/>
          <w:sz w:val="20"/>
          <w:szCs w:val="20"/>
        </w:rPr>
        <w:t xml:space="preserve"> found here on Consultation Council’s website: </w:t>
      </w:r>
    </w:p>
    <w:p w:rsidR="005F0968" w:rsidRDefault="005F0968" w:rsidP="00E05FC6">
      <w:pPr>
        <w:pStyle w:val="ListParagraph"/>
        <w:ind w:left="990"/>
        <w:rPr>
          <w:rFonts w:ascii="Arial" w:hAnsi="Arial" w:cs="Arial"/>
          <w:b/>
          <w:sz w:val="20"/>
          <w:szCs w:val="20"/>
        </w:rPr>
      </w:pPr>
      <w:hyperlink r:id="rId7" w:history="1">
        <w:r w:rsidRPr="00B963D8">
          <w:rPr>
            <w:rStyle w:val="Hyperlink"/>
            <w:rFonts w:ascii="Arial" w:hAnsi="Arial" w:cs="Arial"/>
            <w:b/>
            <w:sz w:val="20"/>
            <w:szCs w:val="20"/>
          </w:rPr>
          <w:t>https://committees.kccd.edu/sites/committees.kccd.edu/files/Draft%20DO%20Administrative%20Unit%20Review-Business%20Services%202020-21_1.pdf</w:t>
        </w:r>
      </w:hyperlink>
      <w:r w:rsidR="00E05FC6">
        <w:rPr>
          <w:rFonts w:ascii="Arial" w:hAnsi="Arial" w:cs="Arial"/>
          <w:b/>
          <w:sz w:val="20"/>
          <w:szCs w:val="20"/>
        </w:rPr>
        <w:t>.</w:t>
      </w:r>
    </w:p>
    <w:p w:rsidR="00E05FC6" w:rsidRDefault="00E05FC6" w:rsidP="00E05FC6">
      <w:pPr>
        <w:pStyle w:val="ListParagraph"/>
        <w:ind w:left="990"/>
        <w:rPr>
          <w:rFonts w:ascii="Arial" w:hAnsi="Arial" w:cs="Arial"/>
          <w:b/>
          <w:sz w:val="20"/>
          <w:szCs w:val="20"/>
        </w:rPr>
      </w:pPr>
    </w:p>
    <w:p w:rsidR="00E05FC6" w:rsidRDefault="00E05FC6" w:rsidP="00E05FC6">
      <w:pPr>
        <w:pStyle w:val="ListParagraph"/>
        <w:ind w:left="990"/>
        <w:rPr>
          <w:rFonts w:ascii="Arial" w:hAnsi="Arial" w:cs="Arial"/>
          <w:sz w:val="20"/>
          <w:szCs w:val="20"/>
        </w:rPr>
      </w:pPr>
      <w:r>
        <w:rPr>
          <w:rFonts w:ascii="Arial" w:hAnsi="Arial" w:cs="Arial"/>
          <w:sz w:val="20"/>
          <w:szCs w:val="20"/>
        </w:rPr>
        <w:t>Some things that need to be addressed are:</w:t>
      </w:r>
    </w:p>
    <w:p w:rsidR="00E05FC6" w:rsidRDefault="00E05FC6" w:rsidP="00953AED">
      <w:pPr>
        <w:pStyle w:val="ListParagraph"/>
        <w:numPr>
          <w:ilvl w:val="0"/>
          <w:numId w:val="22"/>
        </w:numPr>
        <w:rPr>
          <w:rFonts w:ascii="Arial" w:hAnsi="Arial" w:cs="Arial"/>
          <w:sz w:val="20"/>
          <w:szCs w:val="20"/>
        </w:rPr>
      </w:pPr>
      <w:r>
        <w:rPr>
          <w:rFonts w:ascii="Arial" w:hAnsi="Arial" w:cs="Arial"/>
          <w:sz w:val="20"/>
          <w:szCs w:val="20"/>
        </w:rPr>
        <w:t>Contract management system</w:t>
      </w:r>
    </w:p>
    <w:p w:rsidR="00E05FC6" w:rsidRDefault="00E05FC6" w:rsidP="00953AED">
      <w:pPr>
        <w:pStyle w:val="ListParagraph"/>
        <w:numPr>
          <w:ilvl w:val="0"/>
          <w:numId w:val="22"/>
        </w:numPr>
        <w:rPr>
          <w:rFonts w:ascii="Arial" w:hAnsi="Arial" w:cs="Arial"/>
          <w:sz w:val="20"/>
          <w:szCs w:val="20"/>
        </w:rPr>
      </w:pPr>
      <w:r>
        <w:rPr>
          <w:rFonts w:ascii="Arial" w:hAnsi="Arial" w:cs="Arial"/>
          <w:sz w:val="20"/>
          <w:szCs w:val="20"/>
        </w:rPr>
        <w:t>Grants management system</w:t>
      </w:r>
    </w:p>
    <w:p w:rsidR="00E05FC6" w:rsidRDefault="00E05FC6" w:rsidP="00953AED">
      <w:pPr>
        <w:pStyle w:val="ListParagraph"/>
        <w:numPr>
          <w:ilvl w:val="0"/>
          <w:numId w:val="22"/>
        </w:numPr>
        <w:rPr>
          <w:rFonts w:ascii="Arial" w:hAnsi="Arial" w:cs="Arial"/>
          <w:sz w:val="20"/>
          <w:szCs w:val="20"/>
        </w:rPr>
      </w:pPr>
      <w:r>
        <w:rPr>
          <w:rFonts w:ascii="Arial" w:hAnsi="Arial" w:cs="Arial"/>
          <w:sz w:val="20"/>
          <w:szCs w:val="20"/>
        </w:rPr>
        <w:t>Fixed asset management system</w:t>
      </w:r>
    </w:p>
    <w:p w:rsidR="00E05FC6" w:rsidRDefault="005D6091" w:rsidP="00953AED">
      <w:pPr>
        <w:pStyle w:val="ListParagraph"/>
        <w:numPr>
          <w:ilvl w:val="0"/>
          <w:numId w:val="22"/>
        </w:numPr>
        <w:rPr>
          <w:rFonts w:ascii="Arial" w:hAnsi="Arial" w:cs="Arial"/>
          <w:sz w:val="20"/>
          <w:szCs w:val="20"/>
        </w:rPr>
      </w:pPr>
      <w:r>
        <w:rPr>
          <w:rFonts w:ascii="Arial" w:hAnsi="Arial" w:cs="Arial"/>
          <w:sz w:val="20"/>
          <w:szCs w:val="20"/>
        </w:rPr>
        <w:t xml:space="preserve">Additional </w:t>
      </w:r>
      <w:r w:rsidR="009E164E">
        <w:rPr>
          <w:rFonts w:ascii="Arial" w:hAnsi="Arial" w:cs="Arial"/>
          <w:sz w:val="20"/>
          <w:szCs w:val="20"/>
        </w:rPr>
        <w:t>Staff</w:t>
      </w:r>
    </w:p>
    <w:p w:rsidR="005D6091" w:rsidRDefault="005D6091" w:rsidP="00953AED">
      <w:pPr>
        <w:pStyle w:val="ListParagraph"/>
        <w:numPr>
          <w:ilvl w:val="0"/>
          <w:numId w:val="22"/>
        </w:numPr>
        <w:rPr>
          <w:rFonts w:ascii="Arial" w:hAnsi="Arial" w:cs="Arial"/>
          <w:sz w:val="20"/>
          <w:szCs w:val="20"/>
        </w:rPr>
      </w:pPr>
      <w:r>
        <w:rPr>
          <w:rFonts w:ascii="Arial" w:hAnsi="Arial" w:cs="Arial"/>
          <w:sz w:val="20"/>
          <w:szCs w:val="20"/>
        </w:rPr>
        <w:t>Additional Training</w:t>
      </w:r>
    </w:p>
    <w:p w:rsidR="005D6091" w:rsidRPr="00E05FC6" w:rsidRDefault="005D6091" w:rsidP="00E05FC6">
      <w:pPr>
        <w:pStyle w:val="ListParagraph"/>
        <w:ind w:left="990"/>
        <w:rPr>
          <w:rFonts w:ascii="Arial" w:hAnsi="Arial" w:cs="Arial"/>
          <w:sz w:val="20"/>
          <w:szCs w:val="20"/>
        </w:rPr>
      </w:pPr>
    </w:p>
    <w:p w:rsidR="00B13071" w:rsidRDefault="0049538A" w:rsidP="0049538A">
      <w:pPr>
        <w:pStyle w:val="ListParagraph"/>
        <w:numPr>
          <w:ilvl w:val="0"/>
          <w:numId w:val="4"/>
        </w:numPr>
        <w:rPr>
          <w:rFonts w:ascii="Arial" w:hAnsi="Arial" w:cs="Arial"/>
          <w:b/>
          <w:sz w:val="20"/>
          <w:szCs w:val="20"/>
        </w:rPr>
      </w:pPr>
      <w:r>
        <w:rPr>
          <w:rFonts w:ascii="Arial" w:hAnsi="Arial" w:cs="Arial"/>
          <w:b/>
          <w:sz w:val="20"/>
          <w:szCs w:val="20"/>
        </w:rPr>
        <w:t>Grant</w:t>
      </w:r>
      <w:r w:rsidR="0050375B">
        <w:rPr>
          <w:rFonts w:ascii="Arial" w:hAnsi="Arial" w:cs="Arial"/>
          <w:b/>
          <w:sz w:val="20"/>
          <w:szCs w:val="20"/>
        </w:rPr>
        <w:t>s</w:t>
      </w:r>
      <w:r>
        <w:rPr>
          <w:rFonts w:ascii="Arial" w:hAnsi="Arial" w:cs="Arial"/>
          <w:b/>
          <w:sz w:val="20"/>
          <w:szCs w:val="20"/>
        </w:rPr>
        <w:t xml:space="preserve"> </w:t>
      </w:r>
      <w:r w:rsidR="00D233C2">
        <w:rPr>
          <w:rFonts w:ascii="Arial" w:hAnsi="Arial" w:cs="Arial"/>
          <w:b/>
          <w:sz w:val="20"/>
          <w:szCs w:val="20"/>
        </w:rPr>
        <w:t>Update</w:t>
      </w:r>
      <w:r>
        <w:rPr>
          <w:rFonts w:ascii="Arial" w:hAnsi="Arial" w:cs="Arial"/>
          <w:b/>
          <w:sz w:val="20"/>
          <w:szCs w:val="20"/>
        </w:rPr>
        <w:t xml:space="preserve"> </w:t>
      </w:r>
    </w:p>
    <w:p w:rsidR="00274B54" w:rsidRDefault="008B40E7" w:rsidP="00274B54">
      <w:pPr>
        <w:ind w:left="990"/>
        <w:rPr>
          <w:rFonts w:ascii="Arial" w:hAnsi="Arial" w:cs="Arial"/>
          <w:sz w:val="20"/>
          <w:szCs w:val="20"/>
        </w:rPr>
      </w:pPr>
      <w:r>
        <w:rPr>
          <w:rFonts w:ascii="Arial" w:hAnsi="Arial" w:cs="Arial"/>
          <w:sz w:val="20"/>
          <w:szCs w:val="20"/>
        </w:rPr>
        <w:t xml:space="preserve">The Grants Committee </w:t>
      </w:r>
      <w:r w:rsidR="00FC5871">
        <w:rPr>
          <w:rFonts w:ascii="Arial" w:hAnsi="Arial" w:cs="Arial"/>
          <w:sz w:val="20"/>
          <w:szCs w:val="20"/>
        </w:rPr>
        <w:t xml:space="preserve">met 11/19/20 </w:t>
      </w:r>
      <w:r>
        <w:rPr>
          <w:rFonts w:ascii="Arial" w:hAnsi="Arial" w:cs="Arial"/>
          <w:sz w:val="20"/>
          <w:szCs w:val="20"/>
        </w:rPr>
        <w:t>and reviewed the following grants:</w:t>
      </w:r>
    </w:p>
    <w:p w:rsidR="008B40E7" w:rsidRPr="00FC5871" w:rsidRDefault="008B40E7" w:rsidP="00FC5871">
      <w:pPr>
        <w:pStyle w:val="ListParagraph"/>
        <w:numPr>
          <w:ilvl w:val="1"/>
          <w:numId w:val="21"/>
        </w:numPr>
        <w:tabs>
          <w:tab w:val="left" w:pos="990"/>
        </w:tabs>
        <w:rPr>
          <w:rFonts w:ascii="Arial" w:hAnsi="Arial" w:cs="Arial"/>
          <w:sz w:val="20"/>
          <w:szCs w:val="20"/>
        </w:rPr>
      </w:pPr>
      <w:r w:rsidRPr="00FC5871">
        <w:rPr>
          <w:rFonts w:ascii="Arial" w:hAnsi="Arial" w:cs="Arial"/>
          <w:sz w:val="20"/>
          <w:szCs w:val="20"/>
        </w:rPr>
        <w:t>A mini grant for faculty professional development for online learning engagement strategies</w:t>
      </w:r>
    </w:p>
    <w:p w:rsidR="008B40E7" w:rsidRPr="00FC5871" w:rsidRDefault="008B40E7" w:rsidP="00FC5871">
      <w:pPr>
        <w:pStyle w:val="ListParagraph"/>
        <w:numPr>
          <w:ilvl w:val="1"/>
          <w:numId w:val="21"/>
        </w:numPr>
        <w:rPr>
          <w:rFonts w:ascii="Arial" w:hAnsi="Arial" w:cs="Arial"/>
          <w:sz w:val="20"/>
          <w:szCs w:val="20"/>
        </w:rPr>
      </w:pPr>
      <w:r w:rsidRPr="00FC5871">
        <w:rPr>
          <w:rFonts w:ascii="Arial" w:hAnsi="Arial" w:cs="Arial"/>
          <w:sz w:val="20"/>
          <w:szCs w:val="20"/>
        </w:rPr>
        <w:t>USDA Women and Minority in STEM grant.   One year $50,000.</w:t>
      </w:r>
    </w:p>
    <w:p w:rsidR="008B40E7" w:rsidRPr="00FC5871" w:rsidRDefault="008B40E7" w:rsidP="00FC5871">
      <w:pPr>
        <w:pStyle w:val="ListParagraph"/>
        <w:numPr>
          <w:ilvl w:val="1"/>
          <w:numId w:val="21"/>
        </w:numPr>
        <w:rPr>
          <w:rFonts w:ascii="Arial" w:hAnsi="Arial" w:cs="Arial"/>
          <w:sz w:val="20"/>
          <w:szCs w:val="20"/>
        </w:rPr>
      </w:pPr>
      <w:r w:rsidRPr="00FC5871">
        <w:rPr>
          <w:rFonts w:ascii="Arial" w:hAnsi="Arial" w:cs="Arial"/>
          <w:sz w:val="20"/>
          <w:szCs w:val="20"/>
        </w:rPr>
        <w:t>National Science Foundation scholarships for STEM students</w:t>
      </w:r>
      <w:r w:rsidR="00731F0F" w:rsidRPr="00FC5871">
        <w:rPr>
          <w:rFonts w:ascii="Arial" w:hAnsi="Arial" w:cs="Arial"/>
          <w:sz w:val="20"/>
          <w:szCs w:val="20"/>
        </w:rPr>
        <w:t xml:space="preserve"> so they don’t have to work full time </w:t>
      </w:r>
      <w:r w:rsidR="00FC5871" w:rsidRPr="00FC5871">
        <w:rPr>
          <w:rFonts w:ascii="Arial" w:hAnsi="Arial" w:cs="Arial"/>
          <w:sz w:val="20"/>
          <w:szCs w:val="20"/>
        </w:rPr>
        <w:t xml:space="preserve">or possible not at all.  </w:t>
      </w:r>
      <w:r w:rsidRPr="00FC5871">
        <w:rPr>
          <w:rFonts w:ascii="Arial" w:hAnsi="Arial" w:cs="Arial"/>
          <w:sz w:val="20"/>
          <w:szCs w:val="20"/>
        </w:rPr>
        <w:t>Five years $1,000,000.</w:t>
      </w:r>
    </w:p>
    <w:p w:rsidR="008B40E7" w:rsidRPr="00FC5871" w:rsidRDefault="00FC5871" w:rsidP="00FC5871">
      <w:pPr>
        <w:pStyle w:val="ListParagraph"/>
        <w:numPr>
          <w:ilvl w:val="1"/>
          <w:numId w:val="21"/>
        </w:numPr>
        <w:rPr>
          <w:rFonts w:ascii="Arial" w:hAnsi="Arial" w:cs="Arial"/>
          <w:sz w:val="20"/>
          <w:szCs w:val="20"/>
        </w:rPr>
      </w:pPr>
      <w:proofErr w:type="spellStart"/>
      <w:r w:rsidRPr="00FC5871">
        <w:rPr>
          <w:rFonts w:ascii="Arial" w:hAnsi="Arial" w:cs="Arial"/>
          <w:sz w:val="20"/>
          <w:szCs w:val="20"/>
        </w:rPr>
        <w:t>CalFresh</w:t>
      </w:r>
      <w:proofErr w:type="spellEnd"/>
      <w:r w:rsidRPr="00FC5871">
        <w:rPr>
          <w:rFonts w:ascii="Arial" w:hAnsi="Arial" w:cs="Arial"/>
          <w:sz w:val="20"/>
          <w:szCs w:val="20"/>
        </w:rPr>
        <w:t xml:space="preserve"> grant.  </w:t>
      </w:r>
      <w:r>
        <w:rPr>
          <w:rFonts w:ascii="Arial" w:hAnsi="Arial" w:cs="Arial"/>
          <w:sz w:val="20"/>
          <w:szCs w:val="20"/>
        </w:rPr>
        <w:t xml:space="preserve">Assist college and reaching out to students and getting them to sign up for SNAP benefits.  </w:t>
      </w:r>
      <w:r w:rsidRPr="00FC5871">
        <w:rPr>
          <w:rFonts w:ascii="Arial" w:hAnsi="Arial" w:cs="Arial"/>
          <w:sz w:val="20"/>
          <w:szCs w:val="20"/>
        </w:rPr>
        <w:t>Still gathering information.</w:t>
      </w:r>
    </w:p>
    <w:p w:rsidR="002221B3" w:rsidRDefault="002221B3" w:rsidP="002221B3">
      <w:pPr>
        <w:rPr>
          <w:rFonts w:ascii="Arial" w:hAnsi="Arial" w:cs="Arial"/>
          <w:b/>
          <w:sz w:val="20"/>
          <w:szCs w:val="20"/>
        </w:rPr>
      </w:pPr>
    </w:p>
    <w:p w:rsidR="00FC5871" w:rsidRDefault="00FC5871" w:rsidP="00FC5871">
      <w:pPr>
        <w:ind w:left="990"/>
        <w:rPr>
          <w:rFonts w:ascii="Arial" w:hAnsi="Arial" w:cs="Arial"/>
          <w:sz w:val="20"/>
          <w:szCs w:val="20"/>
        </w:rPr>
      </w:pPr>
      <w:r>
        <w:rPr>
          <w:rFonts w:ascii="Arial" w:hAnsi="Arial" w:cs="Arial"/>
          <w:sz w:val="20"/>
          <w:szCs w:val="20"/>
        </w:rPr>
        <w:t xml:space="preserve">The committee is also looking at putting together an internal tracking form that is parallel to the District grant routing forms.  </w:t>
      </w:r>
    </w:p>
    <w:p w:rsidR="00FC5871" w:rsidRDefault="00FC5871" w:rsidP="00FC5871">
      <w:pPr>
        <w:ind w:left="990"/>
        <w:rPr>
          <w:rFonts w:ascii="Arial" w:hAnsi="Arial" w:cs="Arial"/>
          <w:sz w:val="20"/>
          <w:szCs w:val="20"/>
        </w:rPr>
      </w:pPr>
    </w:p>
    <w:p w:rsidR="00FC5871" w:rsidRPr="00FC5871" w:rsidRDefault="00FC5871" w:rsidP="00FC5871">
      <w:pPr>
        <w:ind w:left="990"/>
        <w:rPr>
          <w:rFonts w:ascii="Arial" w:hAnsi="Arial" w:cs="Arial"/>
          <w:sz w:val="20"/>
          <w:szCs w:val="20"/>
        </w:rPr>
      </w:pPr>
      <w:r>
        <w:rPr>
          <w:rFonts w:ascii="Arial" w:hAnsi="Arial" w:cs="Arial"/>
          <w:sz w:val="20"/>
          <w:szCs w:val="20"/>
        </w:rPr>
        <w:t xml:space="preserve">The District Business Office to provide fiscal training as it relates to budget development and sustainability in a grant application.  </w:t>
      </w:r>
    </w:p>
    <w:p w:rsidR="00FC5871" w:rsidRDefault="00FC5871" w:rsidP="002221B3">
      <w:pPr>
        <w:rPr>
          <w:rFonts w:ascii="Arial" w:hAnsi="Arial" w:cs="Arial"/>
          <w:b/>
          <w:sz w:val="20"/>
          <w:szCs w:val="20"/>
        </w:rPr>
      </w:pPr>
    </w:p>
    <w:p w:rsidR="008A3752" w:rsidRPr="006B273F" w:rsidRDefault="009A75BB" w:rsidP="006B273F">
      <w:pPr>
        <w:pStyle w:val="ListParagraph"/>
        <w:numPr>
          <w:ilvl w:val="0"/>
          <w:numId w:val="4"/>
        </w:numPr>
        <w:rPr>
          <w:rFonts w:ascii="Arial" w:hAnsi="Arial" w:cs="Arial"/>
          <w:sz w:val="20"/>
          <w:szCs w:val="20"/>
        </w:rPr>
      </w:pPr>
      <w:r>
        <w:rPr>
          <w:rFonts w:ascii="Arial" w:hAnsi="Arial" w:cs="Arial"/>
          <w:b/>
          <w:sz w:val="20"/>
          <w:szCs w:val="20"/>
        </w:rPr>
        <w:t>FCMAT Review</w:t>
      </w:r>
    </w:p>
    <w:p w:rsidR="008D2DD8" w:rsidRDefault="00985686" w:rsidP="006B273F">
      <w:pPr>
        <w:pStyle w:val="ListParagraph"/>
        <w:ind w:left="990"/>
        <w:rPr>
          <w:rFonts w:ascii="Arial" w:hAnsi="Arial" w:cs="Arial"/>
          <w:sz w:val="20"/>
          <w:szCs w:val="20"/>
        </w:rPr>
      </w:pPr>
      <w:r>
        <w:rPr>
          <w:rFonts w:ascii="Arial" w:hAnsi="Arial" w:cs="Arial"/>
          <w:sz w:val="20"/>
          <w:szCs w:val="20"/>
        </w:rPr>
        <w:t>Fiscal Crisis &amp; Management Assistance Team (FCMAT) is an agency that gives best practices for K-12 and community colleges.  They have information how to be sustainable and how to be effective.  We will look at this in detail when we get to our sustainability review in the spring.</w:t>
      </w:r>
    </w:p>
    <w:p w:rsidR="00BD4DBC" w:rsidRDefault="00BD4DBC" w:rsidP="0077215D">
      <w:pPr>
        <w:pStyle w:val="ListParagraph"/>
        <w:ind w:left="990"/>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 xml:space="preserve">Other </w:t>
      </w:r>
    </w:p>
    <w:p w:rsidR="00A5189F" w:rsidRDefault="00A5189F" w:rsidP="00A5189F">
      <w:pPr>
        <w:pStyle w:val="ListParagraph"/>
        <w:numPr>
          <w:ilvl w:val="0"/>
          <w:numId w:val="3"/>
        </w:numPr>
        <w:rPr>
          <w:rFonts w:ascii="Arial" w:hAnsi="Arial" w:cs="Arial"/>
          <w:sz w:val="20"/>
          <w:szCs w:val="20"/>
        </w:rPr>
      </w:pPr>
      <w:r>
        <w:rPr>
          <w:rFonts w:ascii="Arial" w:hAnsi="Arial" w:cs="Arial"/>
          <w:sz w:val="20"/>
          <w:szCs w:val="20"/>
        </w:rPr>
        <w:t>Suggestion Box (ongoing)</w:t>
      </w:r>
    </w:p>
    <w:p w:rsidR="009A75BB" w:rsidRDefault="009A75BB" w:rsidP="009A75BB">
      <w:pPr>
        <w:pStyle w:val="ListParagraph"/>
        <w:ind w:left="1710"/>
        <w:rPr>
          <w:rFonts w:ascii="Arial" w:hAnsi="Arial" w:cs="Arial"/>
          <w:sz w:val="20"/>
          <w:szCs w:val="20"/>
        </w:rPr>
      </w:pPr>
      <w:r>
        <w:rPr>
          <w:rFonts w:ascii="Arial" w:hAnsi="Arial" w:cs="Arial"/>
          <w:sz w:val="20"/>
          <w:szCs w:val="20"/>
        </w:rPr>
        <w:t>No new suggestions</w:t>
      </w:r>
    </w:p>
    <w:p w:rsidR="009A75BB" w:rsidRDefault="009A75BB" w:rsidP="00A5189F">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Future Agenda Items</w:t>
      </w:r>
      <w:r w:rsidR="00A748DE">
        <w:rPr>
          <w:rFonts w:ascii="Arial" w:hAnsi="Arial" w:cs="Arial"/>
          <w:b/>
          <w:sz w:val="20"/>
          <w:szCs w:val="20"/>
        </w:rPr>
        <w:t xml:space="preserve"> </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(on going)</w:t>
      </w:r>
    </w:p>
    <w:p w:rsidR="00994AC9" w:rsidRPr="009A75BB" w:rsidRDefault="00994AC9" w:rsidP="009A75BB">
      <w:pPr>
        <w:tabs>
          <w:tab w:val="left" w:pos="720"/>
        </w:tabs>
        <w:ind w:left="1080"/>
        <w:rPr>
          <w:rFonts w:ascii="Arial" w:hAnsi="Arial" w:cs="Arial"/>
          <w:sz w:val="20"/>
          <w:szCs w:val="20"/>
        </w:rPr>
      </w:pPr>
    </w:p>
    <w:p w:rsidR="0049538A" w:rsidRDefault="0049538A" w:rsidP="00A5189F">
      <w:pPr>
        <w:jc w:val="both"/>
        <w:rPr>
          <w:rFonts w:ascii="Arial" w:hAnsi="Arial" w:cs="Arial"/>
          <w:sz w:val="20"/>
          <w:szCs w:val="20"/>
        </w:rPr>
      </w:pPr>
      <w:bookmarkStart w:id="0" w:name="_GoBack"/>
      <w:bookmarkEnd w:id="0"/>
    </w:p>
    <w:p w:rsidR="00A5189F" w:rsidRDefault="00A5189F" w:rsidP="00703E08">
      <w:pPr>
        <w:pStyle w:val="ListParagraph"/>
        <w:numPr>
          <w:ilvl w:val="0"/>
          <w:numId w:val="1"/>
        </w:numPr>
        <w:jc w:val="both"/>
        <w:rPr>
          <w:rFonts w:ascii="Arial" w:hAnsi="Arial" w:cs="Arial"/>
          <w:sz w:val="20"/>
          <w:szCs w:val="20"/>
        </w:rPr>
      </w:pPr>
      <w:r>
        <w:rPr>
          <w:rFonts w:ascii="Arial" w:hAnsi="Arial" w:cs="Arial"/>
          <w:b/>
          <w:sz w:val="20"/>
          <w:szCs w:val="20"/>
        </w:rPr>
        <w:t xml:space="preserve">Adjourned:  </w:t>
      </w:r>
      <w:r w:rsidR="00662D57">
        <w:rPr>
          <w:rFonts w:ascii="Arial" w:hAnsi="Arial" w:cs="Arial"/>
          <w:sz w:val="20"/>
          <w:szCs w:val="20"/>
        </w:rPr>
        <w:t>9</w:t>
      </w:r>
      <w:r w:rsidR="001647C9">
        <w:rPr>
          <w:rFonts w:ascii="Arial" w:hAnsi="Arial" w:cs="Arial"/>
          <w:sz w:val="20"/>
          <w:szCs w:val="20"/>
        </w:rPr>
        <w:t>:</w:t>
      </w:r>
      <w:r w:rsidR="009A75BB">
        <w:rPr>
          <w:rFonts w:ascii="Arial" w:hAnsi="Arial" w:cs="Arial"/>
          <w:sz w:val="20"/>
          <w:szCs w:val="20"/>
        </w:rPr>
        <w:t>44</w:t>
      </w:r>
      <w:r>
        <w:rPr>
          <w:rFonts w:ascii="Arial" w:hAnsi="Arial" w:cs="Arial"/>
          <w:sz w:val="20"/>
          <w:szCs w:val="20"/>
        </w:rPr>
        <w:t xml:space="preserve"> am</w:t>
      </w:r>
    </w:p>
    <w:p w:rsidR="00A5189F" w:rsidRDefault="00A5189F" w:rsidP="00A5189F">
      <w:pPr>
        <w:jc w:val="both"/>
        <w:rPr>
          <w:rFonts w:ascii="Arial" w:hAnsi="Arial" w:cs="Arial"/>
          <w:b/>
          <w:sz w:val="20"/>
          <w:szCs w:val="20"/>
        </w:rPr>
      </w:pPr>
    </w:p>
    <w:p w:rsidR="00A5189F" w:rsidRDefault="00A5189F" w:rsidP="00A5189F">
      <w:pPr>
        <w:jc w:val="both"/>
        <w:rPr>
          <w:rFonts w:ascii="Arial" w:hAnsi="Arial" w:cs="Arial"/>
          <w:b/>
          <w:sz w:val="20"/>
          <w:szCs w:val="20"/>
        </w:rPr>
      </w:pPr>
    </w:p>
    <w:p w:rsidR="00A5189F" w:rsidRDefault="00A5189F" w:rsidP="00A5189F">
      <w:pPr>
        <w:rPr>
          <w:rFonts w:ascii="Arial" w:hAnsi="Arial" w:cs="Arial"/>
          <w:b/>
          <w:sz w:val="20"/>
          <w:szCs w:val="20"/>
        </w:rPr>
      </w:pPr>
      <w:r>
        <w:rPr>
          <w:rFonts w:ascii="Arial" w:hAnsi="Arial" w:cs="Arial"/>
          <w:b/>
          <w:sz w:val="20"/>
          <w:szCs w:val="20"/>
        </w:rPr>
        <w:t xml:space="preserve">Next Meeting:  </w:t>
      </w:r>
      <w:r w:rsidR="009A75BB">
        <w:rPr>
          <w:rFonts w:ascii="Arial" w:hAnsi="Arial" w:cs="Arial"/>
          <w:b/>
          <w:sz w:val="20"/>
          <w:szCs w:val="20"/>
        </w:rPr>
        <w:t>December 4</w:t>
      </w:r>
      <w:r w:rsidR="00A748DE">
        <w:rPr>
          <w:rFonts w:ascii="Arial" w:hAnsi="Arial" w:cs="Arial"/>
          <w:b/>
          <w:sz w:val="20"/>
          <w:szCs w:val="20"/>
        </w:rPr>
        <w:t>,</w:t>
      </w:r>
      <w:r w:rsidR="00662D57">
        <w:rPr>
          <w:rFonts w:ascii="Arial" w:hAnsi="Arial" w:cs="Arial"/>
          <w:b/>
          <w:sz w:val="20"/>
          <w:szCs w:val="20"/>
        </w:rPr>
        <w:t xml:space="preserve"> 2020</w:t>
      </w:r>
    </w:p>
    <w:sectPr w:rsidR="00A5189F" w:rsidSect="0098568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AEE" w:rsidRDefault="00660AEE" w:rsidP="00660AEE">
      <w:r>
        <w:separator/>
      </w:r>
    </w:p>
  </w:endnote>
  <w:endnote w:type="continuationSeparator" w:id="0">
    <w:p w:rsidR="00660AEE" w:rsidRDefault="00660AEE" w:rsidP="006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AEE" w:rsidRDefault="00660AEE" w:rsidP="00660AEE">
      <w:r>
        <w:separator/>
      </w:r>
    </w:p>
  </w:footnote>
  <w:footnote w:type="continuationSeparator" w:id="0">
    <w:p w:rsidR="00660AEE" w:rsidRDefault="00660AEE" w:rsidP="006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E1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796938" o:spid="_x0000_s26626"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E1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796939" o:spid="_x0000_s26627"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E1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796937" o:spid="_x0000_s26625"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B04"/>
    <w:multiLevelType w:val="hybridMultilevel"/>
    <w:tmpl w:val="56F6AA9A"/>
    <w:lvl w:ilvl="0" w:tplc="99A49242">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34E3C46"/>
    <w:multiLevelType w:val="hybridMultilevel"/>
    <w:tmpl w:val="38C08BC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 w15:restartNumberingAfterBreak="0">
    <w:nsid w:val="163F1269"/>
    <w:multiLevelType w:val="hybridMultilevel"/>
    <w:tmpl w:val="F97A6B7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17706502"/>
    <w:multiLevelType w:val="hybridMultilevel"/>
    <w:tmpl w:val="49803A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 w15:restartNumberingAfterBreak="0">
    <w:nsid w:val="244654F8"/>
    <w:multiLevelType w:val="hybridMultilevel"/>
    <w:tmpl w:val="E21E35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5F73C33"/>
    <w:multiLevelType w:val="hybridMultilevel"/>
    <w:tmpl w:val="5D4242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8213DCA"/>
    <w:multiLevelType w:val="hybridMultilevel"/>
    <w:tmpl w:val="7FA419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9236863"/>
    <w:multiLevelType w:val="hybridMultilevel"/>
    <w:tmpl w:val="C41AA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E604FDD"/>
    <w:multiLevelType w:val="hybridMultilevel"/>
    <w:tmpl w:val="3D74F3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ED13460"/>
    <w:multiLevelType w:val="hybridMultilevel"/>
    <w:tmpl w:val="EBBE64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4460B"/>
    <w:multiLevelType w:val="hybridMultilevel"/>
    <w:tmpl w:val="CE88D5F4"/>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1" w15:restartNumberingAfterBreak="0">
    <w:nsid w:val="3D58175D"/>
    <w:multiLevelType w:val="hybridMultilevel"/>
    <w:tmpl w:val="EC38B2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D617614"/>
    <w:multiLevelType w:val="hybridMultilevel"/>
    <w:tmpl w:val="3E20A6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43751FF1"/>
    <w:multiLevelType w:val="hybridMultilevel"/>
    <w:tmpl w:val="24A6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C0859"/>
    <w:multiLevelType w:val="multilevel"/>
    <w:tmpl w:val="FF7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33EC2"/>
    <w:multiLevelType w:val="hybridMultilevel"/>
    <w:tmpl w:val="F3BAEEC8"/>
    <w:lvl w:ilvl="0" w:tplc="59DA729E">
      <w:start w:val="1"/>
      <w:numFmt w:val="upperRoman"/>
      <w:lvlText w:val="%1."/>
      <w:lvlJc w:val="left"/>
      <w:pPr>
        <w:tabs>
          <w:tab w:val="num" w:pos="990"/>
        </w:tabs>
        <w:ind w:left="990" w:hanging="720"/>
      </w:pPr>
      <w:rPr>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7CA2061"/>
    <w:multiLevelType w:val="hybridMultilevel"/>
    <w:tmpl w:val="6ECACC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7" w15:restartNumberingAfterBreak="0">
    <w:nsid w:val="58E878F6"/>
    <w:multiLevelType w:val="hybridMultilevel"/>
    <w:tmpl w:val="71F65036"/>
    <w:lvl w:ilvl="0" w:tplc="21866920">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FAC0308"/>
    <w:multiLevelType w:val="hybridMultilevel"/>
    <w:tmpl w:val="D4EC16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8E72208"/>
    <w:multiLevelType w:val="hybridMultilevel"/>
    <w:tmpl w:val="A972257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DBB3D6A"/>
    <w:multiLevelType w:val="hybridMultilevel"/>
    <w:tmpl w:val="D8BAEF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1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0"/>
  </w:num>
  <w:num w:numId="10">
    <w:abstractNumId w:val="10"/>
  </w:num>
  <w:num w:numId="11">
    <w:abstractNumId w:val="7"/>
  </w:num>
  <w:num w:numId="12">
    <w:abstractNumId w:val="14"/>
  </w:num>
  <w:num w:numId="13">
    <w:abstractNumId w:val="5"/>
  </w:num>
  <w:num w:numId="14">
    <w:abstractNumId w:val="18"/>
  </w:num>
  <w:num w:numId="15">
    <w:abstractNumId w:val="4"/>
  </w:num>
  <w:num w:numId="16">
    <w:abstractNumId w:val="11"/>
  </w:num>
  <w:num w:numId="17">
    <w:abstractNumId w:val="8"/>
  </w:num>
  <w:num w:numId="18">
    <w:abstractNumId w:val="19"/>
  </w:num>
  <w:num w:numId="19">
    <w:abstractNumId w:val="12"/>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F"/>
    <w:rsid w:val="00021A58"/>
    <w:rsid w:val="00024DC6"/>
    <w:rsid w:val="0005072E"/>
    <w:rsid w:val="00060B2D"/>
    <w:rsid w:val="00090EC9"/>
    <w:rsid w:val="000B508F"/>
    <w:rsid w:val="000F0AB1"/>
    <w:rsid w:val="000F6137"/>
    <w:rsid w:val="00106126"/>
    <w:rsid w:val="00154E92"/>
    <w:rsid w:val="00157D18"/>
    <w:rsid w:val="001647C9"/>
    <w:rsid w:val="00164A03"/>
    <w:rsid w:val="00173050"/>
    <w:rsid w:val="00186103"/>
    <w:rsid w:val="001B296F"/>
    <w:rsid w:val="001B3CF9"/>
    <w:rsid w:val="001C445F"/>
    <w:rsid w:val="001F005B"/>
    <w:rsid w:val="002032B7"/>
    <w:rsid w:val="00210DFB"/>
    <w:rsid w:val="00211166"/>
    <w:rsid w:val="002203FB"/>
    <w:rsid w:val="00220700"/>
    <w:rsid w:val="002221B3"/>
    <w:rsid w:val="00245D6B"/>
    <w:rsid w:val="002473E1"/>
    <w:rsid w:val="00261F9F"/>
    <w:rsid w:val="00266D0E"/>
    <w:rsid w:val="0027011F"/>
    <w:rsid w:val="00271B17"/>
    <w:rsid w:val="00274B54"/>
    <w:rsid w:val="00283516"/>
    <w:rsid w:val="002851D1"/>
    <w:rsid w:val="00287E8B"/>
    <w:rsid w:val="002A112B"/>
    <w:rsid w:val="002B4942"/>
    <w:rsid w:val="002C6425"/>
    <w:rsid w:val="002E4D3C"/>
    <w:rsid w:val="002E6ED7"/>
    <w:rsid w:val="002E7EEE"/>
    <w:rsid w:val="002F0E9F"/>
    <w:rsid w:val="0030797A"/>
    <w:rsid w:val="00332E72"/>
    <w:rsid w:val="00334605"/>
    <w:rsid w:val="00342199"/>
    <w:rsid w:val="00342431"/>
    <w:rsid w:val="003459BA"/>
    <w:rsid w:val="00352CD6"/>
    <w:rsid w:val="0035307D"/>
    <w:rsid w:val="00390A28"/>
    <w:rsid w:val="00393B4D"/>
    <w:rsid w:val="003A7ABF"/>
    <w:rsid w:val="003B40AE"/>
    <w:rsid w:val="003C0F65"/>
    <w:rsid w:val="003C3B7A"/>
    <w:rsid w:val="003D65A2"/>
    <w:rsid w:val="003E0B5B"/>
    <w:rsid w:val="003E728F"/>
    <w:rsid w:val="003F5776"/>
    <w:rsid w:val="003F5835"/>
    <w:rsid w:val="00405663"/>
    <w:rsid w:val="0041593B"/>
    <w:rsid w:val="00415F57"/>
    <w:rsid w:val="00433DC9"/>
    <w:rsid w:val="00436875"/>
    <w:rsid w:val="0044674A"/>
    <w:rsid w:val="004719A5"/>
    <w:rsid w:val="0049538A"/>
    <w:rsid w:val="00497FD5"/>
    <w:rsid w:val="004A1B7B"/>
    <w:rsid w:val="004B68BD"/>
    <w:rsid w:val="004B6AFF"/>
    <w:rsid w:val="004D1F50"/>
    <w:rsid w:val="004D62A7"/>
    <w:rsid w:val="004E5BFB"/>
    <w:rsid w:val="0050375B"/>
    <w:rsid w:val="005108B0"/>
    <w:rsid w:val="00522946"/>
    <w:rsid w:val="005261E9"/>
    <w:rsid w:val="005302D1"/>
    <w:rsid w:val="005435C7"/>
    <w:rsid w:val="005479B7"/>
    <w:rsid w:val="005518C9"/>
    <w:rsid w:val="00552E25"/>
    <w:rsid w:val="00555761"/>
    <w:rsid w:val="00566230"/>
    <w:rsid w:val="00583C1C"/>
    <w:rsid w:val="005879FF"/>
    <w:rsid w:val="005A1A96"/>
    <w:rsid w:val="005A6B1A"/>
    <w:rsid w:val="005A7A8A"/>
    <w:rsid w:val="005C34C8"/>
    <w:rsid w:val="005C792B"/>
    <w:rsid w:val="005D34EA"/>
    <w:rsid w:val="005D6091"/>
    <w:rsid w:val="005D7C56"/>
    <w:rsid w:val="005F0968"/>
    <w:rsid w:val="005F2993"/>
    <w:rsid w:val="0062643F"/>
    <w:rsid w:val="0064476E"/>
    <w:rsid w:val="00654365"/>
    <w:rsid w:val="00657F60"/>
    <w:rsid w:val="00660AEE"/>
    <w:rsid w:val="00661A58"/>
    <w:rsid w:val="006620E5"/>
    <w:rsid w:val="00662D57"/>
    <w:rsid w:val="00676334"/>
    <w:rsid w:val="00680A04"/>
    <w:rsid w:val="00694367"/>
    <w:rsid w:val="006B273F"/>
    <w:rsid w:val="006B79A4"/>
    <w:rsid w:val="006C0BB2"/>
    <w:rsid w:val="007003D5"/>
    <w:rsid w:val="00703511"/>
    <w:rsid w:val="00703E08"/>
    <w:rsid w:val="00707B0D"/>
    <w:rsid w:val="00716A35"/>
    <w:rsid w:val="00720AD8"/>
    <w:rsid w:val="00731F0F"/>
    <w:rsid w:val="0075658F"/>
    <w:rsid w:val="00757A8A"/>
    <w:rsid w:val="00763FBD"/>
    <w:rsid w:val="0077215D"/>
    <w:rsid w:val="00781C99"/>
    <w:rsid w:val="007836D7"/>
    <w:rsid w:val="00791534"/>
    <w:rsid w:val="007956B1"/>
    <w:rsid w:val="007A787A"/>
    <w:rsid w:val="007B5E4C"/>
    <w:rsid w:val="007D070E"/>
    <w:rsid w:val="007D5BFC"/>
    <w:rsid w:val="007D68CB"/>
    <w:rsid w:val="007E2BAD"/>
    <w:rsid w:val="00810FED"/>
    <w:rsid w:val="008267D7"/>
    <w:rsid w:val="00850273"/>
    <w:rsid w:val="00874356"/>
    <w:rsid w:val="00881864"/>
    <w:rsid w:val="0088387A"/>
    <w:rsid w:val="00884643"/>
    <w:rsid w:val="00885792"/>
    <w:rsid w:val="00893F13"/>
    <w:rsid w:val="008A3752"/>
    <w:rsid w:val="008B055D"/>
    <w:rsid w:val="008B40E7"/>
    <w:rsid w:val="008D2DD8"/>
    <w:rsid w:val="008E340D"/>
    <w:rsid w:val="008F587F"/>
    <w:rsid w:val="009105FB"/>
    <w:rsid w:val="009125BF"/>
    <w:rsid w:val="009142E1"/>
    <w:rsid w:val="00923354"/>
    <w:rsid w:val="009305D4"/>
    <w:rsid w:val="00934F62"/>
    <w:rsid w:val="00940232"/>
    <w:rsid w:val="009470BE"/>
    <w:rsid w:val="00953AED"/>
    <w:rsid w:val="00967506"/>
    <w:rsid w:val="0097605A"/>
    <w:rsid w:val="00985686"/>
    <w:rsid w:val="009876B3"/>
    <w:rsid w:val="00994AC9"/>
    <w:rsid w:val="009A5FB9"/>
    <w:rsid w:val="009A75BB"/>
    <w:rsid w:val="009B51D7"/>
    <w:rsid w:val="009D0119"/>
    <w:rsid w:val="009D6CB8"/>
    <w:rsid w:val="009E164E"/>
    <w:rsid w:val="009E5E1C"/>
    <w:rsid w:val="009F5C9F"/>
    <w:rsid w:val="00A0282E"/>
    <w:rsid w:val="00A32BA0"/>
    <w:rsid w:val="00A5189F"/>
    <w:rsid w:val="00A636A0"/>
    <w:rsid w:val="00A748DE"/>
    <w:rsid w:val="00A82854"/>
    <w:rsid w:val="00AA53BD"/>
    <w:rsid w:val="00AA68A4"/>
    <w:rsid w:val="00AE32D8"/>
    <w:rsid w:val="00B13071"/>
    <w:rsid w:val="00B133FB"/>
    <w:rsid w:val="00B14419"/>
    <w:rsid w:val="00B4002F"/>
    <w:rsid w:val="00B45ED0"/>
    <w:rsid w:val="00B52C82"/>
    <w:rsid w:val="00B55D85"/>
    <w:rsid w:val="00B57AAE"/>
    <w:rsid w:val="00B852B8"/>
    <w:rsid w:val="00B86899"/>
    <w:rsid w:val="00BB4CD5"/>
    <w:rsid w:val="00BC7B17"/>
    <w:rsid w:val="00BD01CB"/>
    <w:rsid w:val="00BD2703"/>
    <w:rsid w:val="00BD4DBC"/>
    <w:rsid w:val="00BE0898"/>
    <w:rsid w:val="00BE5F46"/>
    <w:rsid w:val="00BE6ABD"/>
    <w:rsid w:val="00BF196B"/>
    <w:rsid w:val="00C015EE"/>
    <w:rsid w:val="00C14E28"/>
    <w:rsid w:val="00C52960"/>
    <w:rsid w:val="00C52B4B"/>
    <w:rsid w:val="00CA47C1"/>
    <w:rsid w:val="00CB057E"/>
    <w:rsid w:val="00CB2360"/>
    <w:rsid w:val="00CC0028"/>
    <w:rsid w:val="00CC2C81"/>
    <w:rsid w:val="00CE5002"/>
    <w:rsid w:val="00D233C2"/>
    <w:rsid w:val="00D35907"/>
    <w:rsid w:val="00D40A06"/>
    <w:rsid w:val="00D477E4"/>
    <w:rsid w:val="00D72355"/>
    <w:rsid w:val="00D856A5"/>
    <w:rsid w:val="00D92C86"/>
    <w:rsid w:val="00DA1074"/>
    <w:rsid w:val="00DF018C"/>
    <w:rsid w:val="00E05FC6"/>
    <w:rsid w:val="00E0602E"/>
    <w:rsid w:val="00E42EDA"/>
    <w:rsid w:val="00E51198"/>
    <w:rsid w:val="00E575FB"/>
    <w:rsid w:val="00E61AAD"/>
    <w:rsid w:val="00E7434F"/>
    <w:rsid w:val="00E84E1B"/>
    <w:rsid w:val="00E85EF6"/>
    <w:rsid w:val="00E97C22"/>
    <w:rsid w:val="00EF48F9"/>
    <w:rsid w:val="00F05A0B"/>
    <w:rsid w:val="00F121C7"/>
    <w:rsid w:val="00F13596"/>
    <w:rsid w:val="00F17814"/>
    <w:rsid w:val="00F31EA2"/>
    <w:rsid w:val="00F426A7"/>
    <w:rsid w:val="00F447F7"/>
    <w:rsid w:val="00F53CDB"/>
    <w:rsid w:val="00F77EF7"/>
    <w:rsid w:val="00FA7227"/>
    <w:rsid w:val="00FC2D96"/>
    <w:rsid w:val="00FC5871"/>
    <w:rsid w:val="00FD29E3"/>
    <w:rsid w:val="00FD6E5A"/>
    <w:rsid w:val="00FF0E2D"/>
    <w:rsid w:val="00FF103F"/>
    <w:rsid w:val="00FF39D6"/>
    <w:rsid w:val="00FF5416"/>
    <w:rsid w:val="00FF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0B4D89BF"/>
  <w15:chartTrackingRefBased/>
  <w15:docId w15:val="{4ACD869F-3A3F-4672-A5ED-0071F9F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9F"/>
    <w:rPr>
      <w:color w:val="0563C1"/>
      <w:u w:val="single"/>
    </w:rPr>
  </w:style>
  <w:style w:type="paragraph" w:styleId="ListParagraph">
    <w:name w:val="List Paragraph"/>
    <w:basedOn w:val="Normal"/>
    <w:uiPriority w:val="34"/>
    <w:qFormat/>
    <w:rsid w:val="00A5189F"/>
    <w:pPr>
      <w:ind w:left="720"/>
    </w:pPr>
  </w:style>
  <w:style w:type="character" w:styleId="FollowedHyperlink">
    <w:name w:val="FollowedHyperlink"/>
    <w:basedOn w:val="DefaultParagraphFont"/>
    <w:uiPriority w:val="99"/>
    <w:semiHidden/>
    <w:unhideWhenUsed/>
    <w:rsid w:val="00A5189F"/>
    <w:rPr>
      <w:color w:val="954F72" w:themeColor="followedHyperlink"/>
      <w:u w:val="single"/>
    </w:rPr>
  </w:style>
  <w:style w:type="paragraph" w:customStyle="1" w:styleId="xmsoplaintext">
    <w:name w:val="x_msoplaintext"/>
    <w:basedOn w:val="Normal"/>
    <w:rsid w:val="00C14E28"/>
    <w:rPr>
      <w:rFonts w:ascii="Calibri" w:eastAsiaTheme="minorHAnsi" w:hAnsi="Calibri" w:cs="Calibri"/>
      <w:sz w:val="22"/>
      <w:szCs w:val="22"/>
    </w:rPr>
  </w:style>
  <w:style w:type="paragraph" w:styleId="Header">
    <w:name w:val="header"/>
    <w:basedOn w:val="Normal"/>
    <w:link w:val="HeaderChar"/>
    <w:uiPriority w:val="99"/>
    <w:unhideWhenUsed/>
    <w:rsid w:val="00660AEE"/>
    <w:pPr>
      <w:tabs>
        <w:tab w:val="center" w:pos="4680"/>
        <w:tab w:val="right" w:pos="9360"/>
      </w:tabs>
    </w:pPr>
  </w:style>
  <w:style w:type="character" w:customStyle="1" w:styleId="HeaderChar">
    <w:name w:val="Header Char"/>
    <w:basedOn w:val="DefaultParagraphFont"/>
    <w:link w:val="Header"/>
    <w:uiPriority w:val="99"/>
    <w:rsid w:val="00660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AEE"/>
    <w:pPr>
      <w:tabs>
        <w:tab w:val="center" w:pos="4680"/>
        <w:tab w:val="right" w:pos="9360"/>
      </w:tabs>
    </w:pPr>
  </w:style>
  <w:style w:type="character" w:customStyle="1" w:styleId="FooterChar">
    <w:name w:val="Footer Char"/>
    <w:basedOn w:val="DefaultParagraphFont"/>
    <w:link w:val="Footer"/>
    <w:uiPriority w:val="99"/>
    <w:rsid w:val="00660AE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608">
      <w:bodyDiv w:val="1"/>
      <w:marLeft w:val="0"/>
      <w:marRight w:val="0"/>
      <w:marTop w:val="0"/>
      <w:marBottom w:val="0"/>
      <w:divBdr>
        <w:top w:val="none" w:sz="0" w:space="0" w:color="auto"/>
        <w:left w:val="none" w:sz="0" w:space="0" w:color="auto"/>
        <w:bottom w:val="none" w:sz="0" w:space="0" w:color="auto"/>
        <w:right w:val="none" w:sz="0" w:space="0" w:color="auto"/>
      </w:divBdr>
    </w:div>
    <w:div w:id="161168796">
      <w:bodyDiv w:val="1"/>
      <w:marLeft w:val="0"/>
      <w:marRight w:val="0"/>
      <w:marTop w:val="0"/>
      <w:marBottom w:val="0"/>
      <w:divBdr>
        <w:top w:val="none" w:sz="0" w:space="0" w:color="auto"/>
        <w:left w:val="none" w:sz="0" w:space="0" w:color="auto"/>
        <w:bottom w:val="none" w:sz="0" w:space="0" w:color="auto"/>
        <w:right w:val="none" w:sz="0" w:space="0" w:color="auto"/>
      </w:divBdr>
    </w:div>
    <w:div w:id="686754298">
      <w:bodyDiv w:val="1"/>
      <w:marLeft w:val="0"/>
      <w:marRight w:val="0"/>
      <w:marTop w:val="0"/>
      <w:marBottom w:val="0"/>
      <w:divBdr>
        <w:top w:val="none" w:sz="0" w:space="0" w:color="auto"/>
        <w:left w:val="none" w:sz="0" w:space="0" w:color="auto"/>
        <w:bottom w:val="none" w:sz="0" w:space="0" w:color="auto"/>
        <w:right w:val="none" w:sz="0" w:space="0" w:color="auto"/>
      </w:divBdr>
    </w:div>
    <w:div w:id="17602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mmittees.kccd.edu/sites/committees.kccd.edu/files/Draft%20DO%20Administrative%20Unit%20Review-Business%20Services%202020-21_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5838</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Nix</dc:creator>
  <cp:keywords/>
  <dc:description/>
  <cp:lastModifiedBy>Annette Nix</cp:lastModifiedBy>
  <cp:revision>137</cp:revision>
  <cp:lastPrinted>2020-11-30T18:37:00Z</cp:lastPrinted>
  <dcterms:created xsi:type="dcterms:W3CDTF">2020-03-09T17:06:00Z</dcterms:created>
  <dcterms:modified xsi:type="dcterms:W3CDTF">2020-11-30T18:40:00Z</dcterms:modified>
</cp:coreProperties>
</file>