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0069C9">
      <w:pPr>
        <w:pStyle w:val="Heading1"/>
        <w:spacing w:before="120"/>
      </w:pPr>
      <w:r>
        <w:t>Distance Education Committee</w:t>
      </w:r>
      <w:bookmarkStart w:id="0" w:name="_GoBack"/>
      <w:bookmarkEnd w:id="0"/>
      <w:r w:rsidR="00656D2C">
        <w:br/>
      </w:r>
      <w:r>
        <w:t xml:space="preserve">Meeting </w:t>
      </w:r>
      <w:r w:rsidR="000C22FC">
        <w:t>Minutes from 4/26/18</w:t>
      </w:r>
    </w:p>
    <w:p w:rsidR="00D4133E" w:rsidRDefault="000C22FC" w:rsidP="00D4133E">
      <w:r>
        <w:t xml:space="preserve">Present: Karen Bishop, </w:t>
      </w:r>
      <w:proofErr w:type="spellStart"/>
      <w:r>
        <w:t>Sherie</w:t>
      </w:r>
      <w:proofErr w:type="spellEnd"/>
      <w:r>
        <w:t xml:space="preserve"> Burgess, Sarah Phinney, Elisa Queenan</w:t>
      </w:r>
    </w:p>
    <w:p w:rsidR="000C22FC" w:rsidRDefault="000C22FC" w:rsidP="00D4133E"/>
    <w:p w:rsidR="00B61DD8" w:rsidRDefault="000C22FC" w:rsidP="000069C9">
      <w:pPr>
        <w:pStyle w:val="ListParagraph"/>
        <w:numPr>
          <w:ilvl w:val="0"/>
          <w:numId w:val="1"/>
        </w:numPr>
        <w:spacing w:after="360" w:line="240" w:lineRule="auto"/>
        <w:contextualSpacing w:val="0"/>
      </w:pPr>
      <w:r w:rsidRPr="000069C9">
        <w:rPr>
          <w:b/>
        </w:rPr>
        <w:t>M</w:t>
      </w:r>
      <w:r w:rsidRPr="000069C9">
        <w:rPr>
          <w:b/>
        </w:rPr>
        <w:t>inutes</w:t>
      </w:r>
      <w:r w:rsidRPr="000069C9">
        <w:rPr>
          <w:b/>
        </w:rPr>
        <w:t xml:space="preserve"> from the</w:t>
      </w:r>
      <w:r w:rsidR="00B3467C" w:rsidRPr="000069C9">
        <w:rPr>
          <w:b/>
        </w:rPr>
        <w:t xml:space="preserve"> </w:t>
      </w:r>
      <w:r w:rsidR="009E6C12" w:rsidRPr="000069C9">
        <w:rPr>
          <w:b/>
        </w:rPr>
        <w:t>4</w:t>
      </w:r>
      <w:r w:rsidR="003A5F82" w:rsidRPr="000069C9">
        <w:rPr>
          <w:b/>
        </w:rPr>
        <w:t>/</w:t>
      </w:r>
      <w:r w:rsidR="009E6C12" w:rsidRPr="000069C9">
        <w:rPr>
          <w:b/>
        </w:rPr>
        <w:t>1</w:t>
      </w:r>
      <w:r w:rsidR="002F402A" w:rsidRPr="000069C9">
        <w:rPr>
          <w:b/>
        </w:rPr>
        <w:t>2</w:t>
      </w:r>
      <w:r w:rsidR="00F31AE7" w:rsidRPr="000069C9">
        <w:rPr>
          <w:b/>
        </w:rPr>
        <w:t>/18</w:t>
      </w:r>
      <w:r w:rsidR="00057C03" w:rsidRPr="000069C9">
        <w:rPr>
          <w:b/>
        </w:rPr>
        <w:t xml:space="preserve"> </w:t>
      </w:r>
      <w:r w:rsidRPr="000069C9">
        <w:rPr>
          <w:b/>
        </w:rPr>
        <w:t>meeting</w:t>
      </w:r>
      <w:r>
        <w:t xml:space="preserve"> - Approved.</w:t>
      </w:r>
    </w:p>
    <w:p w:rsidR="00284FD1" w:rsidRDefault="00284FD1" w:rsidP="000069C9">
      <w:pPr>
        <w:pStyle w:val="ListParagraph"/>
        <w:numPr>
          <w:ilvl w:val="0"/>
          <w:numId w:val="1"/>
        </w:numPr>
        <w:spacing w:after="360" w:line="240" w:lineRule="auto"/>
        <w:contextualSpacing w:val="0"/>
      </w:pPr>
      <w:proofErr w:type="gramStart"/>
      <w:r w:rsidRPr="000069C9">
        <w:rPr>
          <w:b/>
        </w:rPr>
        <w:t xml:space="preserve">DE Plan </w:t>
      </w:r>
      <w:r w:rsidR="00DD329A" w:rsidRPr="000069C9">
        <w:rPr>
          <w:b/>
        </w:rPr>
        <w:t>update</w:t>
      </w:r>
      <w:r w:rsidR="000C22FC">
        <w:t xml:space="preserve"> – The Distance Education Plan was approved by the Academic Senate</w:t>
      </w:r>
      <w:proofErr w:type="gramEnd"/>
      <w:r w:rsidR="000C22FC">
        <w:t xml:space="preserve"> on 4/13/18 and also by College Council on 4/16/18. Two minor changes to the plan </w:t>
      </w:r>
      <w:proofErr w:type="gramStart"/>
      <w:r w:rsidR="000C22FC">
        <w:t>were made</w:t>
      </w:r>
      <w:proofErr w:type="gramEnd"/>
      <w:r w:rsidR="000C22FC">
        <w:t xml:space="preserve"> after approval. One was the addition of a statement that data </w:t>
      </w:r>
      <w:proofErr w:type="gramStart"/>
      <w:r w:rsidR="000C22FC">
        <w:t>will be examined</w:t>
      </w:r>
      <w:proofErr w:type="gramEnd"/>
      <w:r w:rsidR="000C22FC">
        <w:t xml:space="preserve"> to allow us to better serve students with disabilities in online and hybrid classes. The other change was that the plan </w:t>
      </w:r>
      <w:proofErr w:type="gramStart"/>
      <w:r w:rsidR="000C22FC">
        <w:t>was given</w:t>
      </w:r>
      <w:proofErr w:type="gramEnd"/>
      <w:r w:rsidR="000C22FC">
        <w:t xml:space="preserve"> a date range of 2018-2020. </w:t>
      </w:r>
    </w:p>
    <w:p w:rsidR="00352DB7" w:rsidRDefault="00352DB7" w:rsidP="000069C9">
      <w:pPr>
        <w:pStyle w:val="ListParagraph"/>
        <w:numPr>
          <w:ilvl w:val="0"/>
          <w:numId w:val="1"/>
        </w:numPr>
        <w:spacing w:after="360" w:line="240" w:lineRule="auto"/>
        <w:contextualSpacing w:val="0"/>
      </w:pPr>
      <w:r w:rsidRPr="000069C9">
        <w:rPr>
          <w:b/>
        </w:rPr>
        <w:t>Online Faculty Handbook</w:t>
      </w:r>
      <w:r w:rsidR="000069C9">
        <w:rPr>
          <w:b/>
        </w:rPr>
        <w:t xml:space="preserve"> </w:t>
      </w:r>
      <w:r w:rsidR="000C22FC">
        <w:t xml:space="preserve">– Sam gave a quick first read through the proctoring section and </w:t>
      </w:r>
      <w:r w:rsidR="000069C9">
        <w:t>gave preliminary approval of it</w:t>
      </w:r>
      <w:r w:rsidR="000C22FC">
        <w:t xml:space="preserve">. He will follow up with me once he has had a chance to read it more thoroughly. If Sam approves of the changes, Sarah will forward it to the Academic Senate, </w:t>
      </w:r>
      <w:r w:rsidR="000069C9">
        <w:t>requesting</w:t>
      </w:r>
      <w:r w:rsidR="000C22FC">
        <w:t xml:space="preserve"> approval at their first meeting in the fall.</w:t>
      </w:r>
    </w:p>
    <w:p w:rsidR="00D63F98" w:rsidRDefault="0028057A" w:rsidP="000069C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0069C9">
        <w:rPr>
          <w:b/>
        </w:rPr>
        <w:t xml:space="preserve">Suggestions </w:t>
      </w:r>
      <w:r w:rsidR="00352DB7" w:rsidRPr="000069C9">
        <w:rPr>
          <w:b/>
        </w:rPr>
        <w:t>for flex-day</w:t>
      </w:r>
      <w:r w:rsidR="000C22FC">
        <w:t xml:space="preserve"> </w:t>
      </w:r>
      <w:r w:rsidR="00D63F98">
        <w:t>–</w:t>
      </w:r>
      <w:r w:rsidR="000C22FC">
        <w:t xml:space="preserve"> </w:t>
      </w:r>
    </w:p>
    <w:p w:rsidR="0028057A" w:rsidRDefault="00D63F98" w:rsidP="000069C9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DE Related: 1) Roundtable discussion and Drop-In Help; 2) Humanizing your Online and Hybrid Courses (include stats that show student success improvements with more instructor presence); 3) Accessibility</w:t>
      </w:r>
    </w:p>
    <w:p w:rsidR="00D63F98" w:rsidRDefault="00D63F98" w:rsidP="000069C9">
      <w:pPr>
        <w:pStyle w:val="ListParagraph"/>
        <w:numPr>
          <w:ilvl w:val="1"/>
          <w:numId w:val="1"/>
        </w:numPr>
        <w:spacing w:after="360" w:line="240" w:lineRule="auto"/>
        <w:contextualSpacing w:val="0"/>
      </w:pPr>
      <w:r>
        <w:t>Non-DE: Set-Up Your Gradebook in Canvas for Face-to-Face Courses (</w:t>
      </w:r>
      <w:r w:rsidR="009335EE">
        <w:t xml:space="preserve">Facilitator: </w:t>
      </w:r>
      <w:r>
        <w:t>Elisa Queenan)</w:t>
      </w:r>
    </w:p>
    <w:p w:rsidR="00AB1841" w:rsidRDefault="00352DB7" w:rsidP="000069C9">
      <w:pPr>
        <w:pStyle w:val="ListParagraph"/>
        <w:numPr>
          <w:ilvl w:val="0"/>
          <w:numId w:val="1"/>
        </w:numPr>
        <w:spacing w:after="360" w:line="240" w:lineRule="auto"/>
        <w:contextualSpacing w:val="0"/>
      </w:pPr>
      <w:r w:rsidRPr="000069C9">
        <w:rPr>
          <w:b/>
        </w:rPr>
        <w:t>NetTutor funding</w:t>
      </w:r>
      <w:r w:rsidR="000C22FC">
        <w:t xml:space="preserve"> </w:t>
      </w:r>
      <w:r w:rsidR="00621F31">
        <w:t>–</w:t>
      </w:r>
      <w:r w:rsidR="000C22FC">
        <w:t xml:space="preserve"> </w:t>
      </w:r>
      <w:r w:rsidR="00621F31">
        <w:t xml:space="preserve">Sarah will submit funding for NetTutor in two separate requests. The first request </w:t>
      </w:r>
      <w:proofErr w:type="gramStart"/>
      <w:r w:rsidR="00621F31">
        <w:t>will be submitted</w:t>
      </w:r>
      <w:proofErr w:type="gramEnd"/>
      <w:r w:rsidR="00621F31">
        <w:t xml:space="preserve"> immediately and will cover the summer term. The second request </w:t>
      </w:r>
      <w:proofErr w:type="gramStart"/>
      <w:r w:rsidR="00621F31">
        <w:t>will be submitted</w:t>
      </w:r>
      <w:proofErr w:type="gramEnd"/>
      <w:r w:rsidR="00621F31">
        <w:t xml:space="preserve"> if necessary, in August to cover the fall term. The second request may not be necessary if our OEI Consortium membership includes free NetTutor service.</w:t>
      </w:r>
    </w:p>
    <w:p w:rsidR="00500FDE" w:rsidRDefault="00500FDE" w:rsidP="000069C9">
      <w:pPr>
        <w:pStyle w:val="ListParagraph"/>
        <w:numPr>
          <w:ilvl w:val="0"/>
          <w:numId w:val="1"/>
        </w:numPr>
        <w:spacing w:after="360" w:line="240" w:lineRule="auto"/>
        <w:contextualSpacing w:val="0"/>
      </w:pPr>
      <w:r w:rsidRPr="000069C9">
        <w:rPr>
          <w:b/>
        </w:rPr>
        <w:t>End of Year Committee Report</w:t>
      </w:r>
      <w:r w:rsidR="000C22FC">
        <w:t xml:space="preserve"> </w:t>
      </w:r>
      <w:r w:rsidR="009724E9">
        <w:t>–</w:t>
      </w:r>
      <w:r w:rsidR="000C22FC">
        <w:t xml:space="preserve"> </w:t>
      </w:r>
      <w:r w:rsidR="009724E9">
        <w:t>See attached.</w:t>
      </w:r>
    </w:p>
    <w:p w:rsidR="00500FDE" w:rsidRDefault="008F410F" w:rsidP="000069C9">
      <w:pPr>
        <w:pStyle w:val="ListParagraph"/>
        <w:numPr>
          <w:ilvl w:val="0"/>
          <w:numId w:val="1"/>
        </w:numPr>
        <w:spacing w:after="360" w:line="240" w:lineRule="auto"/>
        <w:contextualSpacing w:val="0"/>
      </w:pPr>
      <w:r w:rsidRPr="000069C9">
        <w:rPr>
          <w:b/>
        </w:rPr>
        <w:t>Changes to</w:t>
      </w:r>
      <w:r w:rsidR="0059607E" w:rsidRPr="000069C9">
        <w:rPr>
          <w:b/>
        </w:rPr>
        <w:t xml:space="preserve"> Canvas</w:t>
      </w:r>
      <w:r w:rsidR="000C22FC">
        <w:t xml:space="preserve"> </w:t>
      </w:r>
      <w:r w:rsidR="009724E9">
        <w:t>–</w:t>
      </w:r>
      <w:r w:rsidR="000C22FC">
        <w:t xml:space="preserve"> </w:t>
      </w:r>
      <w:r w:rsidR="009724E9">
        <w:t xml:space="preserve">Over the summer the following changes </w:t>
      </w:r>
      <w:proofErr w:type="gramStart"/>
      <w:r w:rsidR="009724E9">
        <w:t>will be made</w:t>
      </w:r>
      <w:proofErr w:type="gramEnd"/>
      <w:r w:rsidR="009724E9">
        <w:t xml:space="preserve"> to our Canvas sites: Ability to set pop-up messages for students; Barns &amp; Noble link added; </w:t>
      </w:r>
      <w:proofErr w:type="spellStart"/>
      <w:r w:rsidR="009724E9">
        <w:t>ConferZoom</w:t>
      </w:r>
      <w:proofErr w:type="spellEnd"/>
      <w:r w:rsidR="009724E9">
        <w:t xml:space="preserve"> link added; 3CMedia link added; UDOIT tool added which will help instructors to verify that their course is accessible; CCC Confer link will be removed.</w:t>
      </w:r>
    </w:p>
    <w:p w:rsidR="00167F61" w:rsidRDefault="00167F61" w:rsidP="000069C9">
      <w:pPr>
        <w:pStyle w:val="ListParagraph"/>
        <w:numPr>
          <w:ilvl w:val="0"/>
          <w:numId w:val="1"/>
        </w:numPr>
        <w:spacing w:after="360" w:line="240" w:lineRule="auto"/>
        <w:contextualSpacing w:val="0"/>
      </w:pPr>
      <w:r w:rsidRPr="000069C9">
        <w:rPr>
          <w:b/>
        </w:rPr>
        <w:t xml:space="preserve">Fall </w:t>
      </w:r>
      <w:r w:rsidR="00352DB7" w:rsidRPr="000069C9">
        <w:rPr>
          <w:b/>
        </w:rPr>
        <w:t xml:space="preserve">2016 DE student survey results </w:t>
      </w:r>
      <w:r w:rsidR="009724E9">
        <w:t>–</w:t>
      </w:r>
      <w:r w:rsidR="000C22FC">
        <w:t xml:space="preserve"> </w:t>
      </w:r>
      <w:r w:rsidR="009724E9">
        <w:t xml:space="preserve">The survey results from our fall 2016 online student satisfaction survey </w:t>
      </w:r>
      <w:proofErr w:type="gramStart"/>
      <w:r w:rsidR="009724E9">
        <w:t>were shared</w:t>
      </w:r>
      <w:proofErr w:type="gramEnd"/>
      <w:r w:rsidR="009724E9">
        <w:t xml:space="preserve"> with the group. See attached. There were no real surprises in the data. </w:t>
      </w:r>
    </w:p>
    <w:p w:rsidR="0086413E" w:rsidRPr="0051322A" w:rsidRDefault="00352DB7" w:rsidP="0086413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 w:rsidRPr="000069C9">
        <w:rPr>
          <w:b/>
        </w:rPr>
        <w:t>Fall meeting times</w:t>
      </w:r>
      <w:r w:rsidR="000C22FC" w:rsidRPr="000069C9">
        <w:rPr>
          <w:b/>
        </w:rPr>
        <w:t xml:space="preserve"> </w:t>
      </w:r>
      <w:r w:rsidR="009724E9">
        <w:t>–</w:t>
      </w:r>
      <w:r w:rsidR="000C22FC">
        <w:t xml:space="preserve"> </w:t>
      </w:r>
      <w:r w:rsidR="009724E9">
        <w:t>The committee will be meeting on the 2</w:t>
      </w:r>
      <w:r w:rsidR="009724E9" w:rsidRPr="009724E9">
        <w:rPr>
          <w:vertAlign w:val="superscript"/>
        </w:rPr>
        <w:t>nd</w:t>
      </w:r>
      <w:r w:rsidR="009724E9">
        <w:t xml:space="preserve"> Wednesday of the month, from 1:00 – 2:00, in the fall.</w:t>
      </w:r>
    </w:p>
    <w:sectPr w:rsidR="0086413E" w:rsidRPr="0051322A" w:rsidSect="000069C9">
      <w:headerReference w:type="default" r:id="rId8"/>
      <w:pgSz w:w="12240" w:h="15840" w:code="1"/>
      <w:pgMar w:top="1440" w:right="1728" w:bottom="1152" w:left="1296" w:header="7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069C9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22FC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67F61"/>
    <w:rsid w:val="00173000"/>
    <w:rsid w:val="0017628F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064B"/>
    <w:rsid w:val="001F5B36"/>
    <w:rsid w:val="002001A1"/>
    <w:rsid w:val="00221EC7"/>
    <w:rsid w:val="0023611A"/>
    <w:rsid w:val="0024104D"/>
    <w:rsid w:val="0024461F"/>
    <w:rsid w:val="002448E0"/>
    <w:rsid w:val="00250F0F"/>
    <w:rsid w:val="002520D5"/>
    <w:rsid w:val="00264D7D"/>
    <w:rsid w:val="0028057A"/>
    <w:rsid w:val="00284FD1"/>
    <w:rsid w:val="002877B0"/>
    <w:rsid w:val="002B14A5"/>
    <w:rsid w:val="002B1936"/>
    <w:rsid w:val="002B4CC7"/>
    <w:rsid w:val="002B4EF2"/>
    <w:rsid w:val="002C500D"/>
    <w:rsid w:val="002C7E98"/>
    <w:rsid w:val="002D5F12"/>
    <w:rsid w:val="002E1C83"/>
    <w:rsid w:val="002E36D0"/>
    <w:rsid w:val="002E43B2"/>
    <w:rsid w:val="002E7D9A"/>
    <w:rsid w:val="002F0831"/>
    <w:rsid w:val="002F402A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504D6"/>
    <w:rsid w:val="00352DB7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12B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1591"/>
    <w:rsid w:val="004554CB"/>
    <w:rsid w:val="004641E1"/>
    <w:rsid w:val="00472AB2"/>
    <w:rsid w:val="0049538A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0FDE"/>
    <w:rsid w:val="005010E4"/>
    <w:rsid w:val="00505C38"/>
    <w:rsid w:val="00505E06"/>
    <w:rsid w:val="0051322A"/>
    <w:rsid w:val="0052037B"/>
    <w:rsid w:val="00525DEC"/>
    <w:rsid w:val="005276FB"/>
    <w:rsid w:val="0053639E"/>
    <w:rsid w:val="00557950"/>
    <w:rsid w:val="00560CE9"/>
    <w:rsid w:val="00560DD3"/>
    <w:rsid w:val="00566594"/>
    <w:rsid w:val="0058419B"/>
    <w:rsid w:val="00584461"/>
    <w:rsid w:val="005931FA"/>
    <w:rsid w:val="0059607E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1F31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1D"/>
    <w:rsid w:val="006D68F4"/>
    <w:rsid w:val="006E758D"/>
    <w:rsid w:val="00702732"/>
    <w:rsid w:val="00712A78"/>
    <w:rsid w:val="00716262"/>
    <w:rsid w:val="00732BBF"/>
    <w:rsid w:val="00740811"/>
    <w:rsid w:val="007639DB"/>
    <w:rsid w:val="00770766"/>
    <w:rsid w:val="00771799"/>
    <w:rsid w:val="007725BF"/>
    <w:rsid w:val="00776952"/>
    <w:rsid w:val="00780841"/>
    <w:rsid w:val="00785E9A"/>
    <w:rsid w:val="007B3E0C"/>
    <w:rsid w:val="007B588F"/>
    <w:rsid w:val="007D36E0"/>
    <w:rsid w:val="007D3C3D"/>
    <w:rsid w:val="007D5BB3"/>
    <w:rsid w:val="007E369D"/>
    <w:rsid w:val="007F1173"/>
    <w:rsid w:val="00805EA4"/>
    <w:rsid w:val="008127D8"/>
    <w:rsid w:val="00822B59"/>
    <w:rsid w:val="0082533A"/>
    <w:rsid w:val="00825AD0"/>
    <w:rsid w:val="00836460"/>
    <w:rsid w:val="00841592"/>
    <w:rsid w:val="00842713"/>
    <w:rsid w:val="008565C0"/>
    <w:rsid w:val="0086051A"/>
    <w:rsid w:val="0086413E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8F410F"/>
    <w:rsid w:val="009032BF"/>
    <w:rsid w:val="00916F8C"/>
    <w:rsid w:val="00921717"/>
    <w:rsid w:val="009248A5"/>
    <w:rsid w:val="009335EE"/>
    <w:rsid w:val="009362E2"/>
    <w:rsid w:val="00942394"/>
    <w:rsid w:val="00947548"/>
    <w:rsid w:val="00967034"/>
    <w:rsid w:val="00970902"/>
    <w:rsid w:val="009724E9"/>
    <w:rsid w:val="009733F8"/>
    <w:rsid w:val="00977C6E"/>
    <w:rsid w:val="00985746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E6C12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320A"/>
    <w:rsid w:val="00A641FF"/>
    <w:rsid w:val="00A65C71"/>
    <w:rsid w:val="00A662D2"/>
    <w:rsid w:val="00A70B0F"/>
    <w:rsid w:val="00A75446"/>
    <w:rsid w:val="00A7744B"/>
    <w:rsid w:val="00A81EBF"/>
    <w:rsid w:val="00A84421"/>
    <w:rsid w:val="00A85C9B"/>
    <w:rsid w:val="00A92D7F"/>
    <w:rsid w:val="00A95FAC"/>
    <w:rsid w:val="00AA178F"/>
    <w:rsid w:val="00AA301A"/>
    <w:rsid w:val="00AA596A"/>
    <w:rsid w:val="00AA6CE4"/>
    <w:rsid w:val="00AA7045"/>
    <w:rsid w:val="00AB145E"/>
    <w:rsid w:val="00AB1841"/>
    <w:rsid w:val="00AB40F7"/>
    <w:rsid w:val="00AC2135"/>
    <w:rsid w:val="00AC29DB"/>
    <w:rsid w:val="00AD437E"/>
    <w:rsid w:val="00AE5A84"/>
    <w:rsid w:val="00AF2433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96011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2A97"/>
    <w:rsid w:val="00C343C6"/>
    <w:rsid w:val="00C45EBE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9C2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2C52"/>
    <w:rsid w:val="00D54CD2"/>
    <w:rsid w:val="00D60E6F"/>
    <w:rsid w:val="00D61BB9"/>
    <w:rsid w:val="00D6205C"/>
    <w:rsid w:val="00D63F98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0F76"/>
    <w:rsid w:val="00DC3017"/>
    <w:rsid w:val="00DD1D00"/>
    <w:rsid w:val="00DD329A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620E8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3FA8"/>
    <w:rsid w:val="00F75CDD"/>
    <w:rsid w:val="00F76DFA"/>
    <w:rsid w:val="00F773C2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BB20E5B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1679-BE70-4B94-BB46-C18D6E9B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7</cp:revision>
  <cp:lastPrinted>2018-04-26T19:42:00Z</cp:lastPrinted>
  <dcterms:created xsi:type="dcterms:W3CDTF">2018-04-27T15:01:00Z</dcterms:created>
  <dcterms:modified xsi:type="dcterms:W3CDTF">2018-04-27T15:27:00Z</dcterms:modified>
</cp:coreProperties>
</file>