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3" w:rsidRDefault="00853253" w:rsidP="00853253">
      <w:pPr>
        <w:pStyle w:val="Heading2"/>
        <w:numPr>
          <w:ilvl w:val="0"/>
          <w:numId w:val="0"/>
        </w:numPr>
        <w:jc w:val="center"/>
        <w:rPr>
          <w:sz w:val="40"/>
          <w:szCs w:val="40"/>
        </w:rPr>
      </w:pPr>
      <w:r>
        <w:rPr>
          <w:sz w:val="40"/>
          <w:szCs w:val="40"/>
        </w:rPr>
        <w:t>Enrollment Management Minutes</w:t>
      </w:r>
    </w:p>
    <w:p w:rsidR="00853253" w:rsidRPr="00DE165A" w:rsidRDefault="00853253" w:rsidP="008532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E06726">
        <w:t>September 12</w:t>
      </w:r>
      <w:r>
        <w:t xml:space="preserve">, 2022       </w:t>
      </w:r>
      <w:r>
        <w:rPr>
          <w:rFonts w:ascii="Wingdings" w:hAnsi="Wingdings"/>
          <w:sz w:val="28"/>
          <w:szCs w:val="28"/>
        </w:rPr>
        <w:t></w:t>
      </w:r>
      <w:r>
        <w:rPr>
          <w:b w:val="0"/>
          <w:sz w:val="28"/>
          <w:szCs w:val="28"/>
        </w:rPr>
        <w:t xml:space="preserve">      </w:t>
      </w:r>
      <w:r>
        <w:rPr>
          <w:szCs w:val="28"/>
        </w:rPr>
        <w:t>Zoom</w:t>
      </w:r>
    </w:p>
    <w:p w:rsidR="00853253" w:rsidRDefault="00853253" w:rsidP="00853253">
      <w:pPr>
        <w:jc w:val="center"/>
      </w:pPr>
    </w:p>
    <w:p w:rsidR="00853253" w:rsidRPr="002F490E" w:rsidRDefault="00853253" w:rsidP="00853253">
      <w:pPr>
        <w:jc w:val="center"/>
        <w:rPr>
          <w:b/>
        </w:rPr>
      </w:pPr>
      <w:r w:rsidRPr="002F490E">
        <w:rPr>
          <w:b/>
        </w:rPr>
        <w:t>Our Mission</w:t>
      </w:r>
    </w:p>
    <w:p w:rsidR="00853253" w:rsidRDefault="00853253" w:rsidP="008532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3253" w:rsidRDefault="00853253" w:rsidP="00853253">
      <w:pPr>
        <w:jc w:val="center"/>
      </w:pPr>
    </w:p>
    <w:p w:rsidR="00853253" w:rsidRDefault="00853253" w:rsidP="00853253">
      <w:pPr>
        <w:ind w:left="274"/>
        <w:contextualSpacing/>
      </w:pPr>
      <w:r>
        <w:rPr>
          <w:b/>
          <w:u w:val="single"/>
        </w:rPr>
        <w:t>Members</w:t>
      </w:r>
      <w:r w:rsidR="00E06726">
        <w:rPr>
          <w:b/>
          <w:u w:val="single"/>
        </w:rPr>
        <w:t xml:space="preserve"> Present</w:t>
      </w:r>
      <w:r>
        <w:t xml:space="preserve">: </w:t>
      </w:r>
      <w:r w:rsidR="005D6E28">
        <w:t xml:space="preserve">Primavera Arvizu, </w:t>
      </w:r>
      <w:r w:rsidR="00E06726">
        <w:t xml:space="preserve">Kim Behrens, </w:t>
      </w:r>
      <w:r>
        <w:t xml:space="preserve">Mike Carley, </w:t>
      </w:r>
      <w:r w:rsidR="00E06726">
        <w:t xml:space="preserve">James Thompson, </w:t>
      </w:r>
      <w:r>
        <w:t xml:space="preserve">Elizabeth Keele, Kendra Haney, Sherie Burgess, Vickie Dugan, </w:t>
      </w:r>
      <w:r w:rsidR="00AA6FF0">
        <w:t xml:space="preserve">Frank Ramirez, </w:t>
      </w:r>
      <w:r w:rsidR="00E06726">
        <w:t xml:space="preserve">Stephanie </w:t>
      </w:r>
      <w:r w:rsidR="008F1590">
        <w:t>Olmedo-</w:t>
      </w:r>
      <w:r w:rsidR="00E06726">
        <w:t xml:space="preserve">Hinde, Melissa Long, </w:t>
      </w:r>
      <w:r w:rsidR="003C620B">
        <w:t>Elisa Queenan,</w:t>
      </w:r>
      <w:r w:rsidR="00E06726">
        <w:t xml:space="preserve"> Sarah Rector,</w:t>
      </w:r>
      <w:r w:rsidR="003C620B">
        <w:t xml:space="preserve"> </w:t>
      </w:r>
      <w:r w:rsidR="00F622C6">
        <w:t xml:space="preserve">Miranda Warren. </w:t>
      </w:r>
    </w:p>
    <w:p w:rsidR="00853253" w:rsidRDefault="00853253" w:rsidP="00853253">
      <w:pPr>
        <w:ind w:left="274"/>
        <w:contextualSpacing/>
        <w:rPr>
          <w:sz w:val="2"/>
        </w:rPr>
      </w:pPr>
    </w:p>
    <w:p w:rsidR="00853253" w:rsidRDefault="00853253" w:rsidP="00853253">
      <w:pPr>
        <w:ind w:left="274"/>
        <w:contextualSpacing/>
        <w:rPr>
          <w:sz w:val="2"/>
        </w:rPr>
      </w:pPr>
    </w:p>
    <w:p w:rsidR="00853253" w:rsidRPr="00F9064B" w:rsidRDefault="00853253" w:rsidP="00853253">
      <w:pPr>
        <w:ind w:left="274"/>
        <w:contextualSpacing/>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numPr>
          <w:ilvl w:val="0"/>
          <w:numId w:val="2"/>
        </w:numPr>
        <w:contextualSpacing/>
        <w:rPr>
          <w:b/>
        </w:rPr>
      </w:pPr>
      <w:r>
        <w:rPr>
          <w:b/>
        </w:rPr>
        <w:t xml:space="preserve">Call to Order – </w:t>
      </w:r>
      <w:r w:rsidRPr="00066D91">
        <w:t>the meeting was called to order at 3:</w:t>
      </w:r>
      <w:r w:rsidR="00E06726">
        <w:t>04</w:t>
      </w:r>
      <w:r w:rsidRPr="00066D91">
        <w:t xml:space="preserve"> pm.</w:t>
      </w:r>
      <w:r>
        <w:rPr>
          <w:b/>
        </w:rPr>
        <w:t xml:space="preserve"> </w:t>
      </w:r>
      <w:r>
        <w:rPr>
          <w:b/>
        </w:rPr>
        <w:br/>
      </w:r>
    </w:p>
    <w:p w:rsidR="00853253" w:rsidRPr="008C43E6" w:rsidRDefault="00853253" w:rsidP="00853253">
      <w:pPr>
        <w:numPr>
          <w:ilvl w:val="0"/>
          <w:numId w:val="2"/>
        </w:numPr>
        <w:contextualSpacing/>
        <w:rPr>
          <w:b/>
        </w:rPr>
      </w:pPr>
      <w:r>
        <w:rPr>
          <w:b/>
        </w:rPr>
        <w:t xml:space="preserve">Approval of Agenda - Motion to approve agenda M/S/C – </w:t>
      </w:r>
      <w:r w:rsidR="00B57DCD">
        <w:rPr>
          <w:b/>
        </w:rPr>
        <w:t>E. Keele</w:t>
      </w:r>
      <w:r w:rsidR="00093510">
        <w:rPr>
          <w:b/>
        </w:rPr>
        <w:t xml:space="preserve">/ </w:t>
      </w:r>
      <w:r w:rsidR="00472C8F">
        <w:rPr>
          <w:b/>
        </w:rPr>
        <w:t>P. Arvizu</w:t>
      </w:r>
    </w:p>
    <w:p w:rsidR="00853253" w:rsidRDefault="00853253" w:rsidP="00853253">
      <w:pPr>
        <w:ind w:left="720"/>
        <w:contextualSpacing/>
        <w:rPr>
          <w:b/>
        </w:rPr>
      </w:pPr>
    </w:p>
    <w:p w:rsidR="00853253" w:rsidRPr="008C43E6" w:rsidRDefault="00853253" w:rsidP="00853253">
      <w:pPr>
        <w:numPr>
          <w:ilvl w:val="0"/>
          <w:numId w:val="2"/>
        </w:numPr>
        <w:contextualSpacing/>
        <w:rPr>
          <w:b/>
        </w:rPr>
      </w:pPr>
      <w:r>
        <w:rPr>
          <w:b/>
        </w:rPr>
        <w:t xml:space="preserve">Approval of Minutes - Motion to approve minutes M/S/C – </w:t>
      </w:r>
      <w:r w:rsidR="00472C8F">
        <w:rPr>
          <w:b/>
        </w:rPr>
        <w:t>V. Dugan</w:t>
      </w:r>
      <w:r w:rsidR="00E21C36">
        <w:rPr>
          <w:b/>
        </w:rPr>
        <w:t xml:space="preserve">/ </w:t>
      </w:r>
      <w:r w:rsidR="00472C8F">
        <w:rPr>
          <w:b/>
        </w:rPr>
        <w:t>J. Thompson</w:t>
      </w:r>
    </w:p>
    <w:p w:rsidR="00853253" w:rsidRDefault="00853253" w:rsidP="00853253">
      <w:pPr>
        <w:ind w:left="720"/>
        <w:rPr>
          <w:b/>
        </w:rPr>
      </w:pPr>
    </w:p>
    <w:p w:rsidR="00853253" w:rsidRPr="00036D3F" w:rsidRDefault="00853253" w:rsidP="00853253">
      <w:pPr>
        <w:numPr>
          <w:ilvl w:val="0"/>
          <w:numId w:val="2"/>
        </w:numPr>
        <w:rPr>
          <w:b/>
        </w:rPr>
      </w:pPr>
      <w:r>
        <w:rPr>
          <w:b/>
        </w:rPr>
        <w:t>Full audience - Information Items</w:t>
      </w:r>
    </w:p>
    <w:p w:rsidR="009A00C8" w:rsidRDefault="00853253" w:rsidP="00853253">
      <w:pPr>
        <w:pStyle w:val="ListParagraph"/>
        <w:numPr>
          <w:ilvl w:val="0"/>
          <w:numId w:val="3"/>
        </w:numPr>
      </w:pPr>
      <w:r>
        <w:t>Banner 9 Update –</w:t>
      </w:r>
      <w:r w:rsidR="009A00C8">
        <w:t xml:space="preserve"> </w:t>
      </w:r>
      <w:r w:rsidR="005A475B">
        <w:t xml:space="preserve">working on the </w:t>
      </w:r>
      <w:r w:rsidR="002651B0">
        <w:t>grading</w:t>
      </w:r>
      <w:bookmarkStart w:id="0" w:name="_GoBack"/>
      <w:bookmarkEnd w:id="0"/>
      <w:r w:rsidR="005A475B">
        <w:t xml:space="preserve"> process, there may be a delay. More info to come. </w:t>
      </w:r>
    </w:p>
    <w:p w:rsidR="002C04F8" w:rsidRDefault="00853253" w:rsidP="00853253">
      <w:pPr>
        <w:pStyle w:val="ListParagraph"/>
        <w:numPr>
          <w:ilvl w:val="0"/>
          <w:numId w:val="3"/>
        </w:numPr>
      </w:pPr>
      <w:r>
        <w:t>Student Services Updates –</w:t>
      </w:r>
      <w:r w:rsidR="00AF2074">
        <w:t xml:space="preserve">Guided Pathways meetings will start at the end of the month. If anyone is interested in any outreach activities let Student Services know. Student Conduct and Discipline is now handled by Erin Wingfield. The Board Policy has been updated, we are still using the old policy as we update forms. </w:t>
      </w:r>
      <w:r w:rsidR="00EF7FC0">
        <w:t>Unhoused students</w:t>
      </w:r>
      <w:r w:rsidR="00FC23C0">
        <w:t xml:space="preserve"> – basic need items are available for unhoused students</w:t>
      </w:r>
      <w:r w:rsidR="00582B47">
        <w:t>,</w:t>
      </w:r>
      <w:r w:rsidR="00FC23C0">
        <w:t xml:space="preserve"> as well as showers that are available for two hours a day by appointment through Tiffany Haynes. Frank – week 5 progress reports will be going out next Monday September 19</w:t>
      </w:r>
      <w:r w:rsidR="00FC23C0" w:rsidRPr="00FC23C0">
        <w:rPr>
          <w:vertAlign w:val="superscript"/>
        </w:rPr>
        <w:t>th</w:t>
      </w:r>
      <w:r w:rsidR="00FC23C0">
        <w:t xml:space="preserve">. There will be a workshop series for undocumented students starting soon as well as Disability Awareness activities. </w:t>
      </w:r>
    </w:p>
    <w:p w:rsidR="00853253" w:rsidRDefault="00853253" w:rsidP="00853253">
      <w:pPr>
        <w:pStyle w:val="ListParagraph"/>
        <w:numPr>
          <w:ilvl w:val="0"/>
          <w:numId w:val="3"/>
        </w:numPr>
      </w:pPr>
      <w:r>
        <w:t xml:space="preserve">Counseling Update – </w:t>
      </w:r>
      <w:r w:rsidR="00582B47">
        <w:t xml:space="preserve">please refer your students to Stephanie to help fill out their applications for UC’s. </w:t>
      </w:r>
      <w:r w:rsidR="00074651">
        <w:t xml:space="preserve">Students interested in attending </w:t>
      </w:r>
      <w:r w:rsidR="003343A3">
        <w:t>the CSU Open House September 19</w:t>
      </w:r>
      <w:r w:rsidR="003343A3" w:rsidRPr="003343A3">
        <w:rPr>
          <w:vertAlign w:val="superscript"/>
        </w:rPr>
        <w:t>th</w:t>
      </w:r>
      <w:r w:rsidR="003343A3">
        <w:t xml:space="preserve"> can reach out to Stephanie to sign up, they still have room for 12 students. </w:t>
      </w:r>
      <w:r w:rsidR="002D02D9">
        <w:t xml:space="preserve">Puente is now on campus, you can find more information on the website. </w:t>
      </w:r>
    </w:p>
    <w:p w:rsidR="00853253" w:rsidRDefault="00853253" w:rsidP="00853253">
      <w:pPr>
        <w:pStyle w:val="ListParagraph"/>
        <w:ind w:left="1080"/>
      </w:pPr>
    </w:p>
    <w:p w:rsidR="00853253" w:rsidRDefault="00853253" w:rsidP="006D2687">
      <w:pPr>
        <w:numPr>
          <w:ilvl w:val="0"/>
          <w:numId w:val="2"/>
        </w:numPr>
        <w:rPr>
          <w:b/>
        </w:rPr>
      </w:pPr>
      <w:r>
        <w:rPr>
          <w:b/>
        </w:rPr>
        <w:t>Full audience - Discussions Items</w:t>
      </w:r>
      <w:r w:rsidRPr="00BA116D">
        <w:rPr>
          <w:b/>
        </w:rPr>
        <w:t xml:space="preserve"> </w:t>
      </w:r>
    </w:p>
    <w:p w:rsidR="00A94526" w:rsidRDefault="002037BF" w:rsidP="002037BF">
      <w:pPr>
        <w:ind w:left="720"/>
      </w:pPr>
      <w:r w:rsidRPr="004679BE">
        <w:t>1.a</w:t>
      </w:r>
      <w:r w:rsidR="00A94526">
        <w:t xml:space="preserve"> </w:t>
      </w:r>
      <w:r w:rsidR="00FC23C0">
        <w:t xml:space="preserve">Rising Scholars at Corcoran Prison – we are applying for a grant to teach at Corcoran Prison. </w:t>
      </w:r>
      <w:r w:rsidR="00A94526">
        <w:t xml:space="preserve"> </w:t>
      </w:r>
    </w:p>
    <w:p w:rsidR="00853253" w:rsidRDefault="00853253" w:rsidP="00853253">
      <w:pPr>
        <w:tabs>
          <w:tab w:val="left" w:pos="540"/>
        </w:tabs>
        <w:contextualSpacing/>
      </w:pPr>
    </w:p>
    <w:p w:rsidR="00853253" w:rsidRPr="003567D0" w:rsidRDefault="00853253" w:rsidP="00853253">
      <w:pPr>
        <w:rPr>
          <w:b/>
          <w:sz w:val="12"/>
        </w:rPr>
      </w:pPr>
    </w:p>
    <w:p w:rsidR="00853253" w:rsidRPr="00863DDC" w:rsidRDefault="00853253" w:rsidP="00853253">
      <w:pPr>
        <w:rPr>
          <w:b/>
          <w:sz w:val="8"/>
        </w:rPr>
      </w:pPr>
    </w:p>
    <w:p w:rsidR="00853253" w:rsidRPr="006E4CEF" w:rsidRDefault="00853253" w:rsidP="00853253">
      <w:pPr>
        <w:numPr>
          <w:ilvl w:val="0"/>
          <w:numId w:val="2"/>
        </w:numPr>
        <w:rPr>
          <w:b/>
        </w:rPr>
      </w:pPr>
      <w:r>
        <w:rPr>
          <w:b/>
        </w:rPr>
        <w:t>Chairs – Information Items</w:t>
      </w:r>
      <w:r>
        <w:t xml:space="preserve"> </w:t>
      </w:r>
    </w:p>
    <w:p w:rsidR="006E4CEF" w:rsidRPr="006E4CEF" w:rsidRDefault="006E4CEF" w:rsidP="006E4CEF">
      <w:pPr>
        <w:numPr>
          <w:ilvl w:val="1"/>
          <w:numId w:val="2"/>
        </w:numPr>
      </w:pPr>
      <w:r w:rsidRPr="006E4CEF">
        <w:t>Accessibility</w:t>
      </w:r>
      <w:r w:rsidR="006A5E6C">
        <w:t xml:space="preserve"> – use Canvas for your courses, if you become sick you are able to move class online during that time.  Online courses need to have captions available, Canvas Studio offers </w:t>
      </w:r>
      <w:r w:rsidR="00183672">
        <w:t>captioning</w:t>
      </w:r>
      <w:r w:rsidR="006A5E6C">
        <w:t xml:space="preserve"> for lectures and videos. </w:t>
      </w:r>
    </w:p>
    <w:p w:rsidR="00832508" w:rsidRDefault="00832508" w:rsidP="00832508">
      <w:pPr>
        <w:ind w:left="1260"/>
      </w:pPr>
    </w:p>
    <w:p w:rsidR="00853253" w:rsidRDefault="00853253" w:rsidP="00853253">
      <w:pPr>
        <w:rPr>
          <w:b/>
        </w:rPr>
      </w:pPr>
    </w:p>
    <w:p w:rsidR="00853253" w:rsidRDefault="00853253" w:rsidP="00853253">
      <w:pPr>
        <w:numPr>
          <w:ilvl w:val="0"/>
          <w:numId w:val="2"/>
        </w:numPr>
        <w:rPr>
          <w:b/>
        </w:rPr>
      </w:pPr>
      <w:r>
        <w:rPr>
          <w:b/>
        </w:rPr>
        <w:t>Chairs – Discussion Items</w:t>
      </w:r>
    </w:p>
    <w:p w:rsidR="00914C19" w:rsidRDefault="00914C19" w:rsidP="00914C19">
      <w:pPr>
        <w:numPr>
          <w:ilvl w:val="1"/>
          <w:numId w:val="2"/>
        </w:numPr>
      </w:pPr>
      <w:r>
        <w:t>Classroom competition and prioritization</w:t>
      </w:r>
      <w:r w:rsidR="00F85F4F">
        <w:t xml:space="preserve"> – </w:t>
      </w:r>
      <w:r w:rsidR="0002431A">
        <w:t xml:space="preserve">as more classes are being held face to face we need to consider how to prioritize classroom space. </w:t>
      </w:r>
    </w:p>
    <w:p w:rsidR="00A94526" w:rsidRDefault="000B3642" w:rsidP="00994A19">
      <w:pPr>
        <w:numPr>
          <w:ilvl w:val="1"/>
          <w:numId w:val="2"/>
        </w:numPr>
      </w:pPr>
      <w:r>
        <w:t>Assigning sections within divisions</w:t>
      </w:r>
      <w:r w:rsidR="002D6AC4">
        <w:t xml:space="preserve"> – </w:t>
      </w:r>
      <w:r w:rsidR="008D2CBE">
        <w:t xml:space="preserve">talk with your divisions and </w:t>
      </w:r>
      <w:r w:rsidR="00BE63D7">
        <w:t>have a formal document by October</w:t>
      </w:r>
      <w:r w:rsidR="0002431A">
        <w:t xml:space="preserve"> 1</w:t>
      </w:r>
      <w:r w:rsidR="0002431A" w:rsidRPr="0002431A">
        <w:rPr>
          <w:vertAlign w:val="superscript"/>
        </w:rPr>
        <w:t>st</w:t>
      </w:r>
      <w:r w:rsidR="0002431A">
        <w:t xml:space="preserve">, some have submitted their policy already. </w:t>
      </w:r>
    </w:p>
    <w:p w:rsidR="00914C19" w:rsidRDefault="00914C19" w:rsidP="00914C19">
      <w:pPr>
        <w:ind w:left="720"/>
        <w:rPr>
          <w:b/>
        </w:rPr>
      </w:pPr>
    </w:p>
    <w:p w:rsidR="00935568" w:rsidRDefault="00935568" w:rsidP="00914C19">
      <w:pPr>
        <w:ind w:left="720"/>
        <w:rPr>
          <w:b/>
        </w:rPr>
      </w:pPr>
    </w:p>
    <w:p w:rsidR="00853253" w:rsidRDefault="00853253" w:rsidP="00853253">
      <w:pPr>
        <w:rPr>
          <w:b/>
        </w:rPr>
      </w:pPr>
    </w:p>
    <w:p w:rsidR="00853253" w:rsidRDefault="00853253" w:rsidP="00853253">
      <w:pPr>
        <w:numPr>
          <w:ilvl w:val="0"/>
          <w:numId w:val="2"/>
        </w:numPr>
        <w:rPr>
          <w:b/>
        </w:rPr>
      </w:pPr>
      <w:r w:rsidRPr="00165F58">
        <w:rPr>
          <w:b/>
        </w:rPr>
        <w:t>Other</w:t>
      </w:r>
    </w:p>
    <w:p w:rsidR="00C35382" w:rsidRDefault="00C35382" w:rsidP="00351B58">
      <w:pPr>
        <w:pStyle w:val="ListParagraph"/>
        <w:numPr>
          <w:ilvl w:val="3"/>
          <w:numId w:val="2"/>
        </w:numPr>
      </w:pPr>
      <w:r w:rsidRPr="00C35382">
        <w:t xml:space="preserve">Adjunct parking passes </w:t>
      </w:r>
      <w:r>
        <w:t>–</w:t>
      </w:r>
      <w:r w:rsidRPr="00C35382">
        <w:t xml:space="preserve"> </w:t>
      </w:r>
      <w:r>
        <w:t>M/S/C – E. Keele/ J. Thompson motioned to have something in place for adjunct parking passes until the District has something in place.</w:t>
      </w:r>
    </w:p>
    <w:p w:rsidR="00351B58" w:rsidRDefault="00351B58" w:rsidP="00351B58">
      <w:pPr>
        <w:pStyle w:val="ListParagraph"/>
        <w:numPr>
          <w:ilvl w:val="3"/>
          <w:numId w:val="2"/>
        </w:numPr>
      </w:pPr>
      <w:r>
        <w:t xml:space="preserve">Stadium parking – M/S/C – J. Thompson/ E. Keele motioned to have two vehicle gates and pedestrian gates open in the stadium for student parking. After discussion of potential safety issues, the two gates on College would be sufficient. </w:t>
      </w:r>
    </w:p>
    <w:p w:rsidR="00351B58" w:rsidRPr="00C35382" w:rsidRDefault="00351B58" w:rsidP="00351B58">
      <w:pPr>
        <w:pStyle w:val="ListParagraph"/>
        <w:numPr>
          <w:ilvl w:val="3"/>
          <w:numId w:val="2"/>
        </w:numPr>
      </w:pPr>
      <w:r>
        <w:t>Covid Crystal ball</w:t>
      </w:r>
    </w:p>
    <w:p w:rsidR="00853253" w:rsidRDefault="00853253" w:rsidP="00853253">
      <w:pPr>
        <w:ind w:left="360"/>
      </w:pPr>
    </w:p>
    <w:p w:rsidR="00853253" w:rsidRPr="008A324D" w:rsidRDefault="00853253" w:rsidP="00853253">
      <w:pPr>
        <w:pStyle w:val="ListParagraph"/>
        <w:numPr>
          <w:ilvl w:val="0"/>
          <w:numId w:val="2"/>
        </w:numPr>
        <w:rPr>
          <w:b/>
        </w:rPr>
      </w:pPr>
      <w:r w:rsidRPr="00747E33">
        <w:rPr>
          <w:b/>
        </w:rPr>
        <w:t>Future Agenda Items</w:t>
      </w:r>
    </w:p>
    <w:p w:rsidR="00853253" w:rsidRPr="0022603F" w:rsidRDefault="00853253" w:rsidP="00853253">
      <w:pPr>
        <w:rPr>
          <w:b/>
        </w:rPr>
      </w:pPr>
    </w:p>
    <w:p w:rsidR="00853253" w:rsidRPr="002B2D18" w:rsidRDefault="00853253" w:rsidP="00853253">
      <w:pPr>
        <w:pStyle w:val="ListParagraph"/>
        <w:numPr>
          <w:ilvl w:val="0"/>
          <w:numId w:val="2"/>
        </w:numPr>
        <w:rPr>
          <w:b/>
        </w:rPr>
      </w:pPr>
      <w:r>
        <w:rPr>
          <w:b/>
        </w:rPr>
        <w:t>Adjourn – meeting adjourned</w:t>
      </w:r>
      <w:r w:rsidR="002257EE">
        <w:rPr>
          <w:b/>
        </w:rPr>
        <w:t xml:space="preserve"> at </w:t>
      </w:r>
      <w:r w:rsidR="00FD4104">
        <w:rPr>
          <w:b/>
        </w:rPr>
        <w:t xml:space="preserve">4:02 </w:t>
      </w:r>
      <w:r w:rsidR="002257EE">
        <w:rPr>
          <w:b/>
        </w:rPr>
        <w:t xml:space="preserve">pm. </w:t>
      </w:r>
    </w:p>
    <w:p w:rsidR="00853253" w:rsidRDefault="00853253" w:rsidP="00853253">
      <w:pPr>
        <w:rPr>
          <w:b/>
        </w:rPr>
      </w:pPr>
    </w:p>
    <w:p w:rsidR="00853253" w:rsidRPr="008802DD" w:rsidRDefault="00853253" w:rsidP="00853253">
      <w:pPr>
        <w:rPr>
          <w:b/>
        </w:rPr>
      </w:pPr>
    </w:p>
    <w:p w:rsidR="00853253" w:rsidRDefault="00853253" w:rsidP="00853253">
      <w:pPr>
        <w:pStyle w:val="ListParagraph"/>
        <w:numPr>
          <w:ilvl w:val="0"/>
          <w:numId w:val="2"/>
        </w:numPr>
        <w:rPr>
          <w:b/>
        </w:rPr>
      </w:pPr>
      <w:r>
        <w:rPr>
          <w:b/>
        </w:rPr>
        <w:t>2017-2022 Enrollment Management Goals</w:t>
      </w:r>
    </w:p>
    <w:p w:rsidR="00853253" w:rsidRPr="00AB028F" w:rsidRDefault="00853253" w:rsidP="00853253">
      <w:pPr>
        <w:pStyle w:val="ListParagraph"/>
        <w:numPr>
          <w:ilvl w:val="1"/>
          <w:numId w:val="2"/>
        </w:numPr>
      </w:pPr>
      <w:r w:rsidRPr="00AB028F">
        <w:t>Increase number of declared majors</w:t>
      </w:r>
    </w:p>
    <w:p w:rsidR="00853253" w:rsidRPr="00AB028F" w:rsidRDefault="00853253" w:rsidP="00853253">
      <w:pPr>
        <w:pStyle w:val="ListParagraph"/>
        <w:numPr>
          <w:ilvl w:val="1"/>
          <w:numId w:val="2"/>
        </w:numPr>
      </w:pPr>
      <w:r w:rsidRPr="00AB028F">
        <w:t>Increase awareness of instructional program offered</w:t>
      </w:r>
    </w:p>
    <w:p w:rsidR="00853253" w:rsidRPr="00AB028F" w:rsidRDefault="00853253" w:rsidP="00853253">
      <w:pPr>
        <w:pStyle w:val="ListParagraph"/>
        <w:numPr>
          <w:ilvl w:val="1"/>
          <w:numId w:val="2"/>
        </w:numPr>
      </w:pPr>
      <w:r w:rsidRPr="00AB028F">
        <w:t>Increase the number of dual enrollment offerings and track the success of those offerings</w:t>
      </w:r>
    </w:p>
    <w:p w:rsidR="00853253" w:rsidRPr="00AB028F" w:rsidRDefault="00853253" w:rsidP="00853253">
      <w:pPr>
        <w:pStyle w:val="ListParagraph"/>
        <w:numPr>
          <w:ilvl w:val="1"/>
          <w:numId w:val="2"/>
        </w:numPr>
      </w:pPr>
      <w:r w:rsidRPr="00AB028F">
        <w:t>Increase the percentage of students who take 15 units per semester</w:t>
      </w:r>
    </w:p>
    <w:p w:rsidR="00853253" w:rsidRPr="00AB028F" w:rsidRDefault="00853253" w:rsidP="00853253">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3253" w:rsidRPr="00AB028F" w:rsidRDefault="00853253" w:rsidP="00853253">
      <w:pPr>
        <w:pStyle w:val="ListParagraph"/>
        <w:numPr>
          <w:ilvl w:val="1"/>
          <w:numId w:val="2"/>
        </w:numPr>
      </w:pPr>
      <w:r w:rsidRPr="00AB028F">
        <w:t>Increase awareness of career options within programs/pathways of study</w:t>
      </w:r>
    </w:p>
    <w:p w:rsidR="00853253" w:rsidRPr="00AB028F" w:rsidRDefault="00853253" w:rsidP="00853253">
      <w:pPr>
        <w:pStyle w:val="ListParagraph"/>
        <w:numPr>
          <w:ilvl w:val="1"/>
          <w:numId w:val="2"/>
        </w:numPr>
      </w:pPr>
      <w:r w:rsidRPr="00AB028F">
        <w:t>Increase the number of students receiving associate degrees and certificates</w:t>
      </w:r>
    </w:p>
    <w:p w:rsidR="00853253" w:rsidRPr="00AB028F" w:rsidRDefault="00853253" w:rsidP="00853253">
      <w:pPr>
        <w:pStyle w:val="ListParagraph"/>
        <w:numPr>
          <w:ilvl w:val="1"/>
          <w:numId w:val="2"/>
        </w:numPr>
      </w:pPr>
      <w:r w:rsidRPr="00AB028F">
        <w:t>Increase number of students who transfer to university</w:t>
      </w:r>
    </w:p>
    <w:p w:rsidR="00853253" w:rsidRPr="00AB028F" w:rsidRDefault="00853253" w:rsidP="00853253">
      <w:pPr>
        <w:pStyle w:val="ListParagraph"/>
        <w:numPr>
          <w:ilvl w:val="1"/>
          <w:numId w:val="2"/>
        </w:numPr>
      </w:pPr>
      <w:r w:rsidRPr="00AB028F">
        <w:t>Increase number of students with ready resume, job applications</w:t>
      </w:r>
    </w:p>
    <w:p w:rsidR="00853253" w:rsidRPr="00747E33" w:rsidRDefault="00853253" w:rsidP="00853253">
      <w:pPr>
        <w:rPr>
          <w:sz w:val="2"/>
        </w:rPr>
      </w:pP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Pr>
        <w:rPr>
          <w:rFonts w:ascii="Gotham" w:hAnsi="Gotham" w:cstheme="minorHAnsi"/>
        </w:rPr>
      </w:pPr>
      <w:r>
        <w:rPr>
          <w:rFonts w:ascii="Gotham" w:hAnsi="Gotham" w:cstheme="minorHAnsi"/>
        </w:rPr>
        <w:br/>
      </w: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3D7CBF" w:rsidRDefault="002651B0"/>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3F7" w:rsidRDefault="00211696">
      <w:r>
        <w:separator/>
      </w:r>
    </w:p>
  </w:endnote>
  <w:endnote w:type="continuationSeparator" w:id="0">
    <w:p w:rsidR="003B13F7" w:rsidRDefault="002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3F7" w:rsidRDefault="00211696">
      <w:r>
        <w:separator/>
      </w:r>
    </w:p>
  </w:footnote>
  <w:footnote w:type="continuationSeparator" w:id="0">
    <w:p w:rsidR="003B13F7" w:rsidRDefault="0021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B60F8">
    <w:pPr>
      <w:pStyle w:val="Header"/>
    </w:pPr>
    <w:r>
      <w:rPr>
        <w:noProof/>
      </w:rPr>
      <w:drawing>
        <wp:anchor distT="0" distB="0" distL="114300" distR="114300" simplePos="0" relativeHeight="251659264" behindDoc="1" locked="0" layoutInCell="1" allowOverlap="1" wp14:anchorId="4A0C4AEF" wp14:editId="54A38DD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53"/>
    <w:rsid w:val="00021A72"/>
    <w:rsid w:val="0002431A"/>
    <w:rsid w:val="00046C12"/>
    <w:rsid w:val="00056495"/>
    <w:rsid w:val="00074651"/>
    <w:rsid w:val="00093510"/>
    <w:rsid w:val="00097791"/>
    <w:rsid w:val="000A6E37"/>
    <w:rsid w:val="000B3642"/>
    <w:rsid w:val="000C3EAB"/>
    <w:rsid w:val="000E72D8"/>
    <w:rsid w:val="00117823"/>
    <w:rsid w:val="00126D68"/>
    <w:rsid w:val="00183672"/>
    <w:rsid w:val="001A0709"/>
    <w:rsid w:val="001B7839"/>
    <w:rsid w:val="001C5E98"/>
    <w:rsid w:val="001E72B9"/>
    <w:rsid w:val="001F150F"/>
    <w:rsid w:val="002037BF"/>
    <w:rsid w:val="00211696"/>
    <w:rsid w:val="002257EE"/>
    <w:rsid w:val="00247865"/>
    <w:rsid w:val="002651B0"/>
    <w:rsid w:val="002665E6"/>
    <w:rsid w:val="00270E30"/>
    <w:rsid w:val="0027473D"/>
    <w:rsid w:val="002859AF"/>
    <w:rsid w:val="002C04F8"/>
    <w:rsid w:val="002D02D9"/>
    <w:rsid w:val="002D6AC4"/>
    <w:rsid w:val="002E5095"/>
    <w:rsid w:val="00314E25"/>
    <w:rsid w:val="003343A3"/>
    <w:rsid w:val="00351B58"/>
    <w:rsid w:val="00370942"/>
    <w:rsid w:val="003779BB"/>
    <w:rsid w:val="00382E09"/>
    <w:rsid w:val="003845A1"/>
    <w:rsid w:val="00391D33"/>
    <w:rsid w:val="003A6022"/>
    <w:rsid w:val="003B13F7"/>
    <w:rsid w:val="003B27D7"/>
    <w:rsid w:val="003C620B"/>
    <w:rsid w:val="003D2177"/>
    <w:rsid w:val="00464429"/>
    <w:rsid w:val="004679BE"/>
    <w:rsid w:val="00472C8F"/>
    <w:rsid w:val="0048091D"/>
    <w:rsid w:val="004A6AA1"/>
    <w:rsid w:val="004E5419"/>
    <w:rsid w:val="004F036B"/>
    <w:rsid w:val="005327DE"/>
    <w:rsid w:val="00540A95"/>
    <w:rsid w:val="00546E0A"/>
    <w:rsid w:val="00582B47"/>
    <w:rsid w:val="00594BD4"/>
    <w:rsid w:val="005A475B"/>
    <w:rsid w:val="005D6E28"/>
    <w:rsid w:val="005E1892"/>
    <w:rsid w:val="005E1EE6"/>
    <w:rsid w:val="005E352A"/>
    <w:rsid w:val="005F0AE3"/>
    <w:rsid w:val="00600973"/>
    <w:rsid w:val="00601BB1"/>
    <w:rsid w:val="006241F3"/>
    <w:rsid w:val="00627DD0"/>
    <w:rsid w:val="00634110"/>
    <w:rsid w:val="006A36C6"/>
    <w:rsid w:val="006A5E6C"/>
    <w:rsid w:val="006B60F8"/>
    <w:rsid w:val="006D2687"/>
    <w:rsid w:val="006E4CEF"/>
    <w:rsid w:val="00734DF1"/>
    <w:rsid w:val="007442A1"/>
    <w:rsid w:val="00752D6C"/>
    <w:rsid w:val="00752E38"/>
    <w:rsid w:val="00790CDE"/>
    <w:rsid w:val="007C1BAD"/>
    <w:rsid w:val="007C31ED"/>
    <w:rsid w:val="00814E9D"/>
    <w:rsid w:val="00832508"/>
    <w:rsid w:val="00853253"/>
    <w:rsid w:val="008B5D7C"/>
    <w:rsid w:val="008C0E6B"/>
    <w:rsid w:val="008D2CBE"/>
    <w:rsid w:val="008F1590"/>
    <w:rsid w:val="00914C19"/>
    <w:rsid w:val="00922B54"/>
    <w:rsid w:val="00935568"/>
    <w:rsid w:val="0093784B"/>
    <w:rsid w:val="0095402C"/>
    <w:rsid w:val="00954FCE"/>
    <w:rsid w:val="00965C50"/>
    <w:rsid w:val="0096660C"/>
    <w:rsid w:val="00994A19"/>
    <w:rsid w:val="009A00C8"/>
    <w:rsid w:val="009D3461"/>
    <w:rsid w:val="009E4297"/>
    <w:rsid w:val="00A278BF"/>
    <w:rsid w:val="00A35175"/>
    <w:rsid w:val="00A46A51"/>
    <w:rsid w:val="00A94526"/>
    <w:rsid w:val="00AA6FF0"/>
    <w:rsid w:val="00AB373B"/>
    <w:rsid w:val="00AF2074"/>
    <w:rsid w:val="00B303BD"/>
    <w:rsid w:val="00B42369"/>
    <w:rsid w:val="00B518FC"/>
    <w:rsid w:val="00B57DCD"/>
    <w:rsid w:val="00B87A31"/>
    <w:rsid w:val="00B93630"/>
    <w:rsid w:val="00BE63D7"/>
    <w:rsid w:val="00BF01F0"/>
    <w:rsid w:val="00C02386"/>
    <w:rsid w:val="00C35382"/>
    <w:rsid w:val="00C554F4"/>
    <w:rsid w:val="00C765A3"/>
    <w:rsid w:val="00C97714"/>
    <w:rsid w:val="00D141EC"/>
    <w:rsid w:val="00D164EE"/>
    <w:rsid w:val="00D22325"/>
    <w:rsid w:val="00D23630"/>
    <w:rsid w:val="00D9011A"/>
    <w:rsid w:val="00DA52AF"/>
    <w:rsid w:val="00DF2F02"/>
    <w:rsid w:val="00E01379"/>
    <w:rsid w:val="00E06726"/>
    <w:rsid w:val="00E21C36"/>
    <w:rsid w:val="00E25837"/>
    <w:rsid w:val="00E7140C"/>
    <w:rsid w:val="00EC2641"/>
    <w:rsid w:val="00ED0E37"/>
    <w:rsid w:val="00EE1D15"/>
    <w:rsid w:val="00EF7FC0"/>
    <w:rsid w:val="00F622C6"/>
    <w:rsid w:val="00F85F4F"/>
    <w:rsid w:val="00FB55D9"/>
    <w:rsid w:val="00FC23C0"/>
    <w:rsid w:val="00FC42BE"/>
    <w:rsid w:val="00FD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542D"/>
  <w15:chartTrackingRefBased/>
  <w15:docId w15:val="{14C68D6E-BEEB-4762-B80B-43F4D08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32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32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3253"/>
    <w:pPr>
      <w:tabs>
        <w:tab w:val="center" w:pos="4680"/>
        <w:tab w:val="right" w:pos="9360"/>
      </w:tabs>
    </w:pPr>
  </w:style>
  <w:style w:type="character" w:customStyle="1" w:styleId="HeaderChar">
    <w:name w:val="Header Char"/>
    <w:basedOn w:val="DefaultParagraphFont"/>
    <w:link w:val="Header"/>
    <w:uiPriority w:val="99"/>
    <w:rsid w:val="00853253"/>
    <w:rPr>
      <w:rFonts w:ascii="Calibri" w:eastAsia="Calibri" w:hAnsi="Calibri" w:cs="Times New Roman"/>
    </w:rPr>
  </w:style>
  <w:style w:type="paragraph" w:styleId="ListParagraph">
    <w:name w:val="List Paragraph"/>
    <w:basedOn w:val="Normal"/>
    <w:uiPriority w:val="34"/>
    <w:qFormat/>
    <w:rsid w:val="00853253"/>
    <w:pPr>
      <w:ind w:left="720"/>
      <w:contextualSpacing/>
    </w:pPr>
  </w:style>
  <w:style w:type="character" w:customStyle="1" w:styleId="content-text">
    <w:name w:val="content-text"/>
    <w:basedOn w:val="DefaultParagraphFont"/>
    <w:rsid w:val="008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2493</TotalTime>
  <Pages>2</Pages>
  <Words>532</Words>
  <Characters>3268</Characters>
  <Application>Microsoft Office Word</Application>
  <DocSecurity>0</DocSecurity>
  <Lines>96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17</cp:revision>
  <dcterms:created xsi:type="dcterms:W3CDTF">2022-09-12T23:14:00Z</dcterms:created>
  <dcterms:modified xsi:type="dcterms:W3CDTF">2022-09-27T23:11:00Z</dcterms:modified>
</cp:coreProperties>
</file>