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647BA257"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BC7AA1">
        <w:t>January 27</w:t>
      </w:r>
      <w:r w:rsidR="0084057B">
        <w:t>, 202</w:t>
      </w:r>
      <w:r w:rsidR="00BC7AA1">
        <w:t>5</w:t>
      </w:r>
      <w:r>
        <w:t xml:space="preserve">       </w:t>
      </w:r>
      <w:r>
        <w:rPr>
          <w:rFonts w:ascii="Wingdings" w:hAnsi="Wingdings"/>
          <w:sz w:val="28"/>
          <w:szCs w:val="28"/>
        </w:rPr>
        <w:t></w:t>
      </w:r>
      <w:r>
        <w:rPr>
          <w:b w:val="0"/>
          <w:sz w:val="28"/>
          <w:szCs w:val="28"/>
        </w:rPr>
        <w:t xml:space="preserve">      </w:t>
      </w:r>
      <w:r w:rsidR="002F63DB">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7436BF70" w14:textId="48D12270" w:rsidR="00B270B8" w:rsidRDefault="0061120A" w:rsidP="00451E79">
      <w:pPr>
        <w:ind w:left="274"/>
        <w:contextualSpacing/>
        <w:rPr>
          <w:sz w:val="2"/>
        </w:rPr>
      </w:pPr>
      <w:r>
        <w:rPr>
          <w:b/>
          <w:u w:val="single"/>
        </w:rPr>
        <w:t>Attend</w:t>
      </w:r>
      <w:r w:rsidR="00B8377A">
        <w:rPr>
          <w:b/>
          <w:u w:val="single"/>
        </w:rPr>
        <w:t>ed</w:t>
      </w:r>
      <w:r>
        <w:t xml:space="preserve">: </w:t>
      </w:r>
      <w:r w:rsidR="00AC101B">
        <w:t xml:space="preserve">Thad Russell, </w:t>
      </w:r>
      <w:r w:rsidR="00FC1C82">
        <w:t xml:space="preserve">Erin Wingfield, </w:t>
      </w:r>
      <w:r w:rsidR="00AC101B">
        <w:t>Michelle Miller-Galaz,</w:t>
      </w:r>
      <w:r w:rsidR="007E1036">
        <w:t xml:space="preserve"> </w:t>
      </w:r>
      <w:r w:rsidR="00627036">
        <w:t xml:space="preserve">Osvaldo Del Valle, </w:t>
      </w:r>
      <w:r w:rsidR="00F81AAD">
        <w:t xml:space="preserve">Kim Behrens, </w:t>
      </w:r>
      <w:r w:rsidR="00627036">
        <w:t xml:space="preserve">Stephanie Olmedo Hinde, </w:t>
      </w:r>
      <w:r w:rsidR="0032310F">
        <w:t xml:space="preserve">Mike Carley, Marie Braidi, </w:t>
      </w:r>
      <w:r w:rsidR="00627036">
        <w:t xml:space="preserve">Judy Fallert, Kendra Haney, </w:t>
      </w:r>
      <w:r w:rsidR="007E1036">
        <w:t xml:space="preserve">Ethan Hartsell, </w:t>
      </w:r>
      <w:r>
        <w:t>Matthew Flummer,</w:t>
      </w:r>
      <w:r w:rsidR="007E1036">
        <w:t xml:space="preserve"> Ian </w:t>
      </w:r>
      <w:r w:rsidR="00473A72">
        <w:t>Onizuka, Rebecca</w:t>
      </w:r>
      <w:r w:rsidR="00627036">
        <w:t xml:space="preserve"> Baird, </w:t>
      </w:r>
      <w:r>
        <w:t xml:space="preserve">Debbie Angeles, </w:t>
      </w:r>
      <w:r w:rsidR="00627036">
        <w:t xml:space="preserve">Stephanie Cortez, </w:t>
      </w:r>
      <w:r w:rsidR="007E1036">
        <w:t xml:space="preserve">Bob Simpkins, </w:t>
      </w:r>
      <w:r w:rsidR="00AC101B">
        <w:t>Patty Ser</w:t>
      </w:r>
      <w:r w:rsidR="001B65D2">
        <w:t>r</w:t>
      </w:r>
      <w:r w:rsidR="00AC101B">
        <w:t>ato, Kristen Plunk, Pam Kelley</w:t>
      </w:r>
      <w:r w:rsidR="00FC1C82">
        <w:t xml:space="preserve">, </w:t>
      </w:r>
      <w:r w:rsidR="00F81AAD">
        <w:t>Miranda Warren</w:t>
      </w:r>
      <w:r w:rsidR="00451E79">
        <w:t>.</w:t>
      </w: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0A4C1F07" w:rsidR="00B270B8" w:rsidRDefault="00B270B8" w:rsidP="00B270B8">
      <w:pPr>
        <w:numPr>
          <w:ilvl w:val="0"/>
          <w:numId w:val="2"/>
        </w:numPr>
        <w:contextualSpacing/>
        <w:rPr>
          <w:b/>
        </w:rPr>
      </w:pPr>
      <w:r>
        <w:rPr>
          <w:b/>
        </w:rPr>
        <w:t xml:space="preserve">Call to Order </w:t>
      </w:r>
      <w:r w:rsidR="00961A4A">
        <w:rPr>
          <w:b/>
        </w:rPr>
        <w:t>3:02</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1590BF10" w:rsidR="00B270B8" w:rsidRPr="008C43E6" w:rsidRDefault="00B270B8" w:rsidP="0061120A">
      <w:pPr>
        <w:ind w:left="720"/>
        <w:contextualSpacing/>
        <w:rPr>
          <w:b/>
        </w:rPr>
      </w:pPr>
      <w:r>
        <w:rPr>
          <w:b/>
        </w:rPr>
        <w:t>M/S/C</w:t>
      </w:r>
      <w:r w:rsidR="00B8377A">
        <w:rPr>
          <w:b/>
        </w:rPr>
        <w:t xml:space="preserve">: </w:t>
      </w:r>
      <w:r w:rsidR="00961A4A">
        <w:rPr>
          <w:b/>
        </w:rPr>
        <w:t xml:space="preserve">M. Carley/ </w:t>
      </w:r>
      <w:r w:rsidR="00AA536B">
        <w:rPr>
          <w:b/>
        </w:rPr>
        <w:t>R. Baird</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47ECD4E6"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84544F">
        <w:rPr>
          <w:b/>
        </w:rPr>
        <w:t>R. Baird/ M/ Flummer</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3075EEEC" w14:textId="7F0B3E85" w:rsidR="00925427" w:rsidRDefault="00B270B8" w:rsidP="00925427">
      <w:pPr>
        <w:pStyle w:val="ListParagraph"/>
        <w:numPr>
          <w:ilvl w:val="0"/>
          <w:numId w:val="3"/>
        </w:numPr>
      </w:pPr>
      <w:r w:rsidRPr="008616E7">
        <w:t>Banner 9 Update</w:t>
      </w:r>
      <w:r w:rsidR="00B7723B" w:rsidRPr="008616E7">
        <w:t xml:space="preserve">: </w:t>
      </w:r>
      <w:r w:rsidR="008701C8">
        <w:t xml:space="preserve">Coming </w:t>
      </w:r>
      <w:r w:rsidR="00AA536B">
        <w:t>mid-March</w:t>
      </w:r>
      <w:r w:rsidR="008701C8">
        <w:t xml:space="preserve">, trainings and information will be available soon. </w:t>
      </w:r>
    </w:p>
    <w:p w14:paraId="6E71702E" w14:textId="77777777" w:rsidR="002E12EA" w:rsidRPr="008616E7" w:rsidRDefault="002E12EA" w:rsidP="002E12EA">
      <w:pPr>
        <w:pStyle w:val="ListParagraph"/>
        <w:ind w:left="1080"/>
      </w:pPr>
    </w:p>
    <w:p w14:paraId="375BA94E" w14:textId="04883553" w:rsidR="00B7723B" w:rsidRDefault="00B270B8" w:rsidP="00B270B8">
      <w:pPr>
        <w:pStyle w:val="ListParagraph"/>
        <w:numPr>
          <w:ilvl w:val="0"/>
          <w:numId w:val="3"/>
        </w:numPr>
      </w:pPr>
      <w:r w:rsidRPr="008616E7">
        <w:t>Student Services Updates</w:t>
      </w:r>
      <w:r w:rsidR="00B7723B" w:rsidRPr="008616E7">
        <w:t xml:space="preserve">: </w:t>
      </w:r>
      <w:r w:rsidR="00E270AD">
        <w:t xml:space="preserve"> </w:t>
      </w:r>
      <w:r w:rsidR="009259A8">
        <w:t xml:space="preserve">Welcome Week festivities went very well. Transfer and Career Open House </w:t>
      </w:r>
      <w:r w:rsidR="00942D50">
        <w:t>is scheduled f</w:t>
      </w:r>
      <w:r w:rsidR="009A3605">
        <w:t>o</w:t>
      </w:r>
      <w:r w:rsidR="00942D50">
        <w:t>r February</w:t>
      </w:r>
      <w:r w:rsidR="009259A8">
        <w:t xml:space="preserve"> 27</w:t>
      </w:r>
      <w:r w:rsidR="009259A8" w:rsidRPr="009259A8">
        <w:rPr>
          <w:vertAlign w:val="superscript"/>
        </w:rPr>
        <w:t>th</w:t>
      </w:r>
      <w:r w:rsidR="009259A8">
        <w:t xml:space="preserve"> 2-4pm, a flyer will be sent out shortly. </w:t>
      </w:r>
      <w:r w:rsidR="00AC4AF6">
        <w:t xml:space="preserve">Several workshops will be coming up for faculty and staff, flyers will be sent out. </w:t>
      </w:r>
      <w:r w:rsidR="003865CB">
        <w:t xml:space="preserve">Jasmin will be working on the new Student Equity Plan. </w:t>
      </w:r>
    </w:p>
    <w:p w14:paraId="527AD972" w14:textId="77777777" w:rsidR="00537834" w:rsidRDefault="00537834" w:rsidP="00537834">
      <w:pPr>
        <w:pStyle w:val="ListParagraph"/>
      </w:pPr>
    </w:p>
    <w:p w14:paraId="4DF4C886" w14:textId="0AB30D48" w:rsidR="00537834" w:rsidRDefault="00537834" w:rsidP="00B270B8">
      <w:pPr>
        <w:pStyle w:val="ListParagraph"/>
        <w:numPr>
          <w:ilvl w:val="0"/>
          <w:numId w:val="3"/>
        </w:numPr>
      </w:pPr>
      <w:r>
        <w:t>Counseling Update:</w:t>
      </w:r>
      <w:r w:rsidR="00811454">
        <w:t xml:space="preserve"> </w:t>
      </w:r>
      <w:r w:rsidR="006B18BE">
        <w:t>Pirate in a day was held on the 15</w:t>
      </w:r>
      <w:r w:rsidR="006B18BE" w:rsidRPr="006B18BE">
        <w:rPr>
          <w:vertAlign w:val="superscript"/>
        </w:rPr>
        <w:t>th</w:t>
      </w:r>
      <w:r w:rsidR="006B18BE">
        <w:t>; counselors saw 102 students.</w:t>
      </w:r>
      <w:r w:rsidR="00684811">
        <w:t xml:space="preserve"> The first two weeks are very busy with walk ins, counselors will start going to the high schools in February. </w:t>
      </w:r>
    </w:p>
    <w:p w14:paraId="3CE9A922" w14:textId="77777777" w:rsidR="00BC7AA1" w:rsidRDefault="00BC7AA1" w:rsidP="0065071A"/>
    <w:p w14:paraId="1A47508B" w14:textId="5E701146" w:rsidR="00BC7AA1" w:rsidRDefault="00BC7AA1" w:rsidP="00B270B8">
      <w:pPr>
        <w:pStyle w:val="ListParagraph"/>
        <w:numPr>
          <w:ilvl w:val="0"/>
          <w:numId w:val="3"/>
        </w:numPr>
      </w:pPr>
      <w:r>
        <w:t>AB1244 (pupils:</w:t>
      </w:r>
      <w:r w:rsidR="001F46B2">
        <w:t xml:space="preserve"> </w:t>
      </w:r>
      <w:r>
        <w:t>CCAP)</w:t>
      </w:r>
      <w:r w:rsidR="001F46B2">
        <w:t xml:space="preserve"> – AB 244 made it to where colleges can serve dual enrollment students outside of their service area. </w:t>
      </w:r>
    </w:p>
    <w:p w14:paraId="42BD9BEA" w14:textId="77777777" w:rsidR="00B270B8" w:rsidRPr="008616E7" w:rsidRDefault="00B270B8" w:rsidP="00C930BF"/>
    <w:p w14:paraId="7F1334AC" w14:textId="77777777" w:rsidR="00B270B8" w:rsidRPr="008616E7" w:rsidRDefault="00B270B8" w:rsidP="00B270B8">
      <w:pPr>
        <w:numPr>
          <w:ilvl w:val="0"/>
          <w:numId w:val="2"/>
        </w:numPr>
        <w:rPr>
          <w:b/>
        </w:rPr>
      </w:pPr>
      <w:r w:rsidRPr="008616E7">
        <w:rPr>
          <w:b/>
        </w:rPr>
        <w:t xml:space="preserve">Full audience - Discussions Items </w:t>
      </w:r>
    </w:p>
    <w:p w14:paraId="46FF034F" w14:textId="1326E219" w:rsidR="007374B0" w:rsidRDefault="008B341F" w:rsidP="007374B0">
      <w:pPr>
        <w:pStyle w:val="ListParagraph"/>
        <w:numPr>
          <w:ilvl w:val="3"/>
          <w:numId w:val="2"/>
        </w:numPr>
        <w:ind w:left="900" w:hanging="180"/>
      </w:pPr>
      <w:r>
        <w:t xml:space="preserve"> </w:t>
      </w:r>
      <w:r w:rsidR="00BC7AA1">
        <w:t>Scheduling Summit</w:t>
      </w:r>
      <w:r w:rsidR="0065071A">
        <w:t xml:space="preserve"> – Bob presented on the 2024 </w:t>
      </w:r>
      <w:r w:rsidR="002A5F17">
        <w:t>S</w:t>
      </w:r>
      <w:r w:rsidR="0065071A">
        <w:t xml:space="preserve">cheduling </w:t>
      </w:r>
      <w:r w:rsidR="002A5F17">
        <w:t>S</w:t>
      </w:r>
      <w:r w:rsidR="0065071A">
        <w:t>ummit and showed the committee the spring 2025 plan.</w:t>
      </w:r>
      <w:r w:rsidR="00A26C10">
        <w:t xml:space="preserve"> Schedules are due February 6</w:t>
      </w:r>
      <w:r w:rsidR="00A26C10" w:rsidRPr="00A26C10">
        <w:rPr>
          <w:vertAlign w:val="superscript"/>
        </w:rPr>
        <w:t>th</w:t>
      </w:r>
      <w:r w:rsidR="00A26C10">
        <w:t xml:space="preserve"> and a</w:t>
      </w:r>
      <w:r w:rsidR="002A5F17">
        <w:t>ll corrections are due to Judy and Kristen</w:t>
      </w:r>
      <w:r w:rsidR="00A26C10">
        <w:t xml:space="preserve"> by February 18</w:t>
      </w:r>
      <w:r w:rsidR="00A26C10" w:rsidRPr="00A26C10">
        <w:rPr>
          <w:vertAlign w:val="superscript"/>
        </w:rPr>
        <w:t>th</w:t>
      </w:r>
      <w:r w:rsidR="00A26C10">
        <w:t>.</w:t>
      </w:r>
      <w:r w:rsidR="00516252">
        <w:t xml:space="preserve"> Thad added to consider 8</w:t>
      </w:r>
      <w:r w:rsidR="00C75236">
        <w:t>-</w:t>
      </w:r>
      <w:r w:rsidR="00516252">
        <w:t>week sections</w:t>
      </w:r>
      <w:r w:rsidR="008701C8">
        <w:t xml:space="preserve"> when scheduling. </w:t>
      </w:r>
    </w:p>
    <w:p w14:paraId="6668C551" w14:textId="77777777" w:rsidR="00693CFE" w:rsidRDefault="00693CFE" w:rsidP="00693CFE">
      <w:pPr>
        <w:pStyle w:val="ListParagraph"/>
        <w:ind w:left="900"/>
      </w:pPr>
    </w:p>
    <w:p w14:paraId="65066241" w14:textId="5429094C" w:rsidR="00693CFE" w:rsidRDefault="00BC7AA1" w:rsidP="007374B0">
      <w:pPr>
        <w:pStyle w:val="ListParagraph"/>
        <w:numPr>
          <w:ilvl w:val="3"/>
          <w:numId w:val="2"/>
        </w:numPr>
        <w:ind w:left="900" w:hanging="180"/>
      </w:pPr>
      <w:r>
        <w:t>Online Teaching Certification Requirement</w:t>
      </w:r>
      <w:r w:rsidR="00E7663E">
        <w:t xml:space="preserve"> – reminder that new adjuncts need to verify they have had online training equivalent to what we offer. The next training will be February, invitations will go out next Monday. This </w:t>
      </w:r>
      <w:r w:rsidR="00A0015C">
        <w:t xml:space="preserve">requirement </w:t>
      </w:r>
      <w:r w:rsidR="00E7663E">
        <w:t>is for distance education</w:t>
      </w:r>
      <w:r w:rsidR="00606F6C">
        <w:t>,</w:t>
      </w:r>
      <w:r w:rsidR="00E7663E">
        <w:t xml:space="preserve"> hyflex and hybrid courses.</w:t>
      </w:r>
    </w:p>
    <w:p w14:paraId="282662A7" w14:textId="77777777" w:rsidR="00841E84" w:rsidRDefault="00841E84" w:rsidP="00841E84">
      <w:pPr>
        <w:pStyle w:val="ListParagraph"/>
        <w:ind w:left="900"/>
      </w:pPr>
    </w:p>
    <w:p w14:paraId="4D0B26B8" w14:textId="29F90D90" w:rsidR="00E245E3" w:rsidRDefault="00285074" w:rsidP="007E1036">
      <w:pPr>
        <w:pStyle w:val="ListParagraph"/>
        <w:numPr>
          <w:ilvl w:val="3"/>
          <w:numId w:val="2"/>
        </w:numPr>
        <w:ind w:left="900" w:hanging="180"/>
      </w:pPr>
      <w:r>
        <w:t xml:space="preserve"> </w:t>
      </w:r>
      <w:r w:rsidR="00BC7AA1">
        <w:t>Schedule building and XB12 &amp; total costs of sections</w:t>
      </w:r>
      <w:r w:rsidR="00D65BDA">
        <w:t xml:space="preserve"> </w:t>
      </w:r>
      <w:r w:rsidR="003B3AEF">
        <w:t xml:space="preserve">– XB12 low textbook cost and zero </w:t>
      </w:r>
      <w:r w:rsidR="00AA536B">
        <w:t>textbook</w:t>
      </w:r>
      <w:r w:rsidR="003B3AEF">
        <w:t xml:space="preserve"> cost. </w:t>
      </w:r>
      <w:r w:rsidR="00CB1862">
        <w:t xml:space="preserve">We are required to put costs on the searchable schedule. </w:t>
      </w:r>
    </w:p>
    <w:p w14:paraId="7A6DB81E" w14:textId="77777777" w:rsidR="00D65BDA" w:rsidRDefault="00D65BDA" w:rsidP="00D65BDA">
      <w:pPr>
        <w:pStyle w:val="ListParagraph"/>
      </w:pPr>
    </w:p>
    <w:p w14:paraId="29B75CBE" w14:textId="4CD21B80" w:rsidR="00D65BDA" w:rsidRDefault="00BC7AA1" w:rsidP="007E1036">
      <w:pPr>
        <w:pStyle w:val="ListParagraph"/>
        <w:numPr>
          <w:ilvl w:val="3"/>
          <w:numId w:val="2"/>
        </w:numPr>
        <w:ind w:left="900" w:hanging="180"/>
      </w:pPr>
      <w:r>
        <w:t>ZTC/OER Grants</w:t>
      </w:r>
      <w:r w:rsidR="00940180">
        <w:t xml:space="preserve"> - $325,000 grant to spend on ZTC and OER. Thad has sent an email </w:t>
      </w:r>
      <w:r w:rsidR="00460C3F">
        <w:t>to instructors;</w:t>
      </w:r>
      <w:r w:rsidR="00940180">
        <w:t xml:space="preserve"> we can pay you to build your own textbook</w:t>
      </w:r>
      <w:r w:rsidR="00460C3F">
        <w:t xml:space="preserve">/workbook that would be open to all California Community Colleges. </w:t>
      </w:r>
    </w:p>
    <w:p w14:paraId="30A39E48" w14:textId="77777777" w:rsidR="00BC7AA1" w:rsidRDefault="00BC7AA1" w:rsidP="00BC7AA1">
      <w:pPr>
        <w:pStyle w:val="ListParagraph"/>
      </w:pPr>
    </w:p>
    <w:p w14:paraId="4538D72C" w14:textId="3D787114" w:rsidR="00BC7AA1" w:rsidRDefault="00BC7AA1" w:rsidP="007E1036">
      <w:pPr>
        <w:pStyle w:val="ListParagraph"/>
        <w:numPr>
          <w:ilvl w:val="3"/>
          <w:numId w:val="2"/>
        </w:numPr>
        <w:ind w:left="900" w:hanging="180"/>
      </w:pPr>
      <w:r>
        <w:t>Goals</w:t>
      </w:r>
      <w:r w:rsidR="00E7663E">
        <w:t xml:space="preserve"> – tabled. </w:t>
      </w:r>
    </w:p>
    <w:p w14:paraId="1A03DB51" w14:textId="77777777" w:rsidR="00BC7AA1" w:rsidRDefault="00BC7AA1" w:rsidP="00BC7AA1">
      <w:pPr>
        <w:pStyle w:val="ListParagraph"/>
      </w:pPr>
    </w:p>
    <w:p w14:paraId="1BE0CC21" w14:textId="77777777" w:rsidR="00BC7AA1" w:rsidRPr="008616E7" w:rsidRDefault="00BC7AA1" w:rsidP="00BC7AA1">
      <w:pPr>
        <w:pStyle w:val="ListParagraph"/>
        <w:ind w:left="900"/>
      </w:pPr>
    </w:p>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73BBF836" w14:textId="77777777" w:rsidR="00AE40A7" w:rsidRDefault="00AE40A7" w:rsidP="0037258D">
      <w:pPr>
        <w:pStyle w:val="ListParagraph"/>
      </w:pPr>
    </w:p>
    <w:p w14:paraId="700A8A6B" w14:textId="317F9520"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r w:rsidR="00BC7AA1">
        <w:t>Summit Matrix</w:t>
      </w:r>
    </w:p>
    <w:p w14:paraId="5F6D0E00" w14:textId="77777777" w:rsidR="00B270B8" w:rsidRPr="0022603F" w:rsidRDefault="00B270B8" w:rsidP="00B270B8">
      <w:pPr>
        <w:rPr>
          <w:b/>
        </w:rPr>
      </w:pPr>
    </w:p>
    <w:p w14:paraId="75BEFBD3" w14:textId="14702F5A" w:rsidR="00B270B8" w:rsidRPr="002B2D18" w:rsidRDefault="00B270B8" w:rsidP="0086796F">
      <w:pPr>
        <w:pStyle w:val="ListParagraph"/>
        <w:numPr>
          <w:ilvl w:val="0"/>
          <w:numId w:val="2"/>
        </w:numPr>
        <w:ind w:left="630"/>
        <w:rPr>
          <w:b/>
        </w:rPr>
      </w:pPr>
      <w:r>
        <w:rPr>
          <w:b/>
        </w:rPr>
        <w:t xml:space="preserve">Adjourn </w:t>
      </w:r>
      <w:r w:rsidR="0029490E">
        <w:rPr>
          <w:b/>
        </w:rPr>
        <w:t>3:56</w:t>
      </w:r>
      <w:r w:rsidR="00E10072">
        <w:rPr>
          <w:b/>
        </w:rPr>
        <w:t xml:space="preserve"> pm. </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152CB6B2" w14:textId="265332B7" w:rsidR="00AE4444" w:rsidRPr="008B022F" w:rsidRDefault="00B270B8" w:rsidP="008B022F">
      <w:pPr>
        <w:pStyle w:val="ListParagraph"/>
        <w:numPr>
          <w:ilvl w:val="1"/>
          <w:numId w:val="2"/>
        </w:numPr>
        <w:rPr>
          <w:rFonts w:ascii="Gotham" w:hAnsi="Gotham" w:cstheme="minorHAnsi"/>
        </w:rPr>
      </w:pPr>
      <w:r w:rsidRPr="00AB028F">
        <w:t>Increase number of students with ready resume, job applications</w:t>
      </w:r>
    </w:p>
    <w:sectPr w:rsidR="00AE4444" w:rsidRPr="008B022F"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0E2916"/>
    <w:rsid w:val="00184746"/>
    <w:rsid w:val="001A0D56"/>
    <w:rsid w:val="001B65D2"/>
    <w:rsid w:val="001E08EB"/>
    <w:rsid w:val="001E67D2"/>
    <w:rsid w:val="001F46B2"/>
    <w:rsid w:val="002003EB"/>
    <w:rsid w:val="0022598D"/>
    <w:rsid w:val="00231714"/>
    <w:rsid w:val="002819E9"/>
    <w:rsid w:val="00285074"/>
    <w:rsid w:val="0029490E"/>
    <w:rsid w:val="002A4A2C"/>
    <w:rsid w:val="002A5F17"/>
    <w:rsid w:val="002B68D7"/>
    <w:rsid w:val="002E12EA"/>
    <w:rsid w:val="002F63DB"/>
    <w:rsid w:val="00310B4E"/>
    <w:rsid w:val="00314F8D"/>
    <w:rsid w:val="00321646"/>
    <w:rsid w:val="0032310F"/>
    <w:rsid w:val="0035022A"/>
    <w:rsid w:val="00354141"/>
    <w:rsid w:val="003551A3"/>
    <w:rsid w:val="003564DA"/>
    <w:rsid w:val="0037258D"/>
    <w:rsid w:val="003865CB"/>
    <w:rsid w:val="00392644"/>
    <w:rsid w:val="003A68F7"/>
    <w:rsid w:val="003B1512"/>
    <w:rsid w:val="003B3AEF"/>
    <w:rsid w:val="003B66E6"/>
    <w:rsid w:val="003E6CA3"/>
    <w:rsid w:val="003F509B"/>
    <w:rsid w:val="004412BF"/>
    <w:rsid w:val="00451E79"/>
    <w:rsid w:val="00460C3F"/>
    <w:rsid w:val="00463220"/>
    <w:rsid w:val="00467B09"/>
    <w:rsid w:val="00471CAF"/>
    <w:rsid w:val="00473A72"/>
    <w:rsid w:val="004D17B5"/>
    <w:rsid w:val="00516252"/>
    <w:rsid w:val="00537834"/>
    <w:rsid w:val="005452EF"/>
    <w:rsid w:val="00546AAA"/>
    <w:rsid w:val="00592640"/>
    <w:rsid w:val="00606F6C"/>
    <w:rsid w:val="00610E4D"/>
    <w:rsid w:val="0061120A"/>
    <w:rsid w:val="00613885"/>
    <w:rsid w:val="00617D10"/>
    <w:rsid w:val="00627036"/>
    <w:rsid w:val="0065071A"/>
    <w:rsid w:val="00674516"/>
    <w:rsid w:val="006809A8"/>
    <w:rsid w:val="00682310"/>
    <w:rsid w:val="00684811"/>
    <w:rsid w:val="00693CFE"/>
    <w:rsid w:val="006A28E2"/>
    <w:rsid w:val="006A36C6"/>
    <w:rsid w:val="006A6FFA"/>
    <w:rsid w:val="006B18BE"/>
    <w:rsid w:val="006E4055"/>
    <w:rsid w:val="006F14EC"/>
    <w:rsid w:val="007160FB"/>
    <w:rsid w:val="007374B0"/>
    <w:rsid w:val="00761CAB"/>
    <w:rsid w:val="0076630C"/>
    <w:rsid w:val="00777B9F"/>
    <w:rsid w:val="007860A6"/>
    <w:rsid w:val="007B0C73"/>
    <w:rsid w:val="007E1036"/>
    <w:rsid w:val="008021C2"/>
    <w:rsid w:val="00811454"/>
    <w:rsid w:val="0084057B"/>
    <w:rsid w:val="00841E84"/>
    <w:rsid w:val="0084544F"/>
    <w:rsid w:val="00855971"/>
    <w:rsid w:val="0085771D"/>
    <w:rsid w:val="008616E7"/>
    <w:rsid w:val="0086796F"/>
    <w:rsid w:val="008701C8"/>
    <w:rsid w:val="008A0205"/>
    <w:rsid w:val="008A49DD"/>
    <w:rsid w:val="008A759D"/>
    <w:rsid w:val="008B022F"/>
    <w:rsid w:val="008B341F"/>
    <w:rsid w:val="008D3D07"/>
    <w:rsid w:val="008E0361"/>
    <w:rsid w:val="00900B1E"/>
    <w:rsid w:val="00911455"/>
    <w:rsid w:val="00925427"/>
    <w:rsid w:val="009259A8"/>
    <w:rsid w:val="00925D76"/>
    <w:rsid w:val="00940180"/>
    <w:rsid w:val="00942D50"/>
    <w:rsid w:val="0094327D"/>
    <w:rsid w:val="00951AFC"/>
    <w:rsid w:val="009562D3"/>
    <w:rsid w:val="00961A4A"/>
    <w:rsid w:val="00965D04"/>
    <w:rsid w:val="009676DA"/>
    <w:rsid w:val="009878F6"/>
    <w:rsid w:val="009A3605"/>
    <w:rsid w:val="009D5D4E"/>
    <w:rsid w:val="00A0015C"/>
    <w:rsid w:val="00A141E1"/>
    <w:rsid w:val="00A26C10"/>
    <w:rsid w:val="00A8579E"/>
    <w:rsid w:val="00A9248B"/>
    <w:rsid w:val="00AA536B"/>
    <w:rsid w:val="00AC101B"/>
    <w:rsid w:val="00AC4AF6"/>
    <w:rsid w:val="00AE40A7"/>
    <w:rsid w:val="00AE4444"/>
    <w:rsid w:val="00AF564D"/>
    <w:rsid w:val="00B05E80"/>
    <w:rsid w:val="00B07AA9"/>
    <w:rsid w:val="00B12F31"/>
    <w:rsid w:val="00B15D69"/>
    <w:rsid w:val="00B270B8"/>
    <w:rsid w:val="00B4768F"/>
    <w:rsid w:val="00B57A8D"/>
    <w:rsid w:val="00B7723B"/>
    <w:rsid w:val="00B8377A"/>
    <w:rsid w:val="00B85AE9"/>
    <w:rsid w:val="00BC1805"/>
    <w:rsid w:val="00BC7AA1"/>
    <w:rsid w:val="00BF416B"/>
    <w:rsid w:val="00BF544A"/>
    <w:rsid w:val="00C35956"/>
    <w:rsid w:val="00C56EA4"/>
    <w:rsid w:val="00C62B2C"/>
    <w:rsid w:val="00C75236"/>
    <w:rsid w:val="00C930BF"/>
    <w:rsid w:val="00C95E35"/>
    <w:rsid w:val="00CB1862"/>
    <w:rsid w:val="00CC30E0"/>
    <w:rsid w:val="00D0008C"/>
    <w:rsid w:val="00D22241"/>
    <w:rsid w:val="00D51EC0"/>
    <w:rsid w:val="00D533A3"/>
    <w:rsid w:val="00D57163"/>
    <w:rsid w:val="00D65BDA"/>
    <w:rsid w:val="00D7321F"/>
    <w:rsid w:val="00D96E8E"/>
    <w:rsid w:val="00DC0A6C"/>
    <w:rsid w:val="00DC50AB"/>
    <w:rsid w:val="00DD0019"/>
    <w:rsid w:val="00DD77B2"/>
    <w:rsid w:val="00DF2F02"/>
    <w:rsid w:val="00E10072"/>
    <w:rsid w:val="00E15976"/>
    <w:rsid w:val="00E245E3"/>
    <w:rsid w:val="00E270AD"/>
    <w:rsid w:val="00E6683C"/>
    <w:rsid w:val="00E7422F"/>
    <w:rsid w:val="00E7663E"/>
    <w:rsid w:val="00EA71D6"/>
    <w:rsid w:val="00EB6D67"/>
    <w:rsid w:val="00ED6902"/>
    <w:rsid w:val="00F44DA9"/>
    <w:rsid w:val="00F44F9F"/>
    <w:rsid w:val="00F452C4"/>
    <w:rsid w:val="00F65CE5"/>
    <w:rsid w:val="00F7038F"/>
    <w:rsid w:val="00F81AAD"/>
    <w:rsid w:val="00FB7C7B"/>
    <w:rsid w:val="00FC1C82"/>
    <w:rsid w:val="00FD3027"/>
    <w:rsid w:val="00FD672A"/>
    <w:rsid w:val="00FF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cp:lastPrinted>2024-01-22T22:44:00Z</cp:lastPrinted>
  <dcterms:created xsi:type="dcterms:W3CDTF">2025-01-29T19:22:00Z</dcterms:created>
  <dcterms:modified xsi:type="dcterms:W3CDTF">2025-01-29T19:22:00Z</dcterms:modified>
</cp:coreProperties>
</file>