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E0281" w14:textId="77777777" w:rsidR="00813F87" w:rsidRDefault="00813F87" w:rsidP="00AA3D90">
      <w:pPr>
        <w:jc w:val="center"/>
        <w:rPr>
          <w:b/>
          <w:bCs/>
        </w:rPr>
      </w:pPr>
      <w:r w:rsidRPr="00AA3D90">
        <w:rPr>
          <w:b/>
          <w:bCs/>
        </w:rPr>
        <w:t xml:space="preserve">Planning your </w:t>
      </w:r>
      <w:r w:rsidR="00AA3D90" w:rsidRPr="00AA3D90">
        <w:rPr>
          <w:b/>
          <w:bCs/>
        </w:rPr>
        <w:t>grant-sponsored project</w:t>
      </w:r>
    </w:p>
    <w:p w14:paraId="5912FA9C" w14:textId="77777777" w:rsidR="00AA3D90" w:rsidRPr="00AA3D90" w:rsidRDefault="00AA3D90" w:rsidP="00AA3D90">
      <w:pPr>
        <w:spacing w:after="120"/>
        <w:ind w:left="-360"/>
        <w:jc w:val="center"/>
        <w:rPr>
          <w:i/>
        </w:rPr>
      </w:pPr>
      <w:r w:rsidRPr="00AA3D90">
        <w:rPr>
          <w:i/>
        </w:rPr>
        <w:t xml:space="preserve">Grant experts say “80% planning, 20% writing!” </w:t>
      </w:r>
    </w:p>
    <w:p w14:paraId="48251427" w14:textId="77777777" w:rsidR="00813F87" w:rsidRPr="00AA3D90" w:rsidRDefault="00813F87" w:rsidP="00AA3D90">
      <w:pPr>
        <w:spacing w:after="120"/>
      </w:pPr>
      <w:r w:rsidRPr="00AA3D90">
        <w:t xml:space="preserve">This template </w:t>
      </w:r>
      <w:r w:rsidR="00AA3D90" w:rsidRPr="00AA3D90">
        <w:t xml:space="preserve">goes into more detail than the Grant Proposal </w:t>
      </w:r>
      <w:proofErr w:type="gramStart"/>
      <w:r w:rsidR="00AA3D90" w:rsidRPr="00AA3D90">
        <w:t>form, and</w:t>
      </w:r>
      <w:proofErr w:type="gramEnd"/>
      <w:r w:rsidR="00AA3D90" w:rsidRPr="00AA3D90">
        <w:t xml:space="preserve"> </w:t>
      </w:r>
      <w:r w:rsidRPr="00AA3D90">
        <w:t xml:space="preserve">can guide your thinking to create a “business plan” for your dream-project. The </w:t>
      </w:r>
      <w:proofErr w:type="gramStart"/>
      <w:r w:rsidRPr="00AA3D90">
        <w:t>planning  will</w:t>
      </w:r>
      <w:proofErr w:type="gramEnd"/>
      <w:r w:rsidRPr="00AA3D90">
        <w:t xml:space="preserve"> be a good basis for an application to nearly any private or public funder. </w:t>
      </w:r>
    </w:p>
    <w:p w14:paraId="51830212" w14:textId="2FFDADD4" w:rsidR="00813F87" w:rsidRPr="00AA3D90" w:rsidRDefault="00813F87" w:rsidP="00AA3D90">
      <w:pPr>
        <w:spacing w:after="120"/>
        <w:rPr>
          <w:bCs/>
          <w:i/>
        </w:rPr>
      </w:pPr>
      <w:r w:rsidRPr="00AA3D90">
        <w:rPr>
          <w:b/>
          <w:bCs/>
        </w:rPr>
        <w:t>Project Goal—</w:t>
      </w:r>
      <w:r w:rsidRPr="00AA3D90">
        <w:rPr>
          <w:bCs/>
        </w:rPr>
        <w:t xml:space="preserve">this is a big picture statement of what you want to have happen without much detail as to the why or how. </w:t>
      </w:r>
      <w:r w:rsidRPr="00AA3D90">
        <w:rPr>
          <w:bCs/>
          <w:i/>
          <w:sz w:val="22"/>
        </w:rPr>
        <w:t>example:</w:t>
      </w:r>
      <w:r w:rsidRPr="00AA3D90">
        <w:rPr>
          <w:bCs/>
          <w:sz w:val="22"/>
        </w:rPr>
        <w:t xml:space="preserve"> </w:t>
      </w:r>
      <w:r w:rsidRPr="00AA3D90">
        <w:rPr>
          <w:bCs/>
          <w:i/>
          <w:sz w:val="22"/>
        </w:rPr>
        <w:t xml:space="preserve">Boost student </w:t>
      </w:r>
      <w:r w:rsidR="007D735C">
        <w:rPr>
          <w:bCs/>
          <w:i/>
          <w:sz w:val="22"/>
        </w:rPr>
        <w:t>success</w:t>
      </w:r>
      <w:r w:rsidRPr="00AA3D90">
        <w:rPr>
          <w:bCs/>
          <w:i/>
          <w:sz w:val="22"/>
        </w:rPr>
        <w:t xml:space="preserve"> at </w:t>
      </w:r>
      <w:r w:rsidR="007D735C">
        <w:rPr>
          <w:bCs/>
          <w:i/>
          <w:sz w:val="22"/>
        </w:rPr>
        <w:t xml:space="preserve">Porterville College </w:t>
      </w:r>
      <w:r w:rsidRPr="00AA3D90">
        <w:rPr>
          <w:bCs/>
          <w:i/>
          <w:sz w:val="22"/>
        </w:rPr>
        <w:t xml:space="preserve">by </w:t>
      </w:r>
      <w:r w:rsidR="007D735C">
        <w:rPr>
          <w:bCs/>
          <w:i/>
          <w:sz w:val="22"/>
        </w:rPr>
        <w:t>providing tutor to every student.</w:t>
      </w:r>
    </w:p>
    <w:p w14:paraId="29F34794" w14:textId="181D5040" w:rsidR="00813F87" w:rsidRPr="00AA3D90" w:rsidRDefault="00813F87" w:rsidP="00AA3D90">
      <w:pPr>
        <w:spacing w:after="120"/>
        <w:rPr>
          <w:i/>
          <w:sz w:val="22"/>
        </w:rPr>
      </w:pPr>
      <w:r w:rsidRPr="00AA3D90">
        <w:rPr>
          <w:b/>
          <w:bCs/>
        </w:rPr>
        <w:t>Project Need</w:t>
      </w:r>
      <w:r w:rsidR="00AA3D90">
        <w:rPr>
          <w:b/>
          <w:bCs/>
        </w:rPr>
        <w:t>—</w:t>
      </w:r>
      <w:r w:rsidRPr="00AA3D90">
        <w:t xml:space="preserve">Who does the project serve and why is it important to pursue right now? How do you know (prove with data)? </w:t>
      </w:r>
      <w:r w:rsidRPr="00AA3D90">
        <w:rPr>
          <w:i/>
          <w:sz w:val="22"/>
        </w:rPr>
        <w:t xml:space="preserve">example: The </w:t>
      </w:r>
      <w:r w:rsidR="007D735C">
        <w:rPr>
          <w:sz w:val="22"/>
        </w:rPr>
        <w:t>Porterville College Tutor Project</w:t>
      </w:r>
      <w:r w:rsidRPr="00AA3D90">
        <w:rPr>
          <w:i/>
          <w:sz w:val="22"/>
        </w:rPr>
        <w:t xml:space="preserve"> will serve the 3</w:t>
      </w:r>
      <w:r w:rsidR="007D735C">
        <w:rPr>
          <w:i/>
          <w:sz w:val="22"/>
        </w:rPr>
        <w:t>5</w:t>
      </w:r>
      <w:r w:rsidRPr="00AA3D90">
        <w:rPr>
          <w:i/>
          <w:sz w:val="22"/>
        </w:rPr>
        <w:t xml:space="preserve">00 </w:t>
      </w:r>
      <w:r w:rsidR="007D735C">
        <w:rPr>
          <w:i/>
          <w:sz w:val="22"/>
        </w:rPr>
        <w:t>Porterville College students</w:t>
      </w:r>
      <w:r w:rsidRPr="00AA3D90">
        <w:rPr>
          <w:i/>
          <w:sz w:val="22"/>
        </w:rPr>
        <w:t xml:space="preserve"> who attend classes </w:t>
      </w:r>
      <w:r w:rsidR="007D735C">
        <w:rPr>
          <w:i/>
          <w:sz w:val="22"/>
        </w:rPr>
        <w:t>full time</w:t>
      </w:r>
      <w:r w:rsidRPr="00AA3D90">
        <w:rPr>
          <w:i/>
          <w:sz w:val="22"/>
        </w:rPr>
        <w:t xml:space="preserve">. </w:t>
      </w:r>
      <w:r w:rsidR="007D735C">
        <w:rPr>
          <w:i/>
          <w:sz w:val="22"/>
        </w:rPr>
        <w:t xml:space="preserve">Porterville College </w:t>
      </w:r>
    </w:p>
    <w:p w14:paraId="750DC6D7" w14:textId="498B9488" w:rsidR="00813F87" w:rsidRDefault="00813F87" w:rsidP="00AA3D90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0"/>
        <w:rPr>
          <w:i/>
          <w:sz w:val="22"/>
        </w:rPr>
      </w:pPr>
      <w:r w:rsidRPr="00AA3D90">
        <w:rPr>
          <w:b/>
        </w:rPr>
        <w:t>Project Design</w:t>
      </w:r>
      <w:r w:rsidR="00AA3D90">
        <w:rPr>
          <w:b/>
        </w:rPr>
        <w:t>—</w:t>
      </w:r>
      <w:r w:rsidRPr="00AA3D90">
        <w:t xml:space="preserve">How will the project address the needs discussed above?  This portion of an application is usually made up of objectives, </w:t>
      </w:r>
      <w:proofErr w:type="gramStart"/>
      <w:r w:rsidRPr="00AA3D90">
        <w:t>activities</w:t>
      </w:r>
      <w:proofErr w:type="gramEnd"/>
      <w:r w:rsidRPr="00AA3D90">
        <w:t xml:space="preserve"> and outcomes. </w:t>
      </w:r>
      <w:r w:rsidRPr="00AA3D90">
        <w:rPr>
          <w:i/>
          <w:sz w:val="22"/>
        </w:rPr>
        <w:t xml:space="preserve">example: </w:t>
      </w:r>
      <w:r w:rsidR="007D735C">
        <w:rPr>
          <w:i/>
          <w:sz w:val="22"/>
        </w:rPr>
        <w:t>PC will hire and train tutors to provide hours of tutoring each month</w:t>
      </w:r>
      <w:r w:rsidR="002F2CFE">
        <w:rPr>
          <w:i/>
          <w:sz w:val="22"/>
        </w:rPr>
        <w:t xml:space="preserve"> with a focus on </w:t>
      </w:r>
      <w:r w:rsidR="007D735C">
        <w:rPr>
          <w:i/>
          <w:sz w:val="22"/>
        </w:rPr>
        <w:t xml:space="preserve">STEM and literacy two areas that </w:t>
      </w:r>
      <w:r w:rsidR="002F2CFE">
        <w:rPr>
          <w:i/>
          <w:sz w:val="22"/>
        </w:rPr>
        <w:t xml:space="preserve">have been found to be </w:t>
      </w:r>
      <w:r w:rsidR="007D735C">
        <w:rPr>
          <w:i/>
          <w:sz w:val="22"/>
        </w:rPr>
        <w:t xml:space="preserve">vital for student success. </w:t>
      </w:r>
    </w:p>
    <w:p w14:paraId="0ACE05FE" w14:textId="77777777" w:rsidR="002F2CFE" w:rsidRPr="00AA3D90" w:rsidRDefault="002F2CFE" w:rsidP="00AA3D90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0"/>
        <w:rPr>
          <w:sz w:val="22"/>
        </w:rPr>
      </w:pPr>
    </w:p>
    <w:p w14:paraId="2C920A49" w14:textId="7EDE1757" w:rsidR="00AA3D90" w:rsidRDefault="00813F87" w:rsidP="00AA3D90">
      <w:pPr>
        <w:pStyle w:val="BodyTextIndent2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rPr>
          <w:i/>
          <w:sz w:val="22"/>
        </w:rPr>
      </w:pPr>
      <w:r w:rsidRPr="00AA3D90">
        <w:rPr>
          <w:u w:val="single"/>
        </w:rPr>
        <w:t>SMART Objectives</w:t>
      </w:r>
      <w:r w:rsidRPr="00AA3D90">
        <w:t>—</w:t>
      </w:r>
      <w:r w:rsidRPr="00AA3D90">
        <w:rPr>
          <w:b/>
        </w:rPr>
        <w:t>S</w:t>
      </w:r>
      <w:r w:rsidRPr="00AA3D90">
        <w:t xml:space="preserve">pecific, </w:t>
      </w:r>
      <w:r w:rsidRPr="00AA3D90">
        <w:rPr>
          <w:b/>
        </w:rPr>
        <w:t>M</w:t>
      </w:r>
      <w:r w:rsidRPr="00AA3D90">
        <w:t xml:space="preserve">easurable, </w:t>
      </w:r>
      <w:r w:rsidRPr="00AA3D90">
        <w:rPr>
          <w:b/>
        </w:rPr>
        <w:t>A</w:t>
      </w:r>
      <w:r w:rsidRPr="00AA3D90">
        <w:t xml:space="preserve">chievable, </w:t>
      </w:r>
      <w:r w:rsidRPr="00AA3D90">
        <w:rPr>
          <w:b/>
        </w:rPr>
        <w:t>R</w:t>
      </w:r>
      <w:r w:rsidRPr="00AA3D90">
        <w:t xml:space="preserve">elevant, and </w:t>
      </w:r>
      <w:r w:rsidRPr="00AA3D90">
        <w:rPr>
          <w:b/>
        </w:rPr>
        <w:t>T</w:t>
      </w:r>
      <w:r w:rsidRPr="00AA3D90">
        <w:t xml:space="preserve">ime-sensitive. </w:t>
      </w:r>
      <w:r w:rsidRPr="00AA3D90">
        <w:rPr>
          <w:i/>
          <w:sz w:val="22"/>
        </w:rPr>
        <w:t xml:space="preserve">example: By end of year one, 50% of </w:t>
      </w:r>
      <w:r w:rsidR="007D735C">
        <w:rPr>
          <w:i/>
          <w:sz w:val="22"/>
        </w:rPr>
        <w:t xml:space="preserve">PC students </w:t>
      </w:r>
      <w:r w:rsidRPr="00AA3D90">
        <w:rPr>
          <w:i/>
          <w:sz w:val="22"/>
        </w:rPr>
        <w:t xml:space="preserve">will </w:t>
      </w:r>
      <w:r w:rsidR="007D735C">
        <w:rPr>
          <w:i/>
          <w:sz w:val="22"/>
        </w:rPr>
        <w:t>increase their GPA to 2.25</w:t>
      </w:r>
      <w:r w:rsidRPr="00AA3D90">
        <w:rPr>
          <w:i/>
          <w:sz w:val="22"/>
        </w:rPr>
        <w:t xml:space="preserve"> (up from </w:t>
      </w:r>
      <w:r w:rsidR="007D735C">
        <w:rPr>
          <w:i/>
          <w:sz w:val="22"/>
        </w:rPr>
        <w:t>2.0</w:t>
      </w:r>
      <w:r w:rsidRPr="00AA3D90">
        <w:rPr>
          <w:i/>
          <w:sz w:val="22"/>
        </w:rPr>
        <w:t>)</w:t>
      </w:r>
    </w:p>
    <w:p w14:paraId="79A166D0" w14:textId="14BBBA50" w:rsidR="00AA3D90" w:rsidRPr="00AA3D90" w:rsidRDefault="00813F87" w:rsidP="00AA3D90">
      <w:pPr>
        <w:pStyle w:val="BodyTextIndent2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</w:pPr>
      <w:r w:rsidRPr="00AA3D90">
        <w:rPr>
          <w:u w:val="single"/>
        </w:rPr>
        <w:t>Activities</w:t>
      </w:r>
      <w:r w:rsidRPr="00AA3D90">
        <w:t xml:space="preserve"> (steps we must take to reach our stated objectives)</w:t>
      </w:r>
      <w:r w:rsidRPr="00AA3D90">
        <w:rPr>
          <w:sz w:val="22"/>
        </w:rPr>
        <w:t xml:space="preserve"> </w:t>
      </w:r>
      <w:r w:rsidRPr="00AA3D90">
        <w:rPr>
          <w:i/>
          <w:sz w:val="22"/>
        </w:rPr>
        <w:t xml:space="preserve">example: hire </w:t>
      </w:r>
      <w:r w:rsidR="007D735C">
        <w:rPr>
          <w:i/>
          <w:sz w:val="22"/>
        </w:rPr>
        <w:t>100 tutors, each tutor provides 100 hours monthly of tutoring</w:t>
      </w:r>
    </w:p>
    <w:p w14:paraId="3FF220AA" w14:textId="2F0A9440" w:rsidR="00813F87" w:rsidRPr="00AA3D90" w:rsidRDefault="00813F87" w:rsidP="00AA3D90">
      <w:pPr>
        <w:pStyle w:val="BodyTextIndent2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</w:pPr>
      <w:r w:rsidRPr="00AA3D90">
        <w:rPr>
          <w:u w:val="single"/>
        </w:rPr>
        <w:t>Outcomes/ Deliverables</w:t>
      </w:r>
      <w:r w:rsidRPr="00AA3D90">
        <w:t xml:space="preserve">—the tangible results of the activities </w:t>
      </w:r>
      <w:r w:rsidRPr="00AA3D90">
        <w:rPr>
          <w:sz w:val="22"/>
        </w:rPr>
        <w:t>(</w:t>
      </w:r>
      <w:r w:rsidRPr="00AA3D90">
        <w:rPr>
          <w:i/>
          <w:sz w:val="22"/>
        </w:rPr>
        <w:t xml:space="preserve">e.g., </w:t>
      </w:r>
      <w:r w:rsidR="007D735C">
        <w:rPr>
          <w:i/>
          <w:sz w:val="22"/>
        </w:rPr>
        <w:t>number of hours of tutoring</w:t>
      </w:r>
      <w:r w:rsidRPr="00AA3D90">
        <w:rPr>
          <w:sz w:val="22"/>
        </w:rPr>
        <w:t>).</w:t>
      </w:r>
    </w:p>
    <w:p w14:paraId="46DBF133" w14:textId="419F8890" w:rsidR="00813F87" w:rsidRPr="00AA3D90" w:rsidRDefault="00813F87" w:rsidP="00AA3D90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0"/>
      </w:pPr>
    </w:p>
    <w:tbl>
      <w:tblPr>
        <w:tblpPr w:leftFromText="180" w:rightFromText="180" w:vertAnchor="text" w:horzAnchor="margin" w:tblpY="80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1377"/>
        <w:gridCol w:w="1487"/>
        <w:gridCol w:w="2527"/>
        <w:gridCol w:w="2370"/>
      </w:tblGrid>
      <w:tr w:rsidR="00AA3D90" w:rsidRPr="00AA3D90" w14:paraId="686B6D72" w14:textId="77777777" w:rsidTr="00AA3D90">
        <w:trPr>
          <w:trHeight w:val="318"/>
        </w:trPr>
        <w:tc>
          <w:tcPr>
            <w:tcW w:w="1090" w:type="pct"/>
            <w:shd w:val="clear" w:color="auto" w:fill="E0E0E0"/>
          </w:tcPr>
          <w:p w14:paraId="7EC10A64" w14:textId="77777777" w:rsidR="00AA3D90" w:rsidRPr="00AA3D90" w:rsidRDefault="00AA3D90" w:rsidP="00AA3D90">
            <w:pPr>
              <w:spacing w:after="120"/>
              <w:rPr>
                <w:b/>
                <w:sz w:val="20"/>
                <w:szCs w:val="20"/>
              </w:rPr>
            </w:pPr>
            <w:r w:rsidRPr="00AA3D90">
              <w:rPr>
                <w:b/>
                <w:sz w:val="20"/>
                <w:szCs w:val="20"/>
              </w:rPr>
              <w:t>Activity</w:t>
            </w:r>
          </w:p>
        </w:tc>
        <w:tc>
          <w:tcPr>
            <w:tcW w:w="693" w:type="pct"/>
            <w:shd w:val="clear" w:color="auto" w:fill="E0E0E0"/>
          </w:tcPr>
          <w:p w14:paraId="4EB88880" w14:textId="77777777" w:rsidR="00AA3D90" w:rsidRPr="00AA3D90" w:rsidRDefault="00AA3D90" w:rsidP="00AA3D90">
            <w:pPr>
              <w:spacing w:after="120"/>
              <w:rPr>
                <w:b/>
                <w:sz w:val="20"/>
                <w:szCs w:val="20"/>
              </w:rPr>
            </w:pPr>
            <w:r w:rsidRPr="00AA3D90">
              <w:rPr>
                <w:b/>
                <w:sz w:val="20"/>
                <w:szCs w:val="20"/>
              </w:rPr>
              <w:t>Responsible party</w:t>
            </w:r>
          </w:p>
        </w:tc>
        <w:tc>
          <w:tcPr>
            <w:tcW w:w="749" w:type="pct"/>
            <w:shd w:val="clear" w:color="auto" w:fill="E0E0E0"/>
          </w:tcPr>
          <w:p w14:paraId="18597F2D" w14:textId="77777777" w:rsidR="00AA3D90" w:rsidRPr="00AA3D90" w:rsidRDefault="00AA3D90" w:rsidP="00AA3D90">
            <w:pPr>
              <w:spacing w:after="120"/>
              <w:rPr>
                <w:b/>
                <w:sz w:val="20"/>
                <w:szCs w:val="20"/>
              </w:rPr>
            </w:pPr>
            <w:r w:rsidRPr="00AA3D90">
              <w:rPr>
                <w:b/>
                <w:sz w:val="20"/>
                <w:szCs w:val="20"/>
              </w:rPr>
              <w:t>Deadline</w:t>
            </w:r>
          </w:p>
        </w:tc>
        <w:tc>
          <w:tcPr>
            <w:tcW w:w="1273" w:type="pct"/>
            <w:shd w:val="clear" w:color="auto" w:fill="E0E0E0"/>
          </w:tcPr>
          <w:p w14:paraId="3C70B1AC" w14:textId="77777777" w:rsidR="00AA3D90" w:rsidRPr="00AA3D90" w:rsidRDefault="00AA3D90" w:rsidP="00AA3D90">
            <w:pPr>
              <w:spacing w:after="120"/>
              <w:rPr>
                <w:b/>
                <w:sz w:val="20"/>
                <w:szCs w:val="20"/>
              </w:rPr>
            </w:pPr>
            <w:r w:rsidRPr="00AA3D90">
              <w:rPr>
                <w:b/>
                <w:sz w:val="20"/>
                <w:szCs w:val="20"/>
              </w:rPr>
              <w:t>Outputs/ deliverables</w:t>
            </w:r>
          </w:p>
        </w:tc>
        <w:tc>
          <w:tcPr>
            <w:tcW w:w="1194" w:type="pct"/>
            <w:shd w:val="clear" w:color="auto" w:fill="E0E0E0"/>
          </w:tcPr>
          <w:p w14:paraId="4A5CE289" w14:textId="77777777" w:rsidR="00AA3D90" w:rsidRPr="00AA3D90" w:rsidRDefault="00AA3D90" w:rsidP="00AA3D90">
            <w:pPr>
              <w:spacing w:after="120"/>
              <w:rPr>
                <w:b/>
                <w:sz w:val="20"/>
                <w:szCs w:val="20"/>
              </w:rPr>
            </w:pPr>
            <w:r w:rsidRPr="00AA3D90">
              <w:rPr>
                <w:b/>
                <w:sz w:val="20"/>
                <w:szCs w:val="20"/>
              </w:rPr>
              <w:t>Outcomes</w:t>
            </w:r>
          </w:p>
        </w:tc>
      </w:tr>
      <w:tr w:rsidR="00AA3D90" w:rsidRPr="00AA3D90" w14:paraId="5C7AFD49" w14:textId="77777777" w:rsidTr="00AA3D90">
        <w:trPr>
          <w:trHeight w:val="318"/>
        </w:trPr>
        <w:tc>
          <w:tcPr>
            <w:tcW w:w="1090" w:type="pct"/>
          </w:tcPr>
          <w:p w14:paraId="7C5299C8" w14:textId="700FF5D3" w:rsidR="00AA3D90" w:rsidRPr="00AA3D90" w:rsidRDefault="00AA3D90" w:rsidP="00AA3D90">
            <w:pPr>
              <w:spacing w:after="120"/>
              <w:rPr>
                <w:i/>
                <w:sz w:val="20"/>
                <w:szCs w:val="20"/>
              </w:rPr>
            </w:pPr>
            <w:r w:rsidRPr="00AA3D90">
              <w:rPr>
                <w:i/>
                <w:sz w:val="20"/>
                <w:szCs w:val="20"/>
              </w:rPr>
              <w:t xml:space="preserve">Survey </w:t>
            </w:r>
            <w:r w:rsidR="007D735C">
              <w:rPr>
                <w:i/>
                <w:sz w:val="20"/>
                <w:szCs w:val="20"/>
              </w:rPr>
              <w:t>PC students on best ways the college can provide tutoring</w:t>
            </w:r>
          </w:p>
        </w:tc>
        <w:tc>
          <w:tcPr>
            <w:tcW w:w="693" w:type="pct"/>
          </w:tcPr>
          <w:p w14:paraId="07E29907" w14:textId="77777777" w:rsidR="00AA3D90" w:rsidRPr="00AA3D90" w:rsidRDefault="00AA3D90" w:rsidP="00AA3D90">
            <w:pPr>
              <w:spacing w:after="120"/>
              <w:rPr>
                <w:i/>
                <w:sz w:val="20"/>
                <w:szCs w:val="20"/>
              </w:rPr>
            </w:pPr>
            <w:r w:rsidRPr="00AA3D90">
              <w:rPr>
                <w:i/>
                <w:sz w:val="20"/>
                <w:szCs w:val="20"/>
              </w:rPr>
              <w:t>Project Coordinator</w:t>
            </w:r>
          </w:p>
        </w:tc>
        <w:tc>
          <w:tcPr>
            <w:tcW w:w="749" w:type="pct"/>
          </w:tcPr>
          <w:p w14:paraId="1B154F54" w14:textId="77777777" w:rsidR="00AA3D90" w:rsidRPr="00AA3D90" w:rsidRDefault="00AA3D90" w:rsidP="00AA3D90">
            <w:pPr>
              <w:spacing w:after="120"/>
              <w:rPr>
                <w:i/>
                <w:sz w:val="20"/>
                <w:szCs w:val="20"/>
              </w:rPr>
            </w:pPr>
            <w:r w:rsidRPr="00AA3D90">
              <w:rPr>
                <w:i/>
                <w:sz w:val="20"/>
                <w:szCs w:val="20"/>
              </w:rPr>
              <w:t>Third month of grant</w:t>
            </w:r>
          </w:p>
        </w:tc>
        <w:tc>
          <w:tcPr>
            <w:tcW w:w="1273" w:type="pct"/>
          </w:tcPr>
          <w:p w14:paraId="1B90FC52" w14:textId="565639D0" w:rsidR="00AA3D90" w:rsidRPr="00AA3D90" w:rsidRDefault="00AA3D90" w:rsidP="00AA3D90">
            <w:pPr>
              <w:spacing w:after="120"/>
              <w:rPr>
                <w:i/>
                <w:sz w:val="20"/>
                <w:szCs w:val="20"/>
              </w:rPr>
            </w:pPr>
            <w:r w:rsidRPr="00AA3D90">
              <w:rPr>
                <w:i/>
                <w:sz w:val="20"/>
                <w:szCs w:val="20"/>
              </w:rPr>
              <w:t xml:space="preserve">Quantitative measurement of student </w:t>
            </w:r>
            <w:r w:rsidR="007D735C">
              <w:rPr>
                <w:i/>
                <w:sz w:val="20"/>
                <w:szCs w:val="20"/>
              </w:rPr>
              <w:t>GPA</w:t>
            </w:r>
          </w:p>
        </w:tc>
        <w:tc>
          <w:tcPr>
            <w:tcW w:w="1194" w:type="pct"/>
          </w:tcPr>
          <w:p w14:paraId="242C8F1C" w14:textId="4811FDC0" w:rsidR="00AA3D90" w:rsidRPr="00AA3D90" w:rsidRDefault="007D735C" w:rsidP="00AA3D90">
            <w:pPr>
              <w:spacing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Increase in graduation rates</w:t>
            </w:r>
          </w:p>
        </w:tc>
      </w:tr>
      <w:tr w:rsidR="00AA3D90" w:rsidRPr="00AA3D90" w14:paraId="7B52BC63" w14:textId="77777777" w:rsidTr="00AA3D90">
        <w:trPr>
          <w:trHeight w:val="318"/>
        </w:trPr>
        <w:tc>
          <w:tcPr>
            <w:tcW w:w="1090" w:type="pct"/>
          </w:tcPr>
          <w:p w14:paraId="7553CABC" w14:textId="77777777" w:rsidR="00AA3D90" w:rsidRPr="00AA3D90" w:rsidRDefault="00AA3D90" w:rsidP="00AA3D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693" w:type="pct"/>
          </w:tcPr>
          <w:p w14:paraId="2A9579BF" w14:textId="77777777" w:rsidR="00AA3D90" w:rsidRPr="00AA3D90" w:rsidRDefault="00AA3D90" w:rsidP="00AA3D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14:paraId="436C5A25" w14:textId="77777777" w:rsidR="00AA3D90" w:rsidRPr="00AA3D90" w:rsidRDefault="00AA3D90" w:rsidP="00AA3D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3" w:type="pct"/>
          </w:tcPr>
          <w:p w14:paraId="2ECB1B67" w14:textId="77777777" w:rsidR="00AA3D90" w:rsidRPr="00AA3D90" w:rsidRDefault="00AA3D90" w:rsidP="00AA3D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94" w:type="pct"/>
          </w:tcPr>
          <w:p w14:paraId="40E70FB7" w14:textId="77777777" w:rsidR="00AA3D90" w:rsidRPr="00AA3D90" w:rsidRDefault="00AA3D90" w:rsidP="00AA3D90">
            <w:pPr>
              <w:spacing w:after="120"/>
              <w:ind w:left="360"/>
              <w:rPr>
                <w:sz w:val="20"/>
                <w:szCs w:val="20"/>
              </w:rPr>
            </w:pPr>
          </w:p>
        </w:tc>
      </w:tr>
    </w:tbl>
    <w:p w14:paraId="30122B29" w14:textId="77777777" w:rsidR="00813F87" w:rsidRPr="00AA3D90" w:rsidRDefault="00813F87" w:rsidP="00AA3D90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0"/>
      </w:pPr>
      <w:r w:rsidRPr="00AA3D90">
        <w:rPr>
          <w:b/>
        </w:rPr>
        <w:t>Management Plan</w:t>
      </w:r>
      <w:r w:rsidR="00AA3D90">
        <w:rPr>
          <w:b/>
        </w:rPr>
        <w:t>—</w:t>
      </w:r>
      <w:r w:rsidR="00AA3D90" w:rsidRPr="00AA3D90">
        <w:t>T</w:t>
      </w:r>
      <w:r w:rsidRPr="00AA3D90">
        <w:t>his portion describes who is going to do the activities, and by what date.  Often can be put in a table form:</w:t>
      </w:r>
    </w:p>
    <w:p w14:paraId="440E8DD9" w14:textId="77777777" w:rsidR="00813F87" w:rsidRPr="00AA3D90" w:rsidRDefault="00813F87" w:rsidP="00AA3D90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0"/>
      </w:pPr>
    </w:p>
    <w:p w14:paraId="7D64A262" w14:textId="5D393312" w:rsidR="00813F87" w:rsidRPr="00AA3D90" w:rsidRDefault="00AA3D90" w:rsidP="00AA3D90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0"/>
        <w:rPr>
          <w:b/>
          <w:sz w:val="22"/>
        </w:rPr>
      </w:pPr>
      <w:r>
        <w:rPr>
          <w:b/>
        </w:rPr>
        <w:t>S</w:t>
      </w:r>
      <w:r w:rsidR="00813F87" w:rsidRPr="00AA3D90">
        <w:rPr>
          <w:b/>
        </w:rPr>
        <w:t>ustainability</w:t>
      </w:r>
      <w:r>
        <w:rPr>
          <w:b/>
        </w:rPr>
        <w:t>—</w:t>
      </w:r>
      <w:r w:rsidR="00813F87" w:rsidRPr="00AA3D90">
        <w:t>How will your program keep running after the grant</w:t>
      </w:r>
      <w:r>
        <w:t>-funding</w:t>
      </w:r>
      <w:r w:rsidR="00813F87" w:rsidRPr="00AA3D90">
        <w:t xml:space="preserve"> has ended?</w:t>
      </w:r>
      <w:r w:rsidR="00813F87" w:rsidRPr="00AA3D90">
        <w:rPr>
          <w:sz w:val="22"/>
        </w:rPr>
        <w:t xml:space="preserve"> (</w:t>
      </w:r>
      <w:r w:rsidR="00813F87" w:rsidRPr="00AA3D90">
        <w:rPr>
          <w:i/>
          <w:sz w:val="22"/>
        </w:rPr>
        <w:t xml:space="preserve">e.g., </w:t>
      </w:r>
      <w:r w:rsidR="007D735C">
        <w:rPr>
          <w:i/>
          <w:sz w:val="22"/>
        </w:rPr>
        <w:t xml:space="preserve">With an increase in funding from higher success rates the tutoring program will become </w:t>
      </w:r>
      <w:proofErr w:type="spellStart"/>
      <w:r w:rsidR="007D735C">
        <w:rPr>
          <w:i/>
          <w:sz w:val="22"/>
        </w:rPr>
        <w:t>self sufficient</w:t>
      </w:r>
      <w:proofErr w:type="spellEnd"/>
      <w:r w:rsidR="007D735C">
        <w:rPr>
          <w:i/>
          <w:sz w:val="22"/>
        </w:rPr>
        <w:t>)</w:t>
      </w:r>
    </w:p>
    <w:p w14:paraId="18B680AA" w14:textId="60596585" w:rsidR="00813F87" w:rsidRPr="00AA3D90" w:rsidRDefault="00813F87" w:rsidP="00AA3D90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0"/>
        <w:rPr>
          <w:i/>
          <w:sz w:val="22"/>
        </w:rPr>
      </w:pPr>
      <w:r w:rsidRPr="00AA3D90">
        <w:rPr>
          <w:b/>
        </w:rPr>
        <w:t>Evaluation</w:t>
      </w:r>
      <w:r w:rsidR="00AA3D90">
        <w:t>—</w:t>
      </w:r>
      <w:r w:rsidRPr="00AA3D90">
        <w:t xml:space="preserve">How will you measure </w:t>
      </w:r>
      <w:proofErr w:type="gramStart"/>
      <w:r w:rsidRPr="00AA3D90">
        <w:t>whether or not</w:t>
      </w:r>
      <w:proofErr w:type="gramEnd"/>
      <w:r w:rsidRPr="00AA3D90">
        <w:t xml:space="preserve"> you are meeting your objectives? </w:t>
      </w:r>
      <w:r w:rsidRPr="00AA3D90">
        <w:rPr>
          <w:i/>
          <w:sz w:val="22"/>
        </w:rPr>
        <w:t xml:space="preserve">(e.g., </w:t>
      </w:r>
      <w:r w:rsidR="007D735C">
        <w:rPr>
          <w:i/>
          <w:sz w:val="22"/>
        </w:rPr>
        <w:t>PC</w:t>
      </w:r>
      <w:r w:rsidRPr="00AA3D90">
        <w:rPr>
          <w:i/>
          <w:sz w:val="22"/>
        </w:rPr>
        <w:t xml:space="preserve"> will </w:t>
      </w:r>
      <w:r w:rsidR="007D735C">
        <w:rPr>
          <w:i/>
          <w:sz w:val="22"/>
        </w:rPr>
        <w:t xml:space="preserve">track course completion and GPA </w:t>
      </w:r>
      <w:r w:rsidRPr="00AA3D90">
        <w:rPr>
          <w:i/>
          <w:sz w:val="22"/>
        </w:rPr>
        <w:t xml:space="preserve">(quantitative data), and will give quarterly (formative) interviews for </w:t>
      </w:r>
      <w:r w:rsidR="007D735C">
        <w:rPr>
          <w:i/>
          <w:sz w:val="22"/>
        </w:rPr>
        <w:t>ability to access services</w:t>
      </w:r>
      <w:r w:rsidRPr="00AA3D90">
        <w:rPr>
          <w:i/>
          <w:sz w:val="22"/>
        </w:rPr>
        <w:t xml:space="preserve"> (qualitative) with a final analysis of </w:t>
      </w:r>
      <w:r w:rsidR="007D735C">
        <w:rPr>
          <w:i/>
          <w:sz w:val="22"/>
        </w:rPr>
        <w:t>PC graduation rates</w:t>
      </w:r>
      <w:r w:rsidRPr="00AA3D90">
        <w:rPr>
          <w:i/>
          <w:sz w:val="22"/>
        </w:rPr>
        <w:t xml:space="preserve"> at the end of the grant (summative).</w:t>
      </w:r>
    </w:p>
    <w:sectPr w:rsidR="00813F87" w:rsidRPr="00AA3D90" w:rsidSect="00AA3D90">
      <w:headerReference w:type="first" r:id="rId7"/>
      <w:pgSz w:w="12240" w:h="15840"/>
      <w:pgMar w:top="720" w:right="1152" w:bottom="1296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26AD0" w14:textId="77777777" w:rsidR="007E5B54" w:rsidRDefault="007E5B54">
      <w:r>
        <w:separator/>
      </w:r>
    </w:p>
  </w:endnote>
  <w:endnote w:type="continuationSeparator" w:id="0">
    <w:p w14:paraId="1C62D3DA" w14:textId="77777777" w:rsidR="007E5B54" w:rsidRDefault="007E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EDDDF" w14:textId="77777777" w:rsidR="007E5B54" w:rsidRDefault="007E5B54">
      <w:r>
        <w:separator/>
      </w:r>
    </w:p>
  </w:footnote>
  <w:footnote w:type="continuationSeparator" w:id="0">
    <w:p w14:paraId="0CA8A551" w14:textId="77777777" w:rsidR="007E5B54" w:rsidRDefault="007E5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9620F" w14:textId="172107DE" w:rsidR="00813F87" w:rsidRPr="00AA3D90" w:rsidRDefault="007D735C" w:rsidP="00AA3D90">
    <w:pPr>
      <w:rPr>
        <w:rFonts w:ascii="Tahoma" w:hAnsi="Tahoma" w:cs="Tahoma"/>
        <w:bCs/>
        <w:sz w:val="20"/>
        <w:szCs w:val="20"/>
      </w:rPr>
    </w:pPr>
    <w:r>
      <w:rPr>
        <w:rFonts w:ascii="Tahoma" w:hAnsi="Tahoma" w:cs="Tahoma"/>
        <w:bCs/>
        <w:sz w:val="20"/>
        <w:szCs w:val="20"/>
      </w:rPr>
      <w:t>Porterville College</w:t>
    </w:r>
  </w:p>
  <w:p w14:paraId="4E03BC0E" w14:textId="77777777" w:rsidR="00813F87" w:rsidRPr="00AA3D90" w:rsidRDefault="00813F87" w:rsidP="00AA3D90">
    <w:pPr>
      <w:pStyle w:val="Header"/>
      <w:rPr>
        <w:rFonts w:ascii="Tahoma" w:hAnsi="Tahoma" w:cs="Tahom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249E5"/>
    <w:multiLevelType w:val="hybridMultilevel"/>
    <w:tmpl w:val="804200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F275F"/>
    <w:multiLevelType w:val="hybridMultilevel"/>
    <w:tmpl w:val="408A6A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8C4505"/>
    <w:multiLevelType w:val="hybridMultilevel"/>
    <w:tmpl w:val="10BC3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13F61"/>
    <w:multiLevelType w:val="multilevel"/>
    <w:tmpl w:val="9B92CA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60B71F74"/>
    <w:multiLevelType w:val="hybridMultilevel"/>
    <w:tmpl w:val="220EC5C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755D3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6393C2E"/>
    <w:multiLevelType w:val="hybridMultilevel"/>
    <w:tmpl w:val="C73C074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3A"/>
    <w:rsid w:val="002F2CFE"/>
    <w:rsid w:val="00482139"/>
    <w:rsid w:val="007D735C"/>
    <w:rsid w:val="007E5B54"/>
    <w:rsid w:val="00813F87"/>
    <w:rsid w:val="008E11BF"/>
    <w:rsid w:val="00A36C3A"/>
    <w:rsid w:val="00AA3D90"/>
    <w:rsid w:val="00D46F0F"/>
    <w:rsid w:val="00D7024A"/>
    <w:rsid w:val="00D714B5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3EF0BF"/>
  <w15:docId w15:val="{DFA96880-1419-4F6D-937D-E14A16B1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ind w:left="360"/>
    </w:pPr>
  </w:style>
  <w:style w:type="paragraph" w:styleId="BodyTextIndent2">
    <w:name w:val="Body Text Indent 2"/>
    <w:basedOn w:val="Normal"/>
    <w:pPr>
      <w:pBdr>
        <w:top w:val="single" w:sz="4" w:space="1" w:color="auto"/>
        <w:left w:val="single" w:sz="4" w:space="22" w:color="auto"/>
        <w:bottom w:val="single" w:sz="4" w:space="1" w:color="auto"/>
        <w:right w:val="single" w:sz="4" w:space="4" w:color="auto"/>
      </w:pBdr>
      <w:ind w:left="36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pBdr>
        <w:top w:val="single" w:sz="4" w:space="1" w:color="auto"/>
        <w:left w:val="single" w:sz="4" w:space="24" w:color="auto"/>
        <w:bottom w:val="single" w:sz="4" w:space="1" w:color="auto"/>
        <w:right w:val="single" w:sz="4" w:space="4" w:color="auto"/>
      </w:pBdr>
      <w:ind w:left="720" w:hanging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E4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Lane Community College</vt:lpstr>
    </vt:vector>
  </TitlesOfParts>
  <Company>Lane Community College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Lane Community College</dc:title>
  <dc:subject/>
  <dc:creator>Aaron Shonk</dc:creator>
  <cp:keywords/>
  <dc:description/>
  <cp:lastModifiedBy>Arlitha Williams-Harmon</cp:lastModifiedBy>
  <cp:revision>2</cp:revision>
  <cp:lastPrinted>2001-12-20T18:30:00Z</cp:lastPrinted>
  <dcterms:created xsi:type="dcterms:W3CDTF">2020-10-28T21:29:00Z</dcterms:created>
  <dcterms:modified xsi:type="dcterms:W3CDTF">2020-10-28T21:29:00Z</dcterms:modified>
</cp:coreProperties>
</file>