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8" w:rsidRPr="00356EAA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noProof/>
          <w:sz w:val="32"/>
          <w:szCs w:val="32"/>
        </w:rPr>
        <w:t>Outcomes Committee</w:t>
      </w:r>
    </w:p>
    <w:p w:rsidR="00A823F8" w:rsidRPr="00356EAA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sz w:val="32"/>
          <w:szCs w:val="32"/>
        </w:rPr>
        <w:t>Meeting Minutes</w:t>
      </w:r>
    </w:p>
    <w:p w:rsidR="00A823F8" w:rsidRPr="00D12AC0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January 27, 2021</w:t>
      </w:r>
    </w:p>
    <w:p w:rsidR="00A823F8" w:rsidRPr="00D12AC0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</w:t>
      </w:r>
      <w:r w:rsidR="00416AEB">
        <w:rPr>
          <w:rFonts w:asciiTheme="majorHAnsi" w:hAnsiTheme="majorHAnsi" w:cstheme="majorHAnsi"/>
          <w:sz w:val="24"/>
          <w:szCs w:val="32"/>
        </w:rPr>
        <w:t xml:space="preserve">Elizabeth Keele, </w:t>
      </w:r>
      <w:r>
        <w:rPr>
          <w:rFonts w:asciiTheme="majorHAnsi" w:hAnsiTheme="majorHAnsi" w:cstheme="majorHAnsi"/>
          <w:sz w:val="24"/>
          <w:szCs w:val="32"/>
        </w:rPr>
        <w:t xml:space="preserve">Patty Serrato, </w:t>
      </w:r>
      <w:r w:rsidRPr="00D12AC0">
        <w:rPr>
          <w:rFonts w:asciiTheme="majorHAnsi" w:hAnsiTheme="majorHAnsi" w:cstheme="majorHAnsi"/>
          <w:sz w:val="24"/>
          <w:szCs w:val="32"/>
        </w:rPr>
        <w:t xml:space="preserve">Rebecca Baird, Buzz Piersol, Gabriela Gomez, </w:t>
      </w:r>
      <w:r>
        <w:rPr>
          <w:rFonts w:asciiTheme="majorHAnsi" w:hAnsiTheme="majorHAnsi" w:cstheme="majorHAnsi"/>
          <w:sz w:val="24"/>
          <w:szCs w:val="32"/>
        </w:rPr>
        <w:t xml:space="preserve">Ian Onizuka, Stephanie Cortez, Vickie Dugan,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A823F8" w:rsidRPr="00D12AC0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A823F8" w:rsidRPr="00D12AC0" w:rsidRDefault="00A823F8" w:rsidP="00A823F8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6F3B6E">
        <w:rPr>
          <w:rFonts w:asciiTheme="majorHAnsi" w:hAnsiTheme="majorHAnsi" w:cstheme="majorHAnsi"/>
          <w:sz w:val="24"/>
          <w:szCs w:val="24"/>
        </w:rPr>
        <w:t>E. Keele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6F3B6E">
        <w:rPr>
          <w:rFonts w:asciiTheme="majorHAnsi" w:hAnsiTheme="majorHAnsi" w:cstheme="majorHAnsi"/>
          <w:sz w:val="24"/>
          <w:szCs w:val="24"/>
        </w:rPr>
        <w:t>R. Baird</w:t>
      </w:r>
    </w:p>
    <w:p w:rsidR="00EE7DAB" w:rsidRPr="00D12AC0" w:rsidRDefault="00A823F8" w:rsidP="00A823F8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6F3B6E">
        <w:rPr>
          <w:rFonts w:asciiTheme="majorHAnsi" w:hAnsiTheme="majorHAnsi" w:cstheme="majorHAnsi"/>
          <w:sz w:val="24"/>
          <w:szCs w:val="24"/>
        </w:rPr>
        <w:t>B. Piersol</w:t>
      </w:r>
      <w:r>
        <w:rPr>
          <w:rFonts w:asciiTheme="majorHAnsi" w:hAnsiTheme="majorHAnsi" w:cstheme="majorHAnsi"/>
          <w:sz w:val="24"/>
          <w:szCs w:val="24"/>
        </w:rPr>
        <w:t xml:space="preserve">/ </w:t>
      </w:r>
      <w:r w:rsidR="006F3B6E">
        <w:rPr>
          <w:rFonts w:asciiTheme="majorHAnsi" w:hAnsiTheme="majorHAnsi" w:cstheme="majorHAnsi"/>
          <w:sz w:val="24"/>
          <w:szCs w:val="24"/>
        </w:rPr>
        <w:t>P. Serrato</w:t>
      </w:r>
    </w:p>
    <w:p w:rsidR="00E95F0E" w:rsidRDefault="00A823F8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E95F0E">
        <w:rPr>
          <w:rFonts w:asciiTheme="majorHAnsi" w:hAnsiTheme="majorHAnsi" w:cstheme="majorHAnsi"/>
          <w:sz w:val="24"/>
          <w:szCs w:val="24"/>
        </w:rPr>
        <w:t>Check-in</w:t>
      </w:r>
    </w:p>
    <w:p w:rsidR="00E95F0E" w:rsidRDefault="00E95F0E" w:rsidP="00E95F0E">
      <w:pPr>
        <w:pStyle w:val="ListParagraph"/>
        <w:numPr>
          <w:ilvl w:val="0"/>
          <w:numId w:val="2"/>
        </w:num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 your division ready to collect SLOs this semester?</w:t>
      </w:r>
    </w:p>
    <w:p w:rsidR="00E95F0E" w:rsidRPr="00E95F0E" w:rsidRDefault="00E95F0E" w:rsidP="00E95F0E">
      <w:pPr>
        <w:pStyle w:val="ListParagraph"/>
        <w:numPr>
          <w:ilvl w:val="0"/>
          <w:numId w:val="2"/>
        </w:num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 your division ready to collect PLOs this semester?</w:t>
      </w:r>
    </w:p>
    <w:p w:rsidR="00A823F8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6F2180">
        <w:rPr>
          <w:rFonts w:asciiTheme="majorHAnsi" w:hAnsiTheme="majorHAnsi" w:cstheme="majorHAnsi"/>
          <w:sz w:val="24"/>
          <w:szCs w:val="24"/>
        </w:rPr>
        <w:t xml:space="preserve">CTE – working on SLOs, still working on a process to simplify them and looking to downsize the number of outcomes some courses have. </w:t>
      </w:r>
    </w:p>
    <w:p w:rsidR="00B2077A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EC53E1">
        <w:rPr>
          <w:rFonts w:asciiTheme="majorHAnsi" w:hAnsiTheme="majorHAnsi" w:cstheme="majorHAnsi"/>
          <w:sz w:val="24"/>
          <w:szCs w:val="24"/>
        </w:rPr>
        <w:t>Fine Arts – now attending division meetings, faculty said they will email Gabriela status of outcome</w:t>
      </w:r>
      <w:r>
        <w:rPr>
          <w:rFonts w:asciiTheme="majorHAnsi" w:hAnsiTheme="majorHAnsi" w:cstheme="majorHAnsi"/>
          <w:sz w:val="24"/>
          <w:szCs w:val="24"/>
        </w:rPr>
        <w:t>s</w:t>
      </w:r>
      <w:r w:rsidR="00EC53E1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EC53E1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EC53E1">
        <w:rPr>
          <w:rFonts w:asciiTheme="majorHAnsi" w:hAnsiTheme="majorHAnsi" w:cstheme="majorHAnsi"/>
          <w:sz w:val="24"/>
          <w:szCs w:val="24"/>
        </w:rPr>
        <w:t xml:space="preserve">Health Careers – able to identify which ones need to be completed and on track to complete them for the semester. </w:t>
      </w:r>
      <w:r w:rsidR="003C2844">
        <w:rPr>
          <w:rFonts w:asciiTheme="majorHAnsi" w:hAnsiTheme="majorHAnsi" w:cstheme="majorHAnsi"/>
          <w:sz w:val="24"/>
          <w:szCs w:val="24"/>
        </w:rPr>
        <w:t xml:space="preserve">The SLOs in the database are not the ones being used, will work on getting the correct ones. 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>Language Arts – there was good discussion during first the division meeting, the division will do two PLOs this semester. Will work on getting a timeline for the ESL courses.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>Natural Science – will be working on completing PLOs this month at their meeting and will discuss upcoming PLOs.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 xml:space="preserve">Kinesiology </w:t>
      </w:r>
      <w:r w:rsidR="005C6F11">
        <w:rPr>
          <w:rFonts w:asciiTheme="majorHAnsi" w:hAnsiTheme="majorHAnsi" w:cstheme="majorHAnsi"/>
          <w:sz w:val="24"/>
          <w:szCs w:val="24"/>
        </w:rPr>
        <w:t>- division</w:t>
      </w:r>
      <w:r w:rsidR="00FA6E9A">
        <w:rPr>
          <w:rFonts w:asciiTheme="majorHAnsi" w:hAnsiTheme="majorHAnsi" w:cstheme="majorHAnsi"/>
          <w:sz w:val="24"/>
          <w:szCs w:val="24"/>
        </w:rPr>
        <w:t xml:space="preserve"> meeting during flex day reminded </w:t>
      </w:r>
      <w:r>
        <w:rPr>
          <w:rFonts w:asciiTheme="majorHAnsi" w:hAnsiTheme="majorHAnsi" w:cstheme="majorHAnsi"/>
          <w:sz w:val="24"/>
          <w:szCs w:val="24"/>
        </w:rPr>
        <w:t xml:space="preserve">everyone </w:t>
      </w:r>
      <w:r w:rsidR="00FA6E9A">
        <w:rPr>
          <w:rFonts w:asciiTheme="majorHAnsi" w:hAnsiTheme="majorHAnsi" w:cstheme="majorHAnsi"/>
          <w:sz w:val="24"/>
          <w:szCs w:val="24"/>
        </w:rPr>
        <w:t xml:space="preserve">which ones are due and past due. </w:t>
      </w:r>
      <w:r w:rsidR="008C718E">
        <w:rPr>
          <w:rFonts w:asciiTheme="majorHAnsi" w:hAnsiTheme="majorHAnsi" w:cstheme="majorHAnsi"/>
          <w:sz w:val="24"/>
          <w:szCs w:val="24"/>
        </w:rPr>
        <w:t xml:space="preserve">The performance-based outcomes are more difficult to assess since we are online. </w:t>
      </w:r>
    </w:p>
    <w:p w:rsidR="0018284A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550131">
        <w:rPr>
          <w:rFonts w:asciiTheme="majorHAnsi" w:hAnsiTheme="majorHAnsi" w:cstheme="majorHAnsi"/>
          <w:sz w:val="24"/>
          <w:szCs w:val="24"/>
        </w:rPr>
        <w:t>Social Science – have been worki</w:t>
      </w:r>
      <w:r w:rsidR="005C6F11">
        <w:rPr>
          <w:rFonts w:asciiTheme="majorHAnsi" w:hAnsiTheme="majorHAnsi" w:cstheme="majorHAnsi"/>
          <w:sz w:val="24"/>
          <w:szCs w:val="24"/>
        </w:rPr>
        <w:t>n</w:t>
      </w:r>
      <w:r w:rsidR="00550131">
        <w:rPr>
          <w:rFonts w:asciiTheme="majorHAnsi" w:hAnsiTheme="majorHAnsi" w:cstheme="majorHAnsi"/>
          <w:sz w:val="24"/>
          <w:szCs w:val="24"/>
        </w:rPr>
        <w:t xml:space="preserve">g on updating their SLOs, the PLOs have been assessed. </w:t>
      </w:r>
      <w:r w:rsidR="009657B4">
        <w:rPr>
          <w:rFonts w:asciiTheme="majorHAnsi" w:hAnsiTheme="majorHAnsi" w:cstheme="majorHAnsi"/>
          <w:sz w:val="24"/>
          <w:szCs w:val="24"/>
        </w:rPr>
        <w:t xml:space="preserve">The database has been updated. </w:t>
      </w:r>
    </w:p>
    <w:p w:rsidR="0018284A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18284A">
        <w:rPr>
          <w:rFonts w:asciiTheme="majorHAnsi" w:hAnsiTheme="majorHAnsi" w:cstheme="majorHAnsi"/>
          <w:sz w:val="24"/>
          <w:szCs w:val="24"/>
        </w:rPr>
        <w:t xml:space="preserve">Student Services </w:t>
      </w:r>
      <w:r w:rsidR="00950BD3">
        <w:rPr>
          <w:rFonts w:asciiTheme="majorHAnsi" w:hAnsiTheme="majorHAnsi" w:cstheme="majorHAnsi"/>
          <w:sz w:val="24"/>
          <w:szCs w:val="24"/>
        </w:rPr>
        <w:t>–</w:t>
      </w:r>
      <w:r w:rsidR="0018284A">
        <w:rPr>
          <w:rFonts w:asciiTheme="majorHAnsi" w:hAnsiTheme="majorHAnsi" w:cstheme="majorHAnsi"/>
          <w:sz w:val="24"/>
          <w:szCs w:val="24"/>
        </w:rPr>
        <w:t xml:space="preserve"> </w:t>
      </w:r>
      <w:r w:rsidR="00950BD3">
        <w:rPr>
          <w:rFonts w:asciiTheme="majorHAnsi" w:hAnsiTheme="majorHAnsi" w:cstheme="majorHAnsi"/>
          <w:sz w:val="24"/>
          <w:szCs w:val="24"/>
        </w:rPr>
        <w:t>working on interdisciplinary courses that have gone between Student Services and CTE over the previous years, it is still a work in progress</w:t>
      </w:r>
    </w:p>
    <w:p w:rsidR="00EE7DAB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95F0E" w:rsidRDefault="00A823F8" w:rsidP="00EE7DAB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E95F0E">
        <w:rPr>
          <w:rFonts w:asciiTheme="majorHAnsi" w:hAnsiTheme="majorHAnsi" w:cstheme="majorHAnsi"/>
          <w:sz w:val="24"/>
          <w:szCs w:val="24"/>
        </w:rPr>
        <w:t>Canvas Page</w:t>
      </w:r>
      <w:r w:rsidR="001E4E1D">
        <w:rPr>
          <w:rFonts w:asciiTheme="majorHAnsi" w:hAnsiTheme="majorHAnsi" w:cstheme="majorHAnsi"/>
          <w:sz w:val="24"/>
          <w:szCs w:val="24"/>
        </w:rPr>
        <w:t xml:space="preserve"> – there is now a page dedicated to Outcomes in Canvas and it can be linked in your divisions page. </w:t>
      </w:r>
      <w:r w:rsidR="001A575C">
        <w:rPr>
          <w:rFonts w:asciiTheme="majorHAnsi" w:hAnsiTheme="majorHAnsi" w:cstheme="majorHAnsi"/>
          <w:sz w:val="24"/>
          <w:szCs w:val="24"/>
        </w:rPr>
        <w:t xml:space="preserve">Melissa will have the link to the Canvas page on the PC Outcomes page. </w:t>
      </w:r>
    </w:p>
    <w:p w:rsidR="00EE7DAB" w:rsidRPr="00EE7DAB" w:rsidRDefault="00EE7DAB" w:rsidP="00EE7DAB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23F8" w:rsidRDefault="00A823F8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E95F0E">
        <w:rPr>
          <w:rFonts w:asciiTheme="majorHAnsi" w:hAnsiTheme="majorHAnsi" w:cstheme="majorHAnsi"/>
          <w:sz w:val="24"/>
          <w:szCs w:val="24"/>
        </w:rPr>
        <w:t>GELOs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A64CD">
        <w:rPr>
          <w:rFonts w:asciiTheme="majorHAnsi" w:hAnsiTheme="majorHAnsi" w:cstheme="majorHAnsi"/>
          <w:sz w:val="24"/>
          <w:szCs w:val="24"/>
        </w:rPr>
        <w:t>–</w:t>
      </w:r>
      <w:r w:rsidR="00E57093">
        <w:rPr>
          <w:rFonts w:asciiTheme="majorHAnsi" w:hAnsiTheme="majorHAnsi" w:cstheme="majorHAnsi"/>
          <w:sz w:val="24"/>
          <w:szCs w:val="24"/>
        </w:rPr>
        <w:t xml:space="preserve"> </w:t>
      </w:r>
      <w:r w:rsidR="000A64CD">
        <w:rPr>
          <w:rFonts w:asciiTheme="majorHAnsi" w:hAnsiTheme="majorHAnsi" w:cstheme="majorHAnsi"/>
          <w:sz w:val="24"/>
          <w:szCs w:val="24"/>
        </w:rPr>
        <w:t>Have not been ab</w:t>
      </w:r>
      <w:r w:rsidR="004D111B">
        <w:rPr>
          <w:rFonts w:asciiTheme="majorHAnsi" w:hAnsiTheme="majorHAnsi" w:cstheme="majorHAnsi"/>
          <w:sz w:val="24"/>
          <w:szCs w:val="24"/>
        </w:rPr>
        <w:t>l</w:t>
      </w:r>
      <w:r w:rsidR="000A64CD">
        <w:rPr>
          <w:rFonts w:asciiTheme="majorHAnsi" w:hAnsiTheme="majorHAnsi" w:cstheme="majorHAnsi"/>
          <w:sz w:val="24"/>
          <w:szCs w:val="24"/>
        </w:rPr>
        <w:t xml:space="preserve">e to attend the curriculum committee meetings to </w:t>
      </w:r>
      <w:r w:rsidR="004D111B">
        <w:rPr>
          <w:rFonts w:asciiTheme="majorHAnsi" w:hAnsiTheme="majorHAnsi" w:cstheme="majorHAnsi"/>
          <w:sz w:val="24"/>
          <w:szCs w:val="24"/>
        </w:rPr>
        <w:t xml:space="preserve">facilitate GELOs. </w:t>
      </w:r>
    </w:p>
    <w:p w:rsidR="00EE7DAB" w:rsidRPr="00D12AC0" w:rsidRDefault="00EE7DAB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23F8" w:rsidRDefault="00A823F8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E95F0E">
        <w:rPr>
          <w:rFonts w:asciiTheme="majorHAnsi" w:hAnsiTheme="majorHAnsi" w:cstheme="majorHAnsi"/>
          <w:sz w:val="24"/>
          <w:szCs w:val="24"/>
        </w:rPr>
        <w:t>ILOs</w:t>
      </w:r>
      <w:r w:rsidR="000A64CD">
        <w:rPr>
          <w:rFonts w:asciiTheme="majorHAnsi" w:hAnsiTheme="majorHAnsi" w:cstheme="majorHAnsi"/>
          <w:sz w:val="24"/>
          <w:szCs w:val="24"/>
        </w:rPr>
        <w:t xml:space="preserve"> – ILO 4 has been revised and will be discussed at the next meeting. </w:t>
      </w:r>
    </w:p>
    <w:p w:rsidR="00EE7DAB" w:rsidRDefault="00EE7DAB" w:rsidP="00A823F8">
      <w:pPr>
        <w:rPr>
          <w:rFonts w:asciiTheme="majorHAnsi" w:hAnsiTheme="majorHAnsi" w:cstheme="majorHAnsi"/>
          <w:sz w:val="24"/>
          <w:szCs w:val="24"/>
        </w:rPr>
      </w:pPr>
    </w:p>
    <w:p w:rsidR="003D7CBF" w:rsidRPr="00906140" w:rsidRDefault="00E95F0E" w:rsidP="000B366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VIII. Next meeting – February 10, 2021 at 4:00 pm.</w:t>
      </w:r>
      <w:r w:rsidR="000B366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720450">
        <w:rPr>
          <w:rFonts w:asciiTheme="majorHAnsi" w:hAnsiTheme="majorHAnsi" w:cstheme="majorHAnsi"/>
          <w:sz w:val="24"/>
          <w:szCs w:val="24"/>
        </w:rPr>
        <w:t>Meeting adjourned at 4:30 pm.</w:t>
      </w:r>
    </w:p>
    <w:sectPr w:rsidR="003D7CBF" w:rsidRPr="0090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A6E02"/>
    <w:multiLevelType w:val="hybridMultilevel"/>
    <w:tmpl w:val="4770EEA2"/>
    <w:lvl w:ilvl="0" w:tplc="FABC9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13159"/>
    <w:multiLevelType w:val="hybridMultilevel"/>
    <w:tmpl w:val="1B58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F8"/>
    <w:rsid w:val="000A64CD"/>
    <w:rsid w:val="000B366F"/>
    <w:rsid w:val="0018284A"/>
    <w:rsid w:val="001A575C"/>
    <w:rsid w:val="001E4E1D"/>
    <w:rsid w:val="00356EAA"/>
    <w:rsid w:val="003C2844"/>
    <w:rsid w:val="00416AEB"/>
    <w:rsid w:val="004D111B"/>
    <w:rsid w:val="00550131"/>
    <w:rsid w:val="005C6F11"/>
    <w:rsid w:val="006A36C6"/>
    <w:rsid w:val="006F2180"/>
    <w:rsid w:val="006F3B6E"/>
    <w:rsid w:val="00720450"/>
    <w:rsid w:val="008C718E"/>
    <w:rsid w:val="00906140"/>
    <w:rsid w:val="00950BD3"/>
    <w:rsid w:val="009657B4"/>
    <w:rsid w:val="00A823F8"/>
    <w:rsid w:val="00B2077A"/>
    <w:rsid w:val="00B50AD9"/>
    <w:rsid w:val="00DF2F02"/>
    <w:rsid w:val="00E57093"/>
    <w:rsid w:val="00E95F0E"/>
    <w:rsid w:val="00EC53E1"/>
    <w:rsid w:val="00EE7DAB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7FDE"/>
  <w15:chartTrackingRefBased/>
  <w15:docId w15:val="{68251259-6A62-49F6-9BE4-A889BF3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22</cp:revision>
  <dcterms:created xsi:type="dcterms:W3CDTF">2021-01-27T23:53:00Z</dcterms:created>
  <dcterms:modified xsi:type="dcterms:W3CDTF">2021-01-28T00:45:00Z</dcterms:modified>
</cp:coreProperties>
</file>