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4E3" w:rsidRPr="00201E78" w:rsidRDefault="002264E3" w:rsidP="002264E3">
      <w:pPr>
        <w:ind w:left="360"/>
        <w:jc w:val="center"/>
        <w:rPr>
          <w:rFonts w:asciiTheme="minorHAnsi" w:hAnsiTheme="minorHAnsi" w:cstheme="minorHAnsi"/>
          <w:b/>
          <w:color w:val="000000" w:themeColor="text1"/>
        </w:rPr>
      </w:pPr>
      <w:r w:rsidRPr="00201E78">
        <w:rPr>
          <w:b/>
          <w:noProof/>
        </w:rPr>
        <w:drawing>
          <wp:inline distT="0" distB="0" distL="0" distR="0" wp14:anchorId="5F9945BC" wp14:editId="161536AF">
            <wp:extent cx="1971675" cy="1428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77B7" w:rsidRPr="00201E78" w:rsidRDefault="006977B7" w:rsidP="002264E3">
      <w:pPr>
        <w:ind w:left="360"/>
        <w:jc w:val="center"/>
        <w:rPr>
          <w:rFonts w:asciiTheme="minorHAnsi" w:hAnsiTheme="minorHAnsi" w:cstheme="minorHAnsi"/>
          <w:b/>
          <w:color w:val="000000" w:themeColor="text1"/>
        </w:rPr>
      </w:pPr>
    </w:p>
    <w:p w:rsidR="002264E3" w:rsidRPr="00201E78" w:rsidRDefault="002264E3" w:rsidP="002264E3">
      <w:pPr>
        <w:ind w:left="360"/>
        <w:jc w:val="center"/>
        <w:rPr>
          <w:rFonts w:asciiTheme="minorHAnsi" w:hAnsiTheme="minorHAnsi" w:cstheme="minorHAnsi"/>
          <w:b/>
          <w:color w:val="000000" w:themeColor="text1"/>
        </w:rPr>
      </w:pPr>
      <w:r w:rsidRPr="00201E78">
        <w:rPr>
          <w:rFonts w:asciiTheme="minorHAnsi" w:hAnsiTheme="minorHAnsi" w:cstheme="minorHAnsi"/>
          <w:b/>
          <w:color w:val="000000" w:themeColor="text1"/>
        </w:rPr>
        <w:t>Success &amp; Equity Committee</w:t>
      </w:r>
    </w:p>
    <w:p w:rsidR="002264E3" w:rsidRPr="00201E78" w:rsidRDefault="007B11B7" w:rsidP="002264E3">
      <w:pPr>
        <w:ind w:left="360"/>
        <w:jc w:val="center"/>
        <w:rPr>
          <w:rFonts w:asciiTheme="minorHAnsi" w:hAnsiTheme="minorHAnsi" w:cstheme="minorHAnsi"/>
          <w:b/>
          <w:color w:val="000000" w:themeColor="text1"/>
        </w:rPr>
      </w:pPr>
      <w:r w:rsidRPr="00201E78">
        <w:rPr>
          <w:rFonts w:asciiTheme="minorHAnsi" w:hAnsiTheme="minorHAnsi" w:cstheme="minorHAnsi"/>
          <w:b/>
          <w:color w:val="000000" w:themeColor="text1"/>
        </w:rPr>
        <w:t>Minutes</w:t>
      </w:r>
    </w:p>
    <w:p w:rsidR="002264E3" w:rsidRPr="00201E78" w:rsidRDefault="002264E3" w:rsidP="002264E3">
      <w:pPr>
        <w:jc w:val="center"/>
        <w:rPr>
          <w:rFonts w:asciiTheme="minorHAnsi" w:eastAsiaTheme="minorHAnsi" w:hAnsiTheme="minorHAnsi" w:cstheme="minorHAnsi"/>
          <w:b/>
          <w:color w:val="000000" w:themeColor="text1"/>
        </w:rPr>
      </w:pPr>
      <w:r w:rsidRPr="00201E78">
        <w:rPr>
          <w:rFonts w:asciiTheme="minorHAnsi" w:eastAsiaTheme="minorHAnsi" w:hAnsiTheme="minorHAnsi" w:cstheme="minorHAnsi"/>
          <w:b/>
          <w:color w:val="000000" w:themeColor="text1"/>
        </w:rPr>
        <w:t xml:space="preserve">2:30 PM – 3:45 PM   </w:t>
      </w:r>
      <w:r w:rsidRPr="00201E78">
        <w:rPr>
          <w:rFonts w:eastAsiaTheme="minorHAnsi"/>
        </w:rPr>
        <w:sym w:font="Wingdings" w:char="F09F"/>
      </w:r>
      <w:r w:rsidRPr="00201E78">
        <w:rPr>
          <w:rFonts w:asciiTheme="minorHAnsi" w:eastAsiaTheme="minorHAnsi" w:hAnsiTheme="minorHAnsi" w:cstheme="minorHAnsi"/>
          <w:b/>
          <w:color w:val="000000" w:themeColor="text1"/>
        </w:rPr>
        <w:t xml:space="preserve">   Tuesday, February</w:t>
      </w:r>
      <w:r w:rsidRPr="00201E78">
        <w:rPr>
          <w:rFonts w:asciiTheme="minorHAnsi" w:eastAsiaTheme="minorHAnsi" w:hAnsiTheme="minorHAnsi" w:cstheme="minorHAnsi"/>
          <w:b/>
          <w:noProof/>
          <w:color w:val="000000" w:themeColor="text1"/>
        </w:rPr>
        <w:t xml:space="preserve"> 19</w:t>
      </w:r>
      <w:r w:rsidRPr="00201E78">
        <w:rPr>
          <w:rFonts w:asciiTheme="minorHAnsi" w:eastAsiaTheme="minorHAnsi" w:hAnsiTheme="minorHAnsi" w:cstheme="minorHAnsi"/>
          <w:b/>
          <w:color w:val="000000" w:themeColor="text1"/>
        </w:rPr>
        <w:t xml:space="preserve">, 2019   </w:t>
      </w:r>
      <w:r w:rsidRPr="00201E78">
        <w:rPr>
          <w:rFonts w:eastAsiaTheme="minorHAnsi"/>
        </w:rPr>
        <w:sym w:font="Wingdings" w:char="F09F"/>
      </w:r>
      <w:r w:rsidRPr="00201E78">
        <w:rPr>
          <w:rFonts w:asciiTheme="minorHAnsi" w:eastAsiaTheme="minorHAnsi" w:hAnsiTheme="minorHAnsi" w:cstheme="minorHAnsi"/>
          <w:b/>
          <w:color w:val="000000" w:themeColor="text1"/>
        </w:rPr>
        <w:t xml:space="preserve">   L405</w:t>
      </w:r>
    </w:p>
    <w:p w:rsidR="007B11B7" w:rsidRPr="00201E78" w:rsidRDefault="007B11B7" w:rsidP="007B11B7">
      <w:pPr>
        <w:rPr>
          <w:rFonts w:asciiTheme="minorHAnsi" w:eastAsiaTheme="minorHAnsi" w:hAnsiTheme="minorHAnsi" w:cstheme="minorHAnsi"/>
          <w:b/>
          <w:color w:val="000000" w:themeColor="text1"/>
        </w:rPr>
      </w:pPr>
    </w:p>
    <w:p w:rsidR="007B11B7" w:rsidRPr="00201E78" w:rsidRDefault="007B11B7" w:rsidP="007B11B7">
      <w:pPr>
        <w:rPr>
          <w:rFonts w:asciiTheme="minorHAnsi" w:eastAsiaTheme="minorHAnsi" w:hAnsiTheme="minorHAnsi" w:cstheme="minorHAnsi"/>
          <w:b/>
          <w:color w:val="000000" w:themeColor="text1"/>
        </w:rPr>
      </w:pPr>
      <w:r w:rsidRPr="00201E78">
        <w:rPr>
          <w:rFonts w:asciiTheme="minorHAnsi" w:eastAsiaTheme="minorHAnsi" w:hAnsiTheme="minorHAnsi" w:cstheme="minorHAnsi"/>
          <w:b/>
          <w:color w:val="000000" w:themeColor="text1"/>
        </w:rPr>
        <w:t>Present: Erin Cruz, Ann Marie Wagstaff, Connie Gutierrez, Jeff Keele, Kimanthi Warren, Kailani Knutson, Charlene Whitfield, and Michael Carley.</w:t>
      </w:r>
    </w:p>
    <w:p w:rsidR="002264E3" w:rsidRPr="00201E78" w:rsidRDefault="002264E3" w:rsidP="002264E3">
      <w:pPr>
        <w:jc w:val="center"/>
        <w:rPr>
          <w:rFonts w:asciiTheme="minorHAnsi" w:eastAsiaTheme="minorHAnsi" w:hAnsiTheme="minorHAnsi" w:cstheme="minorHAnsi"/>
          <w:b/>
          <w:color w:val="000000" w:themeColor="text1"/>
        </w:rPr>
      </w:pPr>
    </w:p>
    <w:p w:rsidR="002264E3" w:rsidRPr="00201E78" w:rsidRDefault="007B11B7" w:rsidP="002264E3">
      <w:pPr>
        <w:pStyle w:val="ListParagraph"/>
        <w:numPr>
          <w:ilvl w:val="0"/>
          <w:numId w:val="4"/>
        </w:numPr>
        <w:spacing w:line="360" w:lineRule="auto"/>
        <w:contextualSpacing w:val="0"/>
        <w:rPr>
          <w:rFonts w:asciiTheme="minorHAnsi" w:hAnsiTheme="minorHAnsi" w:cstheme="minorHAnsi"/>
          <w:b/>
          <w:color w:val="000000" w:themeColor="text1"/>
        </w:rPr>
      </w:pPr>
      <w:r w:rsidRPr="00201E78">
        <w:rPr>
          <w:rFonts w:asciiTheme="minorHAnsi" w:hAnsiTheme="minorHAnsi" w:cstheme="minorHAnsi"/>
          <w:b/>
          <w:color w:val="000000" w:themeColor="text1"/>
        </w:rPr>
        <w:t xml:space="preserve">Call to Order </w:t>
      </w:r>
      <w:r w:rsidRPr="00201E78">
        <w:rPr>
          <w:rFonts w:asciiTheme="minorHAnsi" w:hAnsiTheme="minorHAnsi" w:cstheme="minorHAnsi"/>
          <w:color w:val="000000" w:themeColor="text1"/>
        </w:rPr>
        <w:t>Erin Cruz called the meeting to order @ 2:35 P.M.</w:t>
      </w:r>
    </w:p>
    <w:p w:rsidR="002264E3" w:rsidRPr="00201E78" w:rsidRDefault="002264E3" w:rsidP="002264E3">
      <w:pPr>
        <w:pStyle w:val="ListParagraph"/>
        <w:numPr>
          <w:ilvl w:val="0"/>
          <w:numId w:val="4"/>
        </w:numPr>
        <w:spacing w:line="360" w:lineRule="auto"/>
        <w:contextualSpacing w:val="0"/>
        <w:rPr>
          <w:rFonts w:asciiTheme="minorHAnsi" w:hAnsiTheme="minorHAnsi" w:cstheme="minorHAnsi"/>
          <w:b/>
          <w:color w:val="000000" w:themeColor="text1"/>
        </w:rPr>
      </w:pPr>
      <w:r w:rsidRPr="00201E78">
        <w:rPr>
          <w:rFonts w:asciiTheme="minorHAnsi" w:hAnsiTheme="minorHAnsi" w:cstheme="minorHAnsi"/>
          <w:b/>
          <w:color w:val="000000" w:themeColor="text1"/>
        </w:rPr>
        <w:t>Approval of Agenda</w:t>
      </w:r>
      <w:r w:rsidR="007B11B7" w:rsidRPr="00201E78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7B11B7" w:rsidRPr="00201E78">
        <w:rPr>
          <w:rFonts w:asciiTheme="minorHAnsi" w:hAnsiTheme="minorHAnsi" w:cstheme="minorHAnsi"/>
          <w:color w:val="000000" w:themeColor="text1"/>
        </w:rPr>
        <w:t>Tabled</w:t>
      </w:r>
    </w:p>
    <w:p w:rsidR="002264E3" w:rsidRPr="00201E78" w:rsidRDefault="002264E3" w:rsidP="002264E3">
      <w:pPr>
        <w:pStyle w:val="ListParagraph"/>
        <w:numPr>
          <w:ilvl w:val="0"/>
          <w:numId w:val="4"/>
        </w:numPr>
        <w:spacing w:line="360" w:lineRule="auto"/>
        <w:contextualSpacing w:val="0"/>
        <w:rPr>
          <w:rFonts w:asciiTheme="minorHAnsi" w:hAnsiTheme="minorHAnsi" w:cstheme="minorHAnsi"/>
          <w:b/>
          <w:color w:val="000000" w:themeColor="text1"/>
        </w:rPr>
      </w:pPr>
      <w:r w:rsidRPr="00201E78">
        <w:rPr>
          <w:rFonts w:asciiTheme="minorHAnsi" w:hAnsiTheme="minorHAnsi" w:cstheme="minorHAnsi"/>
          <w:b/>
          <w:color w:val="000000" w:themeColor="text1"/>
        </w:rPr>
        <w:t>Approval of Minutes</w:t>
      </w:r>
      <w:r w:rsidR="007B11B7" w:rsidRPr="00201E78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7B11B7" w:rsidRPr="00201E78">
        <w:rPr>
          <w:rFonts w:asciiTheme="minorHAnsi" w:hAnsiTheme="minorHAnsi" w:cstheme="minorHAnsi"/>
          <w:color w:val="000000" w:themeColor="text1"/>
        </w:rPr>
        <w:t>Tabled</w:t>
      </w:r>
    </w:p>
    <w:p w:rsidR="002264E3" w:rsidRPr="00201E78" w:rsidRDefault="00B72E26" w:rsidP="007B11B7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b/>
          <w:color w:val="000000" w:themeColor="text1"/>
        </w:rPr>
      </w:pPr>
      <w:r w:rsidRPr="00201E78">
        <w:rPr>
          <w:rFonts w:asciiTheme="minorHAnsi" w:hAnsiTheme="minorHAnsi" w:cstheme="minorHAnsi"/>
          <w:b/>
          <w:color w:val="000000" w:themeColor="text1"/>
        </w:rPr>
        <w:t xml:space="preserve">Review Equity Plan Template </w:t>
      </w:r>
      <w:r w:rsidR="007B11B7" w:rsidRPr="00201E78">
        <w:rPr>
          <w:rFonts w:asciiTheme="minorHAnsi" w:hAnsiTheme="minorHAnsi" w:cstheme="minorHAnsi"/>
          <w:color w:val="000000" w:themeColor="text1"/>
        </w:rPr>
        <w:t>Erin Cruz went over the new Student Equity Plan Template</w:t>
      </w:r>
      <w:r w:rsidRPr="00201E78">
        <w:rPr>
          <w:rFonts w:asciiTheme="minorHAnsi" w:hAnsiTheme="minorHAnsi" w:cstheme="minorHAnsi"/>
          <w:color w:val="000000" w:themeColor="text1"/>
        </w:rPr>
        <w:t xml:space="preserve"> and mentioned that the template is for planning purposes</w:t>
      </w:r>
      <w:r w:rsidR="007B11B7" w:rsidRPr="00201E78">
        <w:rPr>
          <w:rFonts w:asciiTheme="minorHAnsi" w:hAnsiTheme="minorHAnsi" w:cstheme="minorHAnsi"/>
          <w:color w:val="000000" w:themeColor="text1"/>
        </w:rPr>
        <w:t xml:space="preserve">. </w:t>
      </w:r>
      <w:r w:rsidRPr="00201E78">
        <w:rPr>
          <w:rFonts w:asciiTheme="minorHAnsi" w:hAnsiTheme="minorHAnsi" w:cstheme="minorHAnsi"/>
          <w:color w:val="000000" w:themeColor="text1"/>
        </w:rPr>
        <w:t xml:space="preserve">The committee reviewed the Student Equity Plan charts. Erin Cruz mentioned that the plan is due on June </w:t>
      </w:r>
      <w:proofErr w:type="gramStart"/>
      <w:r w:rsidRPr="00201E78">
        <w:rPr>
          <w:rFonts w:asciiTheme="minorHAnsi" w:hAnsiTheme="minorHAnsi" w:cstheme="minorHAnsi"/>
          <w:color w:val="000000" w:themeColor="text1"/>
        </w:rPr>
        <w:t>30</w:t>
      </w:r>
      <w:r w:rsidRPr="00201E78">
        <w:rPr>
          <w:rFonts w:asciiTheme="minorHAnsi" w:hAnsiTheme="minorHAnsi" w:cstheme="minorHAnsi"/>
          <w:color w:val="000000" w:themeColor="text1"/>
          <w:vertAlign w:val="superscript"/>
        </w:rPr>
        <w:t>th</w:t>
      </w:r>
      <w:proofErr w:type="gramEnd"/>
      <w:r w:rsidRPr="00201E78">
        <w:rPr>
          <w:rFonts w:asciiTheme="minorHAnsi" w:hAnsiTheme="minorHAnsi" w:cstheme="minorHAnsi"/>
          <w:color w:val="000000" w:themeColor="text1"/>
        </w:rPr>
        <w:t xml:space="preserve"> and it needs to be board approved prior to May bo</w:t>
      </w:r>
      <w:r w:rsidR="00201E78">
        <w:rPr>
          <w:rFonts w:asciiTheme="minorHAnsi" w:hAnsiTheme="minorHAnsi" w:cstheme="minorHAnsi"/>
          <w:color w:val="000000" w:themeColor="text1"/>
        </w:rPr>
        <w:t xml:space="preserve">ard hearing. This plan has to be </w:t>
      </w:r>
      <w:proofErr w:type="gramStart"/>
      <w:r w:rsidR="00201E78">
        <w:rPr>
          <w:rFonts w:asciiTheme="minorHAnsi" w:hAnsiTheme="minorHAnsi" w:cstheme="minorHAnsi"/>
          <w:color w:val="000000" w:themeColor="text1"/>
        </w:rPr>
        <w:t>sent</w:t>
      </w:r>
      <w:proofErr w:type="gramEnd"/>
      <w:r w:rsidR="00201E78">
        <w:rPr>
          <w:rFonts w:asciiTheme="minorHAnsi" w:hAnsiTheme="minorHAnsi" w:cstheme="minorHAnsi"/>
          <w:color w:val="000000" w:themeColor="text1"/>
        </w:rPr>
        <w:t xml:space="preserve"> and reviewed by</w:t>
      </w:r>
      <w:r w:rsidRPr="00201E78">
        <w:rPr>
          <w:rFonts w:asciiTheme="minorHAnsi" w:hAnsiTheme="minorHAnsi" w:cstheme="minorHAnsi"/>
          <w:color w:val="000000" w:themeColor="text1"/>
        </w:rPr>
        <w:t xml:space="preserve"> other committees prior to submitting to district. </w:t>
      </w:r>
    </w:p>
    <w:p w:rsidR="00B72E26" w:rsidRPr="00201E78" w:rsidRDefault="00B72E26" w:rsidP="00B72E26">
      <w:pPr>
        <w:pStyle w:val="ListParagraph"/>
        <w:rPr>
          <w:rFonts w:asciiTheme="minorHAnsi" w:hAnsiTheme="minorHAnsi" w:cstheme="minorHAnsi"/>
          <w:b/>
          <w:color w:val="000000" w:themeColor="text1"/>
        </w:rPr>
      </w:pPr>
    </w:p>
    <w:p w:rsidR="002264E3" w:rsidRPr="00201E78" w:rsidRDefault="002264E3" w:rsidP="00B00EA5">
      <w:pPr>
        <w:pStyle w:val="ListParagraph"/>
        <w:numPr>
          <w:ilvl w:val="1"/>
          <w:numId w:val="4"/>
        </w:numPr>
        <w:contextualSpacing w:val="0"/>
        <w:rPr>
          <w:rFonts w:asciiTheme="minorHAnsi" w:hAnsiTheme="minorHAnsi" w:cstheme="minorHAnsi"/>
          <w:b/>
          <w:color w:val="000000" w:themeColor="text1"/>
        </w:rPr>
      </w:pPr>
      <w:r w:rsidRPr="00201E78">
        <w:rPr>
          <w:rFonts w:asciiTheme="minorHAnsi" w:hAnsiTheme="minorHAnsi" w:cstheme="minorHAnsi"/>
          <w:b/>
          <w:color w:val="000000" w:themeColor="text1"/>
        </w:rPr>
        <w:t>Workgroup</w:t>
      </w:r>
      <w:r w:rsidR="006349D5" w:rsidRPr="00201E78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6349D5" w:rsidRPr="00201E78">
        <w:rPr>
          <w:rFonts w:asciiTheme="minorHAnsi" w:hAnsiTheme="minorHAnsi" w:cstheme="minorHAnsi"/>
          <w:color w:val="000000" w:themeColor="text1"/>
        </w:rPr>
        <w:t xml:space="preserve">Erin Cruz mentioned that they are currently looking for </w:t>
      </w:r>
      <w:r w:rsidR="00B00EA5" w:rsidRPr="00201E78">
        <w:rPr>
          <w:rFonts w:asciiTheme="minorHAnsi" w:hAnsiTheme="minorHAnsi" w:cstheme="minorHAnsi"/>
          <w:color w:val="000000" w:themeColor="text1"/>
        </w:rPr>
        <w:t>individuals that are interested in helping with the Equity Plan.</w:t>
      </w:r>
    </w:p>
    <w:p w:rsidR="00B00EA5" w:rsidRPr="00201E78" w:rsidRDefault="00B00EA5" w:rsidP="00B00EA5">
      <w:pPr>
        <w:pStyle w:val="ListParagraph"/>
        <w:ind w:left="1440"/>
        <w:contextualSpacing w:val="0"/>
        <w:rPr>
          <w:rFonts w:asciiTheme="minorHAnsi" w:hAnsiTheme="minorHAnsi" w:cstheme="minorHAnsi"/>
          <w:b/>
          <w:color w:val="000000" w:themeColor="text1"/>
        </w:rPr>
      </w:pPr>
    </w:p>
    <w:p w:rsidR="002264E3" w:rsidRPr="00201E78" w:rsidRDefault="002264E3" w:rsidP="006349D5">
      <w:pPr>
        <w:pStyle w:val="ListParagraph"/>
        <w:numPr>
          <w:ilvl w:val="1"/>
          <w:numId w:val="4"/>
        </w:numPr>
        <w:contextualSpacing w:val="0"/>
        <w:rPr>
          <w:rFonts w:asciiTheme="minorHAnsi" w:hAnsiTheme="minorHAnsi" w:cstheme="minorHAnsi"/>
          <w:b/>
          <w:color w:val="000000" w:themeColor="text1"/>
        </w:rPr>
      </w:pPr>
      <w:proofErr w:type="gramStart"/>
      <w:r w:rsidRPr="00201E78">
        <w:rPr>
          <w:rFonts w:asciiTheme="minorHAnsi" w:hAnsiTheme="minorHAnsi" w:cstheme="minorHAnsi"/>
          <w:b/>
          <w:color w:val="000000" w:themeColor="text1"/>
        </w:rPr>
        <w:t>17/18</w:t>
      </w:r>
      <w:proofErr w:type="gramEnd"/>
      <w:r w:rsidRPr="00201E78">
        <w:rPr>
          <w:rFonts w:asciiTheme="minorHAnsi" w:hAnsiTheme="minorHAnsi" w:cstheme="minorHAnsi"/>
          <w:b/>
          <w:color w:val="000000" w:themeColor="text1"/>
        </w:rPr>
        <w:t xml:space="preserve"> Baseline Year-Michael Carley</w:t>
      </w:r>
      <w:r w:rsidR="006349D5" w:rsidRPr="00201E78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6349D5" w:rsidRPr="00201E78">
        <w:rPr>
          <w:rFonts w:asciiTheme="minorHAnsi" w:hAnsiTheme="minorHAnsi" w:cstheme="minorHAnsi"/>
          <w:color w:val="000000" w:themeColor="text1"/>
        </w:rPr>
        <w:t xml:space="preserve">updated the committee that the State is putting together a dashboard online. </w:t>
      </w:r>
      <w:proofErr w:type="gramStart"/>
      <w:r w:rsidR="006349D5" w:rsidRPr="00201E78">
        <w:rPr>
          <w:rFonts w:asciiTheme="minorHAnsi" w:hAnsiTheme="minorHAnsi" w:cstheme="minorHAnsi"/>
          <w:color w:val="000000" w:themeColor="text1"/>
        </w:rPr>
        <w:t>17/18</w:t>
      </w:r>
      <w:proofErr w:type="gramEnd"/>
      <w:r w:rsidR="006349D5" w:rsidRPr="00201E78">
        <w:rPr>
          <w:rFonts w:asciiTheme="minorHAnsi" w:hAnsiTheme="minorHAnsi" w:cstheme="minorHAnsi"/>
          <w:color w:val="000000" w:themeColor="text1"/>
        </w:rPr>
        <w:t xml:space="preserve"> will be the baseline data for the new Student Equity plan. </w:t>
      </w:r>
      <w:r w:rsidR="00B72E26" w:rsidRPr="00201E78">
        <w:rPr>
          <w:rFonts w:asciiTheme="minorHAnsi" w:hAnsiTheme="minorHAnsi" w:cstheme="minorHAnsi"/>
          <w:color w:val="000000" w:themeColor="text1"/>
        </w:rPr>
        <w:t xml:space="preserve">Analicia Jauregui pulled up the Student Success Metrics on the calpassplus.org website. The committee reviewed </w:t>
      </w:r>
      <w:r w:rsidR="009B0530" w:rsidRPr="00201E78">
        <w:rPr>
          <w:rFonts w:asciiTheme="minorHAnsi" w:hAnsiTheme="minorHAnsi" w:cstheme="minorHAnsi"/>
          <w:color w:val="000000" w:themeColor="text1"/>
        </w:rPr>
        <w:t xml:space="preserve">the data on the </w:t>
      </w:r>
      <w:r w:rsidR="00022699" w:rsidRPr="00201E78">
        <w:rPr>
          <w:rFonts w:asciiTheme="minorHAnsi" w:hAnsiTheme="minorHAnsi" w:cstheme="minorHAnsi"/>
          <w:color w:val="000000" w:themeColor="text1"/>
        </w:rPr>
        <w:t xml:space="preserve">Student </w:t>
      </w:r>
      <w:r w:rsidR="009B0530" w:rsidRPr="00201E78">
        <w:rPr>
          <w:rFonts w:asciiTheme="minorHAnsi" w:hAnsiTheme="minorHAnsi" w:cstheme="minorHAnsi"/>
          <w:color w:val="000000" w:themeColor="text1"/>
        </w:rPr>
        <w:t>Success Metrics Dashboard.</w:t>
      </w:r>
    </w:p>
    <w:p w:rsidR="006349D5" w:rsidRPr="00201E78" w:rsidRDefault="006349D5" w:rsidP="00022699">
      <w:pPr>
        <w:rPr>
          <w:rFonts w:asciiTheme="minorHAnsi" w:hAnsiTheme="minorHAnsi" w:cstheme="minorHAnsi"/>
          <w:b/>
          <w:color w:val="000000" w:themeColor="text1"/>
        </w:rPr>
      </w:pPr>
    </w:p>
    <w:p w:rsidR="00DC5E1D" w:rsidRPr="00201E78" w:rsidRDefault="002264E3" w:rsidP="00201E78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b/>
          <w:color w:val="000000" w:themeColor="text1"/>
        </w:rPr>
      </w:pPr>
      <w:r w:rsidRPr="00201E78">
        <w:rPr>
          <w:rFonts w:asciiTheme="minorHAnsi" w:hAnsiTheme="minorHAnsi" w:cstheme="minorHAnsi"/>
          <w:b/>
          <w:color w:val="000000" w:themeColor="text1"/>
        </w:rPr>
        <w:t xml:space="preserve">Goals &amp; Activities for </w:t>
      </w:r>
      <w:r w:rsidR="009B0530" w:rsidRPr="00201E78">
        <w:rPr>
          <w:rFonts w:asciiTheme="minorHAnsi" w:hAnsiTheme="minorHAnsi" w:cstheme="minorHAnsi"/>
          <w:b/>
          <w:color w:val="000000" w:themeColor="text1"/>
        </w:rPr>
        <w:t xml:space="preserve">SSSP/EQUITY </w:t>
      </w:r>
      <w:r w:rsidR="00FF1165" w:rsidRPr="00201E78">
        <w:rPr>
          <w:rFonts w:asciiTheme="minorHAnsi" w:hAnsiTheme="minorHAnsi" w:cstheme="minorHAnsi"/>
          <w:b/>
          <w:color w:val="000000" w:themeColor="text1"/>
        </w:rPr>
        <w:tab/>
      </w:r>
      <w:r w:rsidR="009B0530" w:rsidRPr="00201E78">
        <w:rPr>
          <w:rFonts w:asciiTheme="minorHAnsi" w:hAnsiTheme="minorHAnsi" w:cstheme="minorHAnsi"/>
          <w:color w:val="000000" w:themeColor="text1"/>
        </w:rPr>
        <w:t>Erin Cruz updated the committee that</w:t>
      </w:r>
      <w:r w:rsidR="00AB52A4" w:rsidRPr="00201E78">
        <w:rPr>
          <w:rFonts w:asciiTheme="minorHAnsi" w:hAnsiTheme="minorHAnsi" w:cstheme="minorHAnsi"/>
          <w:color w:val="000000" w:themeColor="text1"/>
        </w:rPr>
        <w:t xml:space="preserve"> she recommends to create a timeline for data and the completion of the Goals and Activities.</w:t>
      </w:r>
      <w:r w:rsidR="009B0530" w:rsidRPr="00201E78">
        <w:rPr>
          <w:rFonts w:asciiTheme="minorHAnsi" w:hAnsiTheme="minorHAnsi" w:cstheme="minorHAnsi"/>
          <w:color w:val="000000" w:themeColor="text1"/>
        </w:rPr>
        <w:t xml:space="preserve"> </w:t>
      </w:r>
    </w:p>
    <w:p w:rsidR="00DC5E1D" w:rsidRPr="00201E78" w:rsidRDefault="002264E3" w:rsidP="008D4A6F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b/>
          <w:color w:val="000000" w:themeColor="text1"/>
        </w:rPr>
      </w:pPr>
      <w:r w:rsidRPr="00201E78">
        <w:rPr>
          <w:rFonts w:asciiTheme="minorHAnsi" w:hAnsiTheme="minorHAnsi" w:cstheme="minorHAnsi"/>
          <w:b/>
          <w:color w:val="000000" w:themeColor="text1"/>
        </w:rPr>
        <w:t>Goal Tracker</w:t>
      </w:r>
      <w:r w:rsidR="00AB52A4" w:rsidRPr="00201E78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FF1165" w:rsidRPr="00201E78">
        <w:rPr>
          <w:rFonts w:asciiTheme="minorHAnsi" w:hAnsiTheme="minorHAnsi" w:cstheme="minorHAnsi"/>
          <w:b/>
          <w:color w:val="000000" w:themeColor="text1"/>
        </w:rPr>
        <w:tab/>
      </w:r>
      <w:r w:rsidR="00AB52A4" w:rsidRPr="00201E78">
        <w:rPr>
          <w:rFonts w:asciiTheme="minorHAnsi" w:hAnsiTheme="minorHAnsi" w:cstheme="minorHAnsi"/>
          <w:color w:val="000000" w:themeColor="text1"/>
        </w:rPr>
        <w:t>Erin Cruz presented a Goal Tracker of expenses and activities that SSSP and Equity, and Basic Skills cover.</w:t>
      </w:r>
      <w:r w:rsidR="00DC5E1D" w:rsidRPr="00201E78">
        <w:rPr>
          <w:rFonts w:asciiTheme="minorHAnsi" w:hAnsiTheme="minorHAnsi" w:cstheme="minorHAnsi"/>
          <w:color w:val="000000" w:themeColor="text1"/>
        </w:rPr>
        <w:t xml:space="preserve"> Erin went over some of the activ</w:t>
      </w:r>
      <w:r w:rsidR="00FF1165" w:rsidRPr="00201E78">
        <w:rPr>
          <w:rFonts w:asciiTheme="minorHAnsi" w:hAnsiTheme="minorHAnsi" w:cstheme="minorHAnsi"/>
          <w:color w:val="000000" w:themeColor="text1"/>
        </w:rPr>
        <w:t>ities that they want to create.</w:t>
      </w:r>
    </w:p>
    <w:p w:rsidR="00DC5E1D" w:rsidRPr="00201E78" w:rsidRDefault="00DC5E1D" w:rsidP="00201E78">
      <w:pPr>
        <w:ind w:left="360"/>
        <w:rPr>
          <w:rFonts w:asciiTheme="minorHAnsi" w:hAnsiTheme="minorHAnsi" w:cstheme="minorHAnsi"/>
          <w:b/>
          <w:color w:val="000000" w:themeColor="text1"/>
        </w:rPr>
      </w:pPr>
    </w:p>
    <w:p w:rsidR="002264E3" w:rsidRPr="00201E78" w:rsidRDefault="002264E3" w:rsidP="002264E3">
      <w:pPr>
        <w:pStyle w:val="ListParagraph"/>
        <w:numPr>
          <w:ilvl w:val="0"/>
          <w:numId w:val="4"/>
        </w:numPr>
        <w:spacing w:line="360" w:lineRule="auto"/>
        <w:contextualSpacing w:val="0"/>
        <w:rPr>
          <w:rFonts w:asciiTheme="minorHAnsi" w:hAnsiTheme="minorHAnsi" w:cstheme="minorHAnsi"/>
          <w:b/>
          <w:color w:val="000000" w:themeColor="text1"/>
        </w:rPr>
      </w:pPr>
      <w:r w:rsidRPr="00201E78">
        <w:rPr>
          <w:rFonts w:asciiTheme="minorHAnsi" w:hAnsiTheme="minorHAnsi" w:cstheme="minorHAnsi"/>
          <w:b/>
          <w:color w:val="000000" w:themeColor="text1"/>
        </w:rPr>
        <w:t>Reports</w:t>
      </w:r>
    </w:p>
    <w:p w:rsidR="002264E3" w:rsidRPr="00201E78" w:rsidRDefault="002264E3" w:rsidP="002264E3">
      <w:pPr>
        <w:pStyle w:val="ListParagraph"/>
        <w:numPr>
          <w:ilvl w:val="1"/>
          <w:numId w:val="4"/>
        </w:numPr>
        <w:spacing w:line="360" w:lineRule="auto"/>
        <w:ind w:left="1080"/>
        <w:contextualSpacing w:val="0"/>
        <w:rPr>
          <w:rFonts w:asciiTheme="minorHAnsi" w:hAnsiTheme="minorHAnsi" w:cstheme="minorHAnsi"/>
          <w:b/>
          <w:color w:val="000000" w:themeColor="text1"/>
        </w:rPr>
      </w:pPr>
      <w:r w:rsidRPr="00201E78">
        <w:rPr>
          <w:rFonts w:asciiTheme="minorHAnsi" w:hAnsiTheme="minorHAnsi" w:cstheme="minorHAnsi"/>
          <w:b/>
          <w:color w:val="000000" w:themeColor="text1"/>
        </w:rPr>
        <w:t>Data Team Update</w:t>
      </w:r>
      <w:r w:rsidR="00DC5E1D" w:rsidRPr="00201E78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DC5E1D" w:rsidRPr="00201E78">
        <w:rPr>
          <w:rFonts w:asciiTheme="minorHAnsi" w:hAnsiTheme="minorHAnsi" w:cstheme="minorHAnsi"/>
          <w:color w:val="000000" w:themeColor="text1"/>
        </w:rPr>
        <w:t>No Update</w:t>
      </w:r>
    </w:p>
    <w:p w:rsidR="002264E3" w:rsidRPr="00201E78" w:rsidRDefault="002264E3" w:rsidP="002264E3">
      <w:pPr>
        <w:pStyle w:val="ListParagraph"/>
        <w:numPr>
          <w:ilvl w:val="1"/>
          <w:numId w:val="4"/>
        </w:numPr>
        <w:spacing w:line="360" w:lineRule="auto"/>
        <w:ind w:left="1080"/>
        <w:contextualSpacing w:val="0"/>
        <w:rPr>
          <w:rFonts w:asciiTheme="minorHAnsi" w:hAnsiTheme="minorHAnsi" w:cstheme="minorHAnsi"/>
          <w:b/>
          <w:color w:val="000000" w:themeColor="text1"/>
        </w:rPr>
      </w:pPr>
      <w:r w:rsidRPr="00201E78">
        <w:rPr>
          <w:rFonts w:asciiTheme="minorHAnsi" w:hAnsiTheme="minorHAnsi" w:cstheme="minorHAnsi"/>
          <w:b/>
          <w:color w:val="000000" w:themeColor="text1"/>
        </w:rPr>
        <w:t>SSSP/Equity Update</w:t>
      </w:r>
      <w:r w:rsidR="00DC5E1D" w:rsidRPr="00201E78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DC5E1D" w:rsidRPr="00201E78">
        <w:rPr>
          <w:rFonts w:asciiTheme="minorHAnsi" w:hAnsiTheme="minorHAnsi" w:cstheme="minorHAnsi"/>
          <w:color w:val="000000" w:themeColor="text1"/>
        </w:rPr>
        <w:t>No Update</w:t>
      </w:r>
    </w:p>
    <w:p w:rsidR="002264E3" w:rsidRPr="00201E78" w:rsidRDefault="00DC5E1D" w:rsidP="002264E3">
      <w:pPr>
        <w:pStyle w:val="ListParagraph"/>
        <w:numPr>
          <w:ilvl w:val="1"/>
          <w:numId w:val="4"/>
        </w:numPr>
        <w:spacing w:line="360" w:lineRule="auto"/>
        <w:ind w:left="1080"/>
        <w:contextualSpacing w:val="0"/>
        <w:rPr>
          <w:rFonts w:asciiTheme="minorHAnsi" w:hAnsiTheme="minorHAnsi" w:cstheme="minorHAnsi"/>
          <w:b/>
          <w:color w:val="000000" w:themeColor="text1"/>
        </w:rPr>
      </w:pPr>
      <w:r w:rsidRPr="00201E78">
        <w:rPr>
          <w:rFonts w:asciiTheme="minorHAnsi" w:hAnsiTheme="minorHAnsi" w:cstheme="minorHAnsi"/>
          <w:b/>
          <w:color w:val="000000" w:themeColor="text1"/>
        </w:rPr>
        <w:t xml:space="preserve">ASPC Update </w:t>
      </w:r>
      <w:r w:rsidR="00B00EA5" w:rsidRPr="00201E78">
        <w:rPr>
          <w:rFonts w:asciiTheme="minorHAnsi" w:hAnsiTheme="minorHAnsi" w:cstheme="minorHAnsi"/>
          <w:color w:val="000000" w:themeColor="text1"/>
        </w:rPr>
        <w:t>No Update</w:t>
      </w:r>
    </w:p>
    <w:p w:rsidR="00201E78" w:rsidRPr="00201E78" w:rsidRDefault="002264E3" w:rsidP="00C87413">
      <w:pPr>
        <w:pStyle w:val="ListParagraph"/>
        <w:numPr>
          <w:ilvl w:val="0"/>
          <w:numId w:val="4"/>
        </w:numPr>
        <w:spacing w:line="360" w:lineRule="auto"/>
        <w:ind w:left="360"/>
        <w:contextualSpacing w:val="0"/>
        <w:jc w:val="center"/>
        <w:rPr>
          <w:rFonts w:asciiTheme="minorHAnsi" w:hAnsiTheme="minorHAnsi" w:cstheme="minorHAnsi"/>
          <w:b/>
        </w:rPr>
      </w:pPr>
      <w:r w:rsidRPr="00201E78">
        <w:rPr>
          <w:rFonts w:asciiTheme="minorHAnsi" w:hAnsiTheme="minorHAnsi" w:cstheme="minorHAnsi"/>
          <w:b/>
          <w:color w:val="000000" w:themeColor="text1"/>
        </w:rPr>
        <w:t>Announcements</w:t>
      </w:r>
      <w:r w:rsidR="00B00EA5" w:rsidRPr="00201E78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B00EA5" w:rsidRPr="00201E78">
        <w:rPr>
          <w:rFonts w:asciiTheme="minorHAnsi" w:hAnsiTheme="minorHAnsi" w:cstheme="minorHAnsi"/>
          <w:color w:val="000000" w:themeColor="text1"/>
        </w:rPr>
        <w:t>Data Team Reco</w:t>
      </w:r>
      <w:r w:rsidR="0039733D" w:rsidRPr="00201E78">
        <w:rPr>
          <w:rFonts w:asciiTheme="minorHAnsi" w:hAnsiTheme="minorHAnsi" w:cstheme="minorHAnsi"/>
          <w:color w:val="000000" w:themeColor="text1"/>
        </w:rPr>
        <w:t>mmendations to be on the next</w:t>
      </w:r>
      <w:r w:rsidR="00B00EA5" w:rsidRPr="00201E78">
        <w:rPr>
          <w:rFonts w:asciiTheme="minorHAnsi" w:hAnsiTheme="minorHAnsi" w:cstheme="minorHAnsi"/>
          <w:color w:val="000000" w:themeColor="text1"/>
        </w:rPr>
        <w:t xml:space="preserve"> agenda.</w:t>
      </w:r>
      <w:r w:rsidR="00201E78" w:rsidRPr="00201E78">
        <w:rPr>
          <w:rFonts w:asciiTheme="minorHAnsi" w:hAnsiTheme="minorHAnsi" w:cstheme="minorHAnsi"/>
          <w:color w:val="000000" w:themeColor="text1"/>
        </w:rPr>
        <w:t xml:space="preserve"> </w:t>
      </w:r>
    </w:p>
    <w:p w:rsidR="00201E78" w:rsidRPr="00201E78" w:rsidRDefault="00201E78" w:rsidP="00D354B6">
      <w:pPr>
        <w:jc w:val="center"/>
        <w:rPr>
          <w:rFonts w:asciiTheme="minorHAnsi" w:hAnsiTheme="minorHAnsi" w:cstheme="minorHAnsi"/>
          <w:b/>
        </w:rPr>
      </w:pPr>
    </w:p>
    <w:p w:rsidR="0039733D" w:rsidRPr="00201E78" w:rsidRDefault="0039733D" w:rsidP="00D354B6">
      <w:pPr>
        <w:pStyle w:val="ListParagraph"/>
        <w:numPr>
          <w:ilvl w:val="0"/>
          <w:numId w:val="4"/>
        </w:numPr>
        <w:ind w:left="360"/>
        <w:contextualSpacing w:val="0"/>
        <w:jc w:val="center"/>
        <w:rPr>
          <w:rFonts w:asciiTheme="minorHAnsi" w:hAnsiTheme="minorHAnsi" w:cstheme="minorHAnsi"/>
          <w:b/>
        </w:rPr>
      </w:pPr>
      <w:r w:rsidRPr="00201E78">
        <w:rPr>
          <w:rFonts w:asciiTheme="minorHAnsi" w:hAnsiTheme="minorHAnsi" w:cstheme="minorHAnsi"/>
          <w:b/>
        </w:rPr>
        <w:t>Adjournment:</w:t>
      </w:r>
    </w:p>
    <w:p w:rsidR="0039733D" w:rsidRPr="00201E78" w:rsidRDefault="0039733D" w:rsidP="00D354B6">
      <w:pPr>
        <w:ind w:left="360"/>
        <w:jc w:val="center"/>
        <w:rPr>
          <w:rFonts w:asciiTheme="minorHAnsi" w:hAnsiTheme="minorHAnsi" w:cstheme="minorHAnsi"/>
          <w:color w:val="000000" w:themeColor="text1"/>
        </w:rPr>
      </w:pPr>
      <w:r w:rsidRPr="00201E78">
        <w:rPr>
          <w:rFonts w:asciiTheme="minorHAnsi" w:hAnsiTheme="minorHAnsi" w:cstheme="minorHAnsi"/>
          <w:color w:val="000000" w:themeColor="text1"/>
        </w:rPr>
        <w:t>Meeting Adjourned at 3:57p.m.</w:t>
      </w:r>
    </w:p>
    <w:p w:rsidR="002264E3" w:rsidRPr="002264E3" w:rsidRDefault="002264E3" w:rsidP="002264E3">
      <w:bookmarkStart w:id="0" w:name="_GoBack"/>
      <w:bookmarkEnd w:id="0"/>
    </w:p>
    <w:sectPr w:rsidR="002264E3" w:rsidRPr="002264E3" w:rsidSect="00910A41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16102"/>
    <w:multiLevelType w:val="hybridMultilevel"/>
    <w:tmpl w:val="EB92E9D6"/>
    <w:lvl w:ilvl="0" w:tplc="91FA92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C377AC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" w15:restartNumberingAfterBreak="0">
    <w:nsid w:val="64BD04B6"/>
    <w:multiLevelType w:val="hybridMultilevel"/>
    <w:tmpl w:val="F97A4E64"/>
    <w:lvl w:ilvl="0" w:tplc="91FA92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890128"/>
    <w:multiLevelType w:val="hybridMultilevel"/>
    <w:tmpl w:val="0D9A2646"/>
    <w:lvl w:ilvl="0" w:tplc="3E64D9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4E3"/>
    <w:rsid w:val="00022699"/>
    <w:rsid w:val="00201E78"/>
    <w:rsid w:val="002264E3"/>
    <w:rsid w:val="0039733D"/>
    <w:rsid w:val="005E149F"/>
    <w:rsid w:val="006349D5"/>
    <w:rsid w:val="00636C50"/>
    <w:rsid w:val="00637240"/>
    <w:rsid w:val="006977B7"/>
    <w:rsid w:val="006D182B"/>
    <w:rsid w:val="007B11B7"/>
    <w:rsid w:val="0080107B"/>
    <w:rsid w:val="00862BBC"/>
    <w:rsid w:val="00910A41"/>
    <w:rsid w:val="009B0530"/>
    <w:rsid w:val="00AB52A4"/>
    <w:rsid w:val="00B00EA5"/>
    <w:rsid w:val="00B72E26"/>
    <w:rsid w:val="00D354B6"/>
    <w:rsid w:val="00D73E0D"/>
    <w:rsid w:val="00D942BD"/>
    <w:rsid w:val="00DC5E1D"/>
    <w:rsid w:val="00FF1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4E384"/>
  <w15:chartTrackingRefBased/>
  <w15:docId w15:val="{6F97245D-5AFF-4638-B277-0F18F530F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64E3"/>
    <w:pPr>
      <w:keepNext/>
      <w:keepLines/>
      <w:numPr>
        <w:numId w:val="3"/>
      </w:numPr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64E3"/>
    <w:pPr>
      <w:keepNext/>
      <w:keepLines/>
      <w:numPr>
        <w:ilvl w:val="1"/>
        <w:numId w:val="3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64E3"/>
    <w:pPr>
      <w:keepNext/>
      <w:keepLines/>
      <w:numPr>
        <w:ilvl w:val="2"/>
        <w:numId w:val="3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64E3"/>
    <w:pPr>
      <w:keepNext/>
      <w:keepLines/>
      <w:numPr>
        <w:ilvl w:val="3"/>
        <w:numId w:val="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64E3"/>
    <w:pPr>
      <w:keepNext/>
      <w:keepLines/>
      <w:numPr>
        <w:ilvl w:val="4"/>
        <w:numId w:val="3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64E3"/>
    <w:pPr>
      <w:keepNext/>
      <w:keepLines/>
      <w:numPr>
        <w:ilvl w:val="5"/>
        <w:numId w:val="3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64E3"/>
    <w:pPr>
      <w:keepNext/>
      <w:keepLines/>
      <w:numPr>
        <w:ilvl w:val="6"/>
        <w:numId w:val="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64E3"/>
    <w:pPr>
      <w:keepNext/>
      <w:keepLines/>
      <w:numPr>
        <w:ilvl w:val="7"/>
        <w:numId w:val="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64E3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64E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264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64E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64E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64E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64E3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64E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64E3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64E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64E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2B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BB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7D39A-D62E-4CAA-8BAE-42B944E86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Analicia Jauregui</dc:creator>
  <cp:keywords/>
  <dc:description/>
  <cp:lastModifiedBy>Analicia Jauregui</cp:lastModifiedBy>
  <cp:revision>20</cp:revision>
  <cp:lastPrinted>2019-03-01T19:54:00Z</cp:lastPrinted>
  <dcterms:created xsi:type="dcterms:W3CDTF">2019-02-15T01:13:00Z</dcterms:created>
  <dcterms:modified xsi:type="dcterms:W3CDTF">2019-03-04T23:00:00Z</dcterms:modified>
</cp:coreProperties>
</file>