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97" w:rsidRDefault="005F1DF3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182495" cy="90233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15397" w:rsidRDefault="005F1DF3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Planning Committee</w:t>
      </w:r>
    </w:p>
    <w:p w:rsidR="00B15397" w:rsidRDefault="005F1DF3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nl-NL"/>
        </w:rPr>
        <w:t>Agenda</w:t>
      </w:r>
    </w:p>
    <w:p w:rsidR="00B15397" w:rsidRDefault="005F1DF3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1:00 PM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 xml:space="preserve">2:00 PM   </w:t>
      </w:r>
      <w:r>
        <w:rPr>
          <w:rFonts w:ascii="Arial Unicode MS" w:hAnsi="Arial Unicode MS"/>
          <w:sz w:val="24"/>
          <w:szCs w:val="24"/>
        </w:rPr>
        <w:t>•</w:t>
      </w:r>
      <w:r>
        <w:rPr>
          <w:b/>
          <w:bCs/>
          <w:sz w:val="24"/>
          <w:szCs w:val="24"/>
        </w:rPr>
        <w:t xml:space="preserve">September 14 , 2023 – L-405 </w:t>
      </w:r>
    </w:p>
    <w:p w:rsidR="00B15397" w:rsidRDefault="00B15397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B15397" w:rsidRDefault="00B15397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B15397" w:rsidRDefault="005F1DF3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Accessibility Note:  </w:t>
      </w:r>
      <w:r>
        <w:rPr>
          <w:i/>
          <w:iCs/>
          <w:sz w:val="24"/>
          <w:szCs w:val="24"/>
        </w:rPr>
        <w:t>If you are an individual with a disability and need accommodations.</w:t>
      </w:r>
    </w:p>
    <w:p w:rsidR="00B15397" w:rsidRDefault="005F1DF3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Please contact Ayla Mora at 559-791-2298</w:t>
      </w:r>
    </w:p>
    <w:p w:rsidR="00B15397" w:rsidRDefault="00B15397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</w:p>
    <w:p w:rsidR="00B15397" w:rsidRDefault="005F1DF3">
      <w:pPr>
        <w:pStyle w:val="Body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Manuela Haberkorn, Jodie</w:t>
      </w:r>
      <w:r>
        <w:rPr>
          <w:sz w:val="24"/>
          <w:szCs w:val="24"/>
        </w:rPr>
        <w:t xml:space="preserve"> Logan, Melissa Long, Mike Carley, Mallory Brown, Denise Jackson</w:t>
      </w:r>
    </w:p>
    <w:p w:rsidR="00B15397" w:rsidRDefault="00B15397">
      <w:pPr>
        <w:pStyle w:val="Body"/>
        <w:spacing w:after="0" w:line="240" w:lineRule="auto"/>
        <w:rPr>
          <w:b/>
          <w:bCs/>
          <w:sz w:val="28"/>
          <w:szCs w:val="28"/>
        </w:rPr>
      </w:pPr>
    </w:p>
    <w:p w:rsidR="00B15397" w:rsidRDefault="005F1DF3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Order:</w:t>
      </w:r>
      <w:r>
        <w:rPr>
          <w:sz w:val="24"/>
          <w:szCs w:val="24"/>
        </w:rPr>
        <w:t xml:space="preserve"> Mike Carley called the meeting to order at 1:04 pm</w:t>
      </w:r>
    </w:p>
    <w:p w:rsidR="00B15397" w:rsidRDefault="005F1DF3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Agenda: M/S </w:t>
      </w:r>
      <w:r>
        <w:rPr>
          <w:sz w:val="24"/>
          <w:szCs w:val="24"/>
        </w:rPr>
        <w:t>Jodie Logan / Mallory Brown</w:t>
      </w:r>
    </w:p>
    <w:p w:rsidR="00B15397" w:rsidRDefault="005F1DF3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  <w:r>
        <w:rPr>
          <w:sz w:val="24"/>
          <w:szCs w:val="24"/>
        </w:rPr>
        <w:t xml:space="preserve"> M/S Jodie Logan/ Melissa Long</w:t>
      </w:r>
    </w:p>
    <w:p w:rsidR="00B15397" w:rsidRDefault="005F1DF3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Items:</w:t>
      </w:r>
      <w:r>
        <w:rPr>
          <w:sz w:val="24"/>
          <w:szCs w:val="24"/>
        </w:rPr>
        <w:t xml:space="preserve"> </w:t>
      </w:r>
    </w:p>
    <w:p w:rsidR="00B15397" w:rsidRDefault="005F1DF3">
      <w:pPr>
        <w:pStyle w:val="Body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z w:val="24"/>
          <w:szCs w:val="24"/>
        </w:rPr>
        <w:t xml:space="preserve">e Strategic Planning </w:t>
      </w:r>
      <w:r w:rsidR="003F7771">
        <w:rPr>
          <w:sz w:val="24"/>
          <w:szCs w:val="24"/>
        </w:rPr>
        <w:t>Committee</w:t>
      </w:r>
      <w:r>
        <w:rPr>
          <w:sz w:val="24"/>
          <w:szCs w:val="24"/>
        </w:rPr>
        <w:t xml:space="preserve"> reviewed the Strategic Plan</w:t>
      </w:r>
      <w:r w:rsidR="003F7771">
        <w:rPr>
          <w:sz w:val="24"/>
          <w:szCs w:val="24"/>
        </w:rPr>
        <w:t>,</w:t>
      </w:r>
      <w:r>
        <w:rPr>
          <w:sz w:val="24"/>
          <w:szCs w:val="24"/>
        </w:rPr>
        <w:t xml:space="preserve"> and the following was discussed.</w:t>
      </w:r>
    </w:p>
    <w:p w:rsidR="00B15397" w:rsidRDefault="005F1DF3">
      <w:pPr>
        <w:pStyle w:val="Body"/>
        <w:spacing w:after="0" w:line="48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Strategic Plan</w:t>
      </w:r>
    </w:p>
    <w:p w:rsidR="00B15397" w:rsidRDefault="005F1DF3">
      <w:pPr>
        <w:pStyle w:val="Body"/>
        <w:spacing w:after="0" w:line="48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Goals and Objectives</w:t>
      </w:r>
    </w:p>
    <w:p w:rsidR="00B15397" w:rsidRDefault="005F1DF3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Goal 1: Maximize Student Success</w:t>
      </w:r>
    </w:p>
    <w:p w:rsidR="00B15397" w:rsidRDefault="005F1DF3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Goal 2: Reduce Equity Gaps</w:t>
      </w:r>
    </w:p>
    <w:p w:rsidR="00B15397" w:rsidRDefault="005F1DF3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Goal 3: Enhance Community Connections</w:t>
      </w:r>
    </w:p>
    <w:p w:rsidR="00B15397" w:rsidRDefault="005F1DF3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Goal 4: Strengthening </w:t>
      </w:r>
      <w:r>
        <w:rPr>
          <w:sz w:val="24"/>
          <w:szCs w:val="24"/>
        </w:rPr>
        <w:t>Organization Effectiveness</w:t>
      </w:r>
    </w:p>
    <w:p w:rsidR="00B15397" w:rsidRDefault="005F1DF3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committee discussed how to present the goals and objectives in a more organized/clear manner. The committee recommended merging goals 1 and 2 to be Success with Equity with the objectives.</w:t>
      </w:r>
    </w:p>
    <w:p w:rsidR="00B15397" w:rsidRDefault="005F1DF3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discussed if strategies should be included in the Strategic Plan, but agreed the strategies would be too complicated to include. </w:t>
      </w:r>
    </w:p>
    <w:p w:rsidR="00B15397" w:rsidRDefault="005F1DF3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discussed setting future goals in the Strategic Plan but is waiting to determine whether goals be </w:t>
      </w:r>
      <w:r>
        <w:rPr>
          <w:sz w:val="24"/>
          <w:szCs w:val="24"/>
        </w:rPr>
        <w:t xml:space="preserve">set for a three or five-year plan. </w:t>
      </w:r>
    </w:p>
    <w:p w:rsidR="00B15397" w:rsidRDefault="00B15397">
      <w:pPr>
        <w:pStyle w:val="ListParagraph"/>
        <w:spacing w:after="0" w:line="480" w:lineRule="auto"/>
        <w:ind w:left="0"/>
        <w:rPr>
          <w:b/>
          <w:bCs/>
          <w:sz w:val="24"/>
          <w:szCs w:val="24"/>
        </w:rPr>
      </w:pPr>
    </w:p>
    <w:p w:rsidR="00B15397" w:rsidRDefault="005F1DF3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</w:p>
    <w:p w:rsidR="00B15397" w:rsidRDefault="005F1DF3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Future Agenda Items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Strategic Plan</w:t>
      </w:r>
    </w:p>
    <w:p w:rsidR="00B15397" w:rsidRDefault="00B15397">
      <w:pPr>
        <w:pStyle w:val="Body"/>
      </w:pPr>
    </w:p>
    <w:p w:rsidR="00B15397" w:rsidRDefault="00B15397">
      <w:pPr>
        <w:pStyle w:val="Body"/>
      </w:pPr>
    </w:p>
    <w:p w:rsidR="00B15397" w:rsidRDefault="00B15397">
      <w:pPr>
        <w:pStyle w:val="Body"/>
      </w:pPr>
    </w:p>
    <w:p w:rsidR="00B15397" w:rsidRDefault="00B15397">
      <w:pPr>
        <w:pStyle w:val="Body"/>
      </w:pPr>
    </w:p>
    <w:p w:rsidR="00B15397" w:rsidRDefault="00B15397">
      <w:pPr>
        <w:pStyle w:val="Body"/>
      </w:pPr>
    </w:p>
    <w:p w:rsidR="00B15397" w:rsidRDefault="00B15397">
      <w:pPr>
        <w:pStyle w:val="Body"/>
      </w:pPr>
      <w:bookmarkStart w:id="0" w:name="_GoBack"/>
      <w:bookmarkEnd w:id="0"/>
    </w:p>
    <w:p w:rsidR="003F7771" w:rsidRDefault="003F7771">
      <w:pPr>
        <w:pStyle w:val="Body"/>
      </w:pPr>
    </w:p>
    <w:p w:rsidR="003F7771" w:rsidRDefault="003F7771">
      <w:pPr>
        <w:pStyle w:val="Body"/>
      </w:pPr>
    </w:p>
    <w:p w:rsidR="003F7771" w:rsidRDefault="003F7771">
      <w:pPr>
        <w:pStyle w:val="Body"/>
      </w:pPr>
    </w:p>
    <w:p w:rsidR="003F7771" w:rsidRDefault="003F7771">
      <w:pPr>
        <w:pStyle w:val="Body"/>
      </w:pPr>
    </w:p>
    <w:p w:rsidR="003F7771" w:rsidRDefault="003F7771">
      <w:pPr>
        <w:pStyle w:val="Body"/>
      </w:pPr>
    </w:p>
    <w:p w:rsidR="003F7771" w:rsidRDefault="003F7771">
      <w:pPr>
        <w:pStyle w:val="Body"/>
      </w:pPr>
    </w:p>
    <w:p w:rsidR="00B15397" w:rsidRDefault="00B15397">
      <w:pPr>
        <w:pStyle w:val="Body"/>
      </w:pPr>
    </w:p>
    <w:p w:rsidR="00B15397" w:rsidRDefault="00B15397">
      <w:pPr>
        <w:pStyle w:val="Body"/>
      </w:pPr>
    </w:p>
    <w:p w:rsidR="00B15397" w:rsidRDefault="005F1DF3">
      <w:pPr>
        <w:pStyle w:val="Body"/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Adjournment:</w:t>
      </w:r>
      <w:r w:rsidR="003F7771">
        <w:rPr>
          <w:b/>
          <w:bCs/>
          <w:sz w:val="24"/>
          <w:szCs w:val="24"/>
          <w:u w:val="single"/>
        </w:rPr>
        <w:t xml:space="preserve"> 1:53 pm</w:t>
      </w:r>
    </w:p>
    <w:p w:rsidR="00B15397" w:rsidRDefault="005F1DF3">
      <w:pPr>
        <w:pStyle w:val="Body"/>
        <w:spacing w:after="0" w:line="360" w:lineRule="auto"/>
        <w:jc w:val="center"/>
      </w:pPr>
      <w:r>
        <w:rPr>
          <w:b/>
          <w:bCs/>
          <w:sz w:val="24"/>
          <w:szCs w:val="24"/>
        </w:rPr>
        <w:t xml:space="preserve">Next scheduled meeting </w:t>
      </w:r>
      <w:r>
        <w:rPr>
          <w:b/>
          <w:bCs/>
          <w:sz w:val="24"/>
          <w:szCs w:val="24"/>
        </w:rPr>
        <w:t>–September 14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2023- L-405</w:t>
      </w:r>
    </w:p>
    <w:sectPr w:rsidR="00B153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F3" w:rsidRDefault="005F1DF3">
      <w:r>
        <w:separator/>
      </w:r>
    </w:p>
  </w:endnote>
  <w:endnote w:type="continuationSeparator" w:id="0">
    <w:p w:rsidR="005F1DF3" w:rsidRDefault="005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97" w:rsidRDefault="00B1539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F3" w:rsidRDefault="005F1DF3">
      <w:r>
        <w:separator/>
      </w:r>
    </w:p>
  </w:footnote>
  <w:footnote w:type="continuationSeparator" w:id="0">
    <w:p w:rsidR="005F1DF3" w:rsidRDefault="005F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97" w:rsidRDefault="00B1539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B74"/>
    <w:multiLevelType w:val="hybridMultilevel"/>
    <w:tmpl w:val="CCD48E08"/>
    <w:styleLink w:val="Bullets"/>
    <w:lvl w:ilvl="0" w:tplc="4F420B0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C61E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F6B1E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E245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CFDD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CCA8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4BC0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8165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627A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9F367A"/>
    <w:multiLevelType w:val="hybridMultilevel"/>
    <w:tmpl w:val="CCD48E08"/>
    <w:numStyleLink w:val="Bullets"/>
  </w:abstractNum>
  <w:abstractNum w:abstractNumId="2" w15:restartNumberingAfterBreak="0">
    <w:nsid w:val="0FD80AF0"/>
    <w:multiLevelType w:val="hybridMultilevel"/>
    <w:tmpl w:val="BB3CA370"/>
    <w:styleLink w:val="ImportedStyle1"/>
    <w:lvl w:ilvl="0" w:tplc="8C505190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F6A93C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E42B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46E6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67B6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325CA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C5B9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C26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A730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5F7080"/>
    <w:multiLevelType w:val="hybridMultilevel"/>
    <w:tmpl w:val="BB3CA370"/>
    <w:numStyleLink w:val="ImportedStyle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97"/>
    <w:rsid w:val="003F7771"/>
    <w:rsid w:val="005F1DF3"/>
    <w:rsid w:val="00B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B02F"/>
  <w15:docId w15:val="{93426254-8F2C-4BBC-AEFB-0BABEADE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1200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Mora</dc:creator>
  <cp:lastModifiedBy>Ayla Mora</cp:lastModifiedBy>
  <cp:revision>2</cp:revision>
  <dcterms:created xsi:type="dcterms:W3CDTF">2023-09-14T21:51:00Z</dcterms:created>
  <dcterms:modified xsi:type="dcterms:W3CDTF">2023-09-14T21:51:00Z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eebef59af7cea28778c0cee4d79cd8aaf66c8e096c539374c43889e47c52c5fb</vt:lpwstr>
  </property>
</Properties>
</file>