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2E" w:rsidRPr="00DE43A3" w:rsidRDefault="0049582E" w:rsidP="0049582E">
      <w:pPr>
        <w:spacing w:after="0" w:line="240" w:lineRule="auto"/>
        <w:jc w:val="both"/>
        <w:rPr>
          <w:sz w:val="20"/>
          <w:szCs w:val="20"/>
        </w:rPr>
      </w:pPr>
      <w:r w:rsidRPr="00DE43A3">
        <w:rPr>
          <w:sz w:val="20"/>
          <w:szCs w:val="20"/>
        </w:rPr>
        <w:t>Program reviews at PC are on a 3-year cycle.  To find when your instructional division or non-instructional department will undergo review, see below.</w:t>
      </w:r>
    </w:p>
    <w:p w:rsidR="0049582E" w:rsidRPr="00DE43A3" w:rsidRDefault="0049582E" w:rsidP="0049582E">
      <w:pPr>
        <w:spacing w:after="0" w:line="240" w:lineRule="auto"/>
        <w:jc w:val="both"/>
        <w:rPr>
          <w:b/>
          <w:sz w:val="20"/>
          <w:szCs w:val="20"/>
        </w:rPr>
      </w:pPr>
    </w:p>
    <w:p w:rsidR="00DE43A3" w:rsidRPr="00DE43A3" w:rsidRDefault="00DE43A3" w:rsidP="00DE43A3">
      <w:pPr>
        <w:tabs>
          <w:tab w:val="left" w:pos="6480"/>
        </w:tabs>
        <w:spacing w:after="0" w:line="240" w:lineRule="auto"/>
        <w:rPr>
          <w:color w:val="C00000"/>
          <w:sz w:val="20"/>
          <w:szCs w:val="20"/>
        </w:rPr>
      </w:pPr>
      <w:r w:rsidRPr="00DE43A3">
        <w:rPr>
          <w:b/>
          <w:sz w:val="20"/>
          <w:szCs w:val="20"/>
        </w:rPr>
        <w:t>Office of Academic Affairs</w:t>
      </w:r>
      <w:r w:rsidRPr="00DE43A3">
        <w:rPr>
          <w:sz w:val="20"/>
          <w:szCs w:val="20"/>
        </w:rPr>
        <w:tab/>
      </w:r>
      <w:r w:rsidRPr="00DE43A3">
        <w:rPr>
          <w:sz w:val="20"/>
          <w:szCs w:val="20"/>
        </w:rPr>
        <w:tab/>
      </w:r>
      <w:r w:rsidRPr="00DE43A3">
        <w:rPr>
          <w:sz w:val="20"/>
          <w:szCs w:val="20"/>
        </w:rPr>
        <w:tab/>
      </w:r>
      <w:r w:rsidR="00863EA0" w:rsidRPr="00863EA0">
        <w:rPr>
          <w:strike/>
          <w:sz w:val="20"/>
          <w:szCs w:val="20"/>
        </w:rPr>
        <w:t>2015-16</w:t>
      </w:r>
      <w:r w:rsidR="00863EA0">
        <w:rPr>
          <w:sz w:val="20"/>
          <w:szCs w:val="20"/>
        </w:rPr>
        <w:t xml:space="preserve"> </w:t>
      </w:r>
      <w:r w:rsidRPr="00863EA0">
        <w:rPr>
          <w:color w:val="C00000"/>
          <w:sz w:val="20"/>
          <w:szCs w:val="20"/>
        </w:rPr>
        <w:t>201</w:t>
      </w:r>
      <w:r w:rsidR="0033458B" w:rsidRPr="00863EA0">
        <w:rPr>
          <w:color w:val="C00000"/>
          <w:sz w:val="20"/>
          <w:szCs w:val="20"/>
        </w:rPr>
        <w:t>8</w:t>
      </w:r>
      <w:r w:rsidRPr="00863EA0">
        <w:rPr>
          <w:color w:val="C00000"/>
          <w:sz w:val="20"/>
          <w:szCs w:val="20"/>
        </w:rPr>
        <w:t>-1</w:t>
      </w:r>
      <w:r w:rsidR="0033458B" w:rsidRPr="00863EA0">
        <w:rPr>
          <w:color w:val="C00000"/>
          <w:sz w:val="20"/>
          <w:szCs w:val="20"/>
        </w:rPr>
        <w:t>9</w:t>
      </w:r>
    </w:p>
    <w:p w:rsidR="00DE43A3" w:rsidRPr="00DE43A3" w:rsidRDefault="00DE43A3" w:rsidP="00DE43A3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DE43A3">
        <w:rPr>
          <w:sz w:val="20"/>
          <w:szCs w:val="20"/>
        </w:rPr>
        <w:t>Curriculum/Scheduling</w:t>
      </w:r>
    </w:p>
    <w:p w:rsidR="00DE43A3" w:rsidRPr="00DE43A3" w:rsidRDefault="00DE43A3" w:rsidP="00DE43A3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DE43A3">
        <w:rPr>
          <w:sz w:val="20"/>
          <w:szCs w:val="20"/>
        </w:rPr>
        <w:t>Distance Education</w:t>
      </w:r>
    </w:p>
    <w:p w:rsidR="00DE43A3" w:rsidRPr="000123BD" w:rsidRDefault="00DE43A3" w:rsidP="00DE43A3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Learning Resource Center (LRC)</w:t>
      </w:r>
    </w:p>
    <w:p w:rsidR="00DE43A3" w:rsidRPr="000123BD" w:rsidRDefault="00DE43A3" w:rsidP="00DE43A3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Wellness Center</w:t>
      </w:r>
    </w:p>
    <w:p w:rsidR="00932C5B" w:rsidRPr="00DE43A3" w:rsidRDefault="00932C5B" w:rsidP="00DE43A3">
      <w:pPr>
        <w:tabs>
          <w:tab w:val="left" w:pos="6480"/>
        </w:tabs>
        <w:spacing w:after="0" w:line="240" w:lineRule="auto"/>
        <w:ind w:left="288"/>
        <w:rPr>
          <w:color w:val="C00000"/>
          <w:sz w:val="20"/>
          <w:szCs w:val="20"/>
        </w:rPr>
      </w:pPr>
    </w:p>
    <w:p w:rsidR="00E41AB1" w:rsidRPr="00DE43A3" w:rsidRDefault="00E41AB1" w:rsidP="0049582E">
      <w:pPr>
        <w:spacing w:after="0"/>
        <w:rPr>
          <w:b/>
          <w:sz w:val="20"/>
          <w:szCs w:val="20"/>
        </w:rPr>
      </w:pPr>
      <w:r w:rsidRPr="00DE43A3">
        <w:rPr>
          <w:b/>
          <w:sz w:val="20"/>
          <w:szCs w:val="20"/>
        </w:rPr>
        <w:t>Instructional Divisions</w:t>
      </w:r>
    </w:p>
    <w:p w:rsidR="0049582E" w:rsidRPr="00B20628" w:rsidRDefault="00671564" w:rsidP="00E41AB1">
      <w:pPr>
        <w:tabs>
          <w:tab w:val="left" w:pos="6480"/>
        </w:tabs>
        <w:spacing w:after="0" w:line="240" w:lineRule="auto"/>
        <w:ind w:left="288"/>
        <w:rPr>
          <w:color w:val="C00000"/>
          <w:sz w:val="20"/>
          <w:szCs w:val="20"/>
        </w:rPr>
      </w:pPr>
      <w:r w:rsidRPr="00B20628">
        <w:rPr>
          <w:strike/>
          <w:sz w:val="20"/>
          <w:szCs w:val="20"/>
        </w:rPr>
        <w:t>2015-16</w:t>
      </w:r>
      <w:r w:rsidR="00B20628">
        <w:rPr>
          <w:sz w:val="20"/>
          <w:szCs w:val="20"/>
        </w:rPr>
        <w:t xml:space="preserve"> </w:t>
      </w:r>
      <w:r w:rsidR="00B20628">
        <w:rPr>
          <w:color w:val="C00000"/>
          <w:sz w:val="20"/>
          <w:szCs w:val="20"/>
        </w:rPr>
        <w:t>2018-19</w:t>
      </w:r>
    </w:p>
    <w:p w:rsidR="00E41AB1" w:rsidRPr="000123BD" w:rsidRDefault="0049582E" w:rsidP="0049582E">
      <w:pPr>
        <w:pStyle w:val="ListParagraph"/>
        <w:numPr>
          <w:ilvl w:val="0"/>
          <w:numId w:val="2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>Natural Sciences &amp; Mathematics</w:t>
      </w:r>
    </w:p>
    <w:p w:rsidR="0049582E" w:rsidRPr="000123BD" w:rsidRDefault="0049582E" w:rsidP="0049582E">
      <w:pPr>
        <w:pStyle w:val="ListParagraph"/>
        <w:numPr>
          <w:ilvl w:val="0"/>
          <w:numId w:val="2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>Fine &amp; Applied Arts</w:t>
      </w:r>
    </w:p>
    <w:p w:rsidR="0049582E" w:rsidRPr="000123BD" w:rsidRDefault="00671564" w:rsidP="0049582E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2016-17</w:t>
      </w:r>
    </w:p>
    <w:p w:rsidR="0049582E" w:rsidRPr="000123BD" w:rsidRDefault="0049582E" w:rsidP="0049582E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>Health Careers</w:t>
      </w:r>
    </w:p>
    <w:p w:rsidR="0049582E" w:rsidRPr="000123BD" w:rsidRDefault="00DE43A3" w:rsidP="0049582E">
      <w:pPr>
        <w:pStyle w:val="ListParagraph"/>
        <w:numPr>
          <w:ilvl w:val="0"/>
          <w:numId w:val="3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 xml:space="preserve">Health &amp; </w:t>
      </w:r>
      <w:r w:rsidR="0049582E" w:rsidRPr="000123BD">
        <w:rPr>
          <w:sz w:val="20"/>
          <w:szCs w:val="20"/>
        </w:rPr>
        <w:t xml:space="preserve">Physical Education </w:t>
      </w:r>
    </w:p>
    <w:p w:rsidR="00DD77D2" w:rsidRPr="000123BD" w:rsidRDefault="00671564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2017-18</w:t>
      </w:r>
    </w:p>
    <w:p w:rsidR="00DD77D2" w:rsidRPr="00DE43A3" w:rsidRDefault="00DD77D2" w:rsidP="00DD77D2">
      <w:pPr>
        <w:pStyle w:val="ListParagraph"/>
        <w:numPr>
          <w:ilvl w:val="0"/>
          <w:numId w:val="1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DE43A3">
        <w:rPr>
          <w:sz w:val="20"/>
          <w:szCs w:val="20"/>
        </w:rPr>
        <w:t>Career &amp; Technical Education</w:t>
      </w:r>
    </w:p>
    <w:p w:rsidR="00DD77D2" w:rsidRPr="00DE43A3" w:rsidRDefault="00DD77D2" w:rsidP="00DD77D2">
      <w:pPr>
        <w:pStyle w:val="ListParagraph"/>
        <w:numPr>
          <w:ilvl w:val="0"/>
          <w:numId w:val="1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DE43A3">
        <w:rPr>
          <w:sz w:val="20"/>
          <w:szCs w:val="20"/>
        </w:rPr>
        <w:t>Language Arts</w:t>
      </w:r>
    </w:p>
    <w:p w:rsidR="00DD77D2" w:rsidRPr="00DE43A3" w:rsidRDefault="00DD77D2" w:rsidP="00DD77D2">
      <w:pPr>
        <w:pStyle w:val="ListParagraph"/>
        <w:numPr>
          <w:ilvl w:val="0"/>
          <w:numId w:val="1"/>
        </w:num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DE43A3">
        <w:rPr>
          <w:sz w:val="20"/>
          <w:szCs w:val="20"/>
        </w:rPr>
        <w:t>Social Sciences</w:t>
      </w:r>
      <w:r w:rsidRPr="00DE43A3">
        <w:rPr>
          <w:sz w:val="20"/>
          <w:szCs w:val="20"/>
        </w:rPr>
        <w:tab/>
      </w:r>
    </w:p>
    <w:p w:rsidR="00E41AB1" w:rsidRPr="00DE43A3" w:rsidRDefault="00E41AB1" w:rsidP="00E41AB1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</w:p>
    <w:p w:rsidR="00E41AB1" w:rsidRPr="000123BD" w:rsidRDefault="00E41AB1" w:rsidP="00E41AB1">
      <w:p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DE43A3">
        <w:rPr>
          <w:b/>
          <w:sz w:val="20"/>
          <w:szCs w:val="20"/>
        </w:rPr>
        <w:t xml:space="preserve">Office of </w:t>
      </w:r>
      <w:r w:rsidR="004F2422" w:rsidRPr="00DE43A3">
        <w:rPr>
          <w:b/>
          <w:sz w:val="20"/>
          <w:szCs w:val="20"/>
        </w:rPr>
        <w:t xml:space="preserve">Finance &amp; </w:t>
      </w:r>
      <w:r w:rsidR="00D827B4" w:rsidRPr="00DE43A3">
        <w:rPr>
          <w:b/>
          <w:sz w:val="20"/>
          <w:szCs w:val="20"/>
        </w:rPr>
        <w:t>Administrative Services</w:t>
      </w:r>
      <w:r w:rsidRPr="00DE43A3">
        <w:rPr>
          <w:sz w:val="20"/>
          <w:szCs w:val="20"/>
        </w:rPr>
        <w:tab/>
      </w:r>
      <w:r w:rsidR="00671564" w:rsidRPr="00DE43A3">
        <w:rPr>
          <w:sz w:val="20"/>
          <w:szCs w:val="20"/>
        </w:rPr>
        <w:tab/>
      </w:r>
      <w:r w:rsidR="00671564" w:rsidRPr="00DE43A3">
        <w:rPr>
          <w:sz w:val="20"/>
          <w:szCs w:val="20"/>
        </w:rPr>
        <w:tab/>
      </w:r>
      <w:r w:rsidR="00863EA0" w:rsidRPr="00863EA0">
        <w:rPr>
          <w:strike/>
          <w:sz w:val="20"/>
          <w:szCs w:val="20"/>
        </w:rPr>
        <w:t>2015-16</w:t>
      </w:r>
      <w:r w:rsidR="00863EA0">
        <w:rPr>
          <w:sz w:val="20"/>
          <w:szCs w:val="20"/>
        </w:rPr>
        <w:t xml:space="preserve"> </w:t>
      </w:r>
      <w:r w:rsidR="00863EA0" w:rsidRPr="00863EA0">
        <w:rPr>
          <w:color w:val="C00000"/>
          <w:sz w:val="20"/>
          <w:szCs w:val="20"/>
        </w:rPr>
        <w:t>2018-19</w:t>
      </w:r>
    </w:p>
    <w:p w:rsidR="00E41AB1" w:rsidRPr="000123BD" w:rsidRDefault="00D827B4" w:rsidP="00E41AB1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Auxiliary Services</w:t>
      </w:r>
      <w:r w:rsidR="004F2422" w:rsidRPr="000123BD">
        <w:rPr>
          <w:sz w:val="20"/>
          <w:szCs w:val="20"/>
        </w:rPr>
        <w:t xml:space="preserve"> (bookstore &amp; cafeteria)</w:t>
      </w:r>
    </w:p>
    <w:p w:rsidR="00D827B4" w:rsidRDefault="00D827B4" w:rsidP="00E41AB1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Maintenance &amp; Operations</w:t>
      </w:r>
    </w:p>
    <w:p w:rsidR="001205D5" w:rsidRPr="001205D5" w:rsidRDefault="001205D5" w:rsidP="00E41AB1">
      <w:pPr>
        <w:tabs>
          <w:tab w:val="left" w:pos="6480"/>
        </w:tabs>
        <w:spacing w:after="0" w:line="240" w:lineRule="auto"/>
        <w:ind w:left="288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Safety &amp; Security</w:t>
      </w:r>
    </w:p>
    <w:p w:rsidR="00D827B4" w:rsidRPr="000123BD" w:rsidRDefault="00D827B4" w:rsidP="00E41AB1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</w:p>
    <w:p w:rsidR="00E41AB1" w:rsidRPr="000123BD" w:rsidRDefault="00D827B4" w:rsidP="0049582E">
      <w:pPr>
        <w:tabs>
          <w:tab w:val="left" w:pos="6480"/>
        </w:tabs>
        <w:spacing w:after="0"/>
        <w:rPr>
          <w:sz w:val="20"/>
          <w:szCs w:val="20"/>
        </w:rPr>
      </w:pPr>
      <w:r w:rsidRPr="000123BD">
        <w:rPr>
          <w:b/>
          <w:sz w:val="20"/>
          <w:szCs w:val="20"/>
        </w:rPr>
        <w:t>President’s Office</w:t>
      </w:r>
      <w:r w:rsidRPr="000123BD">
        <w:rPr>
          <w:sz w:val="20"/>
          <w:szCs w:val="20"/>
        </w:rPr>
        <w:tab/>
      </w:r>
      <w:r w:rsidR="00671564" w:rsidRPr="000123BD">
        <w:rPr>
          <w:sz w:val="20"/>
          <w:szCs w:val="20"/>
        </w:rPr>
        <w:tab/>
      </w:r>
      <w:r w:rsidR="00671564" w:rsidRPr="000123BD">
        <w:rPr>
          <w:sz w:val="20"/>
          <w:szCs w:val="20"/>
        </w:rPr>
        <w:tab/>
        <w:t>2016-17</w:t>
      </w:r>
    </w:p>
    <w:p w:rsidR="004F2422" w:rsidRPr="000123BD" w:rsidRDefault="004F2422" w:rsidP="00CC4740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Foundation</w:t>
      </w:r>
    </w:p>
    <w:p w:rsidR="004F2422" w:rsidRPr="000123BD" w:rsidRDefault="004F2422" w:rsidP="00CC4740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Information Center</w:t>
      </w:r>
    </w:p>
    <w:p w:rsidR="00CC4740" w:rsidRPr="000123BD" w:rsidRDefault="00CC4740" w:rsidP="00CC4740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Information Technology</w:t>
      </w:r>
    </w:p>
    <w:p w:rsidR="00DE43A3" w:rsidRPr="000123BD" w:rsidRDefault="00DE43A3" w:rsidP="00CC4740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Institutional Research</w:t>
      </w:r>
    </w:p>
    <w:p w:rsidR="004F2422" w:rsidRPr="000123BD" w:rsidRDefault="004F2422" w:rsidP="00CC4740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Public Information</w:t>
      </w:r>
    </w:p>
    <w:p w:rsidR="004F2422" w:rsidRPr="000123BD" w:rsidRDefault="004F2422" w:rsidP="00DD77D2">
      <w:pPr>
        <w:tabs>
          <w:tab w:val="left" w:pos="6480"/>
        </w:tabs>
        <w:spacing w:after="0" w:line="240" w:lineRule="auto"/>
        <w:rPr>
          <w:b/>
          <w:sz w:val="20"/>
          <w:szCs w:val="20"/>
        </w:rPr>
      </w:pPr>
    </w:p>
    <w:p w:rsidR="00DD77D2" w:rsidRPr="000123BD" w:rsidRDefault="00DD77D2" w:rsidP="00DD77D2">
      <w:p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0123BD">
        <w:rPr>
          <w:b/>
          <w:sz w:val="20"/>
          <w:szCs w:val="20"/>
        </w:rPr>
        <w:t>Office of Student Services</w:t>
      </w:r>
      <w:r w:rsidRPr="000123BD">
        <w:rPr>
          <w:sz w:val="20"/>
          <w:szCs w:val="20"/>
        </w:rPr>
        <w:tab/>
      </w:r>
      <w:r w:rsidR="00671564" w:rsidRPr="000123BD">
        <w:rPr>
          <w:sz w:val="20"/>
          <w:szCs w:val="20"/>
        </w:rPr>
        <w:tab/>
      </w:r>
      <w:r w:rsidR="00671564" w:rsidRPr="000123BD">
        <w:rPr>
          <w:sz w:val="20"/>
          <w:szCs w:val="20"/>
        </w:rPr>
        <w:tab/>
      </w:r>
      <w:r w:rsidR="00DE43A3" w:rsidRPr="000123BD">
        <w:rPr>
          <w:sz w:val="20"/>
          <w:szCs w:val="20"/>
        </w:rPr>
        <w:t>2017-18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Admissions &amp; Records</w:t>
      </w:r>
    </w:p>
    <w:p w:rsidR="00612ABC" w:rsidRPr="00DE43A3" w:rsidRDefault="00612ABC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DE43A3">
        <w:rPr>
          <w:sz w:val="20"/>
          <w:szCs w:val="20"/>
        </w:rPr>
        <w:t>Advising/Counseling</w:t>
      </w:r>
    </w:p>
    <w:p w:rsidR="00671564" w:rsidRPr="000123BD" w:rsidRDefault="00671564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Athletics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proofErr w:type="spellStart"/>
      <w:r w:rsidRPr="000123BD">
        <w:rPr>
          <w:sz w:val="20"/>
          <w:szCs w:val="20"/>
        </w:rPr>
        <w:t>CalWorks</w:t>
      </w:r>
      <w:proofErr w:type="spellEnd"/>
    </w:p>
    <w:p w:rsidR="00CC4740" w:rsidRPr="000123BD" w:rsidRDefault="00CC4740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Child Care Centers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Disability Resource Center</w:t>
      </w:r>
      <w:r w:rsidR="00671564" w:rsidRPr="000123BD">
        <w:rPr>
          <w:sz w:val="20"/>
          <w:szCs w:val="20"/>
        </w:rPr>
        <w:t xml:space="preserve"> 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EOP&amp;S</w:t>
      </w:r>
      <w:r w:rsidR="00612ABC" w:rsidRPr="000123BD">
        <w:rPr>
          <w:sz w:val="20"/>
          <w:szCs w:val="20"/>
        </w:rPr>
        <w:t>/CARE</w:t>
      </w:r>
    </w:p>
    <w:p w:rsidR="00671564" w:rsidRPr="000123BD" w:rsidRDefault="00671564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Equity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Financial Aid</w:t>
      </w:r>
    </w:p>
    <w:p w:rsidR="008A15DA" w:rsidRPr="000123BD" w:rsidRDefault="008A15DA" w:rsidP="008A15DA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Library</w:t>
      </w:r>
    </w:p>
    <w:p w:rsidR="00612ABC" w:rsidRPr="000123BD" w:rsidRDefault="00671564" w:rsidP="00612ABC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SSSP</w:t>
      </w:r>
    </w:p>
    <w:p w:rsidR="00612ABC" w:rsidRPr="000123BD" w:rsidRDefault="00612ABC" w:rsidP="00612ABC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Student Programs</w:t>
      </w:r>
    </w:p>
    <w:p w:rsidR="00DD77D2" w:rsidRPr="000123BD" w:rsidRDefault="00DD77D2" w:rsidP="00DD77D2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Transfer Center</w:t>
      </w:r>
    </w:p>
    <w:p w:rsidR="00932C5B" w:rsidRPr="000123BD" w:rsidRDefault="00612ABC" w:rsidP="00932C5B">
      <w:pPr>
        <w:tabs>
          <w:tab w:val="left" w:pos="6480"/>
        </w:tabs>
        <w:spacing w:after="0" w:line="240" w:lineRule="auto"/>
        <w:ind w:left="288"/>
        <w:rPr>
          <w:sz w:val="20"/>
          <w:szCs w:val="20"/>
        </w:rPr>
      </w:pPr>
      <w:r w:rsidRPr="000123BD">
        <w:rPr>
          <w:sz w:val="20"/>
          <w:szCs w:val="20"/>
        </w:rPr>
        <w:t>Veterans</w:t>
      </w:r>
      <w:r w:rsidR="00671564" w:rsidRPr="000123BD">
        <w:rPr>
          <w:sz w:val="20"/>
          <w:szCs w:val="20"/>
        </w:rPr>
        <w:t xml:space="preserve"> Resource Center</w:t>
      </w:r>
    </w:p>
    <w:p w:rsidR="00932C5B" w:rsidRPr="000123BD" w:rsidRDefault="00932C5B" w:rsidP="00932C5B">
      <w:pPr>
        <w:tabs>
          <w:tab w:val="left" w:pos="6480"/>
        </w:tabs>
        <w:spacing w:after="0" w:line="240" w:lineRule="auto"/>
        <w:ind w:left="288"/>
        <w:rPr>
          <w:strike/>
          <w:sz w:val="20"/>
          <w:szCs w:val="20"/>
        </w:rPr>
      </w:pPr>
    </w:p>
    <w:p w:rsidR="00E41AB1" w:rsidRPr="00DE43A3" w:rsidRDefault="00D827B4" w:rsidP="00932C5B">
      <w:pPr>
        <w:tabs>
          <w:tab w:val="left" w:pos="6480"/>
        </w:tabs>
        <w:spacing w:line="240" w:lineRule="auto"/>
        <w:rPr>
          <w:sz w:val="20"/>
          <w:szCs w:val="20"/>
        </w:rPr>
      </w:pPr>
      <w:r w:rsidRPr="000123BD">
        <w:rPr>
          <w:sz w:val="20"/>
          <w:szCs w:val="20"/>
        </w:rPr>
        <w:t>Not included:  Business Office</w:t>
      </w:r>
      <w:r w:rsidR="00DD77D2" w:rsidRPr="000123BD">
        <w:rPr>
          <w:sz w:val="20"/>
          <w:szCs w:val="20"/>
        </w:rPr>
        <w:t>,</w:t>
      </w:r>
      <w:r w:rsidR="00DE43A3" w:rsidRPr="000123BD">
        <w:rPr>
          <w:sz w:val="20"/>
          <w:szCs w:val="20"/>
        </w:rPr>
        <w:t xml:space="preserve"> &amp;</w:t>
      </w:r>
      <w:r w:rsidR="00DD77D2" w:rsidRPr="000123BD">
        <w:rPr>
          <w:sz w:val="20"/>
          <w:szCs w:val="20"/>
        </w:rPr>
        <w:t xml:space="preserve"> </w:t>
      </w:r>
      <w:r w:rsidRPr="000123BD">
        <w:rPr>
          <w:sz w:val="20"/>
          <w:szCs w:val="20"/>
        </w:rPr>
        <w:t xml:space="preserve">Human </w:t>
      </w:r>
      <w:r w:rsidRPr="00DE43A3">
        <w:rPr>
          <w:sz w:val="20"/>
          <w:szCs w:val="20"/>
        </w:rPr>
        <w:t>Resources (district</w:t>
      </w:r>
      <w:r w:rsidR="004F2422" w:rsidRPr="00DE43A3">
        <w:rPr>
          <w:sz w:val="20"/>
          <w:szCs w:val="20"/>
        </w:rPr>
        <w:t>-wide</w:t>
      </w:r>
      <w:r w:rsidRPr="00DE43A3">
        <w:rPr>
          <w:sz w:val="20"/>
          <w:szCs w:val="20"/>
        </w:rPr>
        <w:t xml:space="preserve"> functions)</w:t>
      </w:r>
    </w:p>
    <w:sectPr w:rsidR="00E41AB1" w:rsidRPr="00DE43A3" w:rsidSect="00932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71" w:rsidRDefault="00A16571" w:rsidP="00612ABC">
      <w:pPr>
        <w:spacing w:after="0" w:line="240" w:lineRule="auto"/>
      </w:pPr>
      <w:r>
        <w:separator/>
      </w:r>
    </w:p>
  </w:endnote>
  <w:endnote w:type="continuationSeparator" w:id="0">
    <w:p w:rsidR="00A16571" w:rsidRDefault="00A16571" w:rsidP="0061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D5" w:rsidRDefault="001205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5C" w:rsidRPr="00276CBC" w:rsidRDefault="00276CBC" w:rsidP="00671564">
    <w:pPr>
      <w:pStyle w:val="Footer"/>
      <w:rPr>
        <w:sz w:val="16"/>
        <w:szCs w:val="16"/>
      </w:rPr>
    </w:pPr>
    <w:r w:rsidRPr="00276CBC">
      <w:rPr>
        <w:sz w:val="16"/>
        <w:szCs w:val="16"/>
      </w:rPr>
      <w:t>Approved</w:t>
    </w:r>
    <w:r w:rsidR="004F2422" w:rsidRPr="00276CBC">
      <w:rPr>
        <w:sz w:val="16"/>
        <w:szCs w:val="16"/>
      </w:rPr>
      <w:t xml:space="preserve"> by College Council Fall 2012</w:t>
    </w:r>
  </w:p>
  <w:p w:rsidR="00612ABC" w:rsidRPr="004F2422" w:rsidRDefault="0033555C" w:rsidP="00671564">
    <w:pPr>
      <w:pStyle w:val="Footer"/>
      <w:rPr>
        <w:sz w:val="18"/>
        <w:szCs w:val="18"/>
      </w:rPr>
    </w:pPr>
    <w:r w:rsidRPr="00276CBC">
      <w:rPr>
        <w:sz w:val="16"/>
        <w:szCs w:val="16"/>
      </w:rPr>
      <w:t xml:space="preserve">                                                  </w:t>
    </w:r>
    <w:r w:rsidR="00276CBC">
      <w:rPr>
        <w:sz w:val="16"/>
        <w:szCs w:val="16"/>
      </w:rPr>
      <w:t xml:space="preserve">  </w:t>
    </w:r>
    <w:r w:rsidRPr="00276CBC">
      <w:rPr>
        <w:sz w:val="16"/>
        <w:szCs w:val="16"/>
      </w:rPr>
      <w:t>Fall 2015</w:t>
    </w:r>
    <w:r w:rsidR="00671564">
      <w:rPr>
        <w:sz w:val="18"/>
        <w:szCs w:val="18"/>
      </w:rPr>
      <w:tab/>
    </w:r>
    <w:r w:rsidR="00671564">
      <w:rPr>
        <w:sz w:val="18"/>
        <w:szCs w:val="18"/>
      </w:rPr>
      <w:tab/>
    </w:r>
    <w:r w:rsidR="00671564" w:rsidRPr="00671564">
      <w:rPr>
        <w:sz w:val="14"/>
        <w:szCs w:val="14"/>
      </w:rPr>
      <w:t>Revised: 10/13/2015</w:t>
    </w:r>
    <w:proofErr w:type="gramStart"/>
    <w:r w:rsidR="00936BB3">
      <w:rPr>
        <w:sz w:val="14"/>
        <w:szCs w:val="14"/>
      </w:rPr>
      <w:t>,10</w:t>
    </w:r>
    <w:proofErr w:type="gramEnd"/>
    <w:r w:rsidR="00936BB3">
      <w:rPr>
        <w:sz w:val="14"/>
        <w:szCs w:val="14"/>
      </w:rPr>
      <w:t>/27/15</w:t>
    </w:r>
  </w:p>
  <w:p w:rsidR="00612ABC" w:rsidRPr="00DE43A3" w:rsidRDefault="00DE43A3" w:rsidP="00DE43A3">
    <w:pPr>
      <w:pStyle w:val="Footer"/>
      <w:rPr>
        <w:sz w:val="14"/>
        <w:szCs w:val="14"/>
      </w:rPr>
    </w:pPr>
    <w:r>
      <w:tab/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D5" w:rsidRDefault="00120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71" w:rsidRDefault="00A16571" w:rsidP="00612ABC">
      <w:pPr>
        <w:spacing w:after="0" w:line="240" w:lineRule="auto"/>
      </w:pPr>
      <w:r>
        <w:separator/>
      </w:r>
    </w:p>
  </w:footnote>
  <w:footnote w:type="continuationSeparator" w:id="0">
    <w:p w:rsidR="00A16571" w:rsidRDefault="00A16571" w:rsidP="0061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D5" w:rsidRDefault="00936B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7841" o:spid="_x0000_s12290" type="#_x0000_t136" style="position:absolute;margin-left:0;margin-top:0;width:501.2pt;height:30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5B" w:rsidRPr="00932C5B" w:rsidRDefault="00936BB3" w:rsidP="00932C5B">
    <w:pPr>
      <w:spacing w:after="0" w:line="240" w:lineRule="auto"/>
      <w:jc w:val="center"/>
      <w:rPr>
        <w:b/>
        <w:color w:val="C00000"/>
        <w:sz w:val="25"/>
        <w:szCs w:val="25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7842" o:spid="_x0000_s12291" type="#_x0000_t136" style="position:absolute;left:0;text-align:left;margin-left:0;margin-top:0;width:501.2pt;height:30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32C5B" w:rsidRPr="00932C5B">
      <w:rPr>
        <w:b/>
        <w:color w:val="C00000"/>
        <w:sz w:val="25"/>
        <w:szCs w:val="25"/>
      </w:rPr>
      <w:t>Porterville College</w:t>
    </w:r>
  </w:p>
  <w:p w:rsidR="00932C5B" w:rsidRPr="00932C5B" w:rsidRDefault="00932C5B" w:rsidP="00932C5B">
    <w:pPr>
      <w:spacing w:after="0" w:line="240" w:lineRule="auto"/>
      <w:jc w:val="center"/>
      <w:rPr>
        <w:b/>
        <w:sz w:val="21"/>
        <w:szCs w:val="21"/>
      </w:rPr>
    </w:pPr>
    <w:r w:rsidRPr="00932C5B">
      <w:rPr>
        <w:b/>
        <w:sz w:val="21"/>
        <w:szCs w:val="21"/>
      </w:rPr>
      <w:t>Program Review Schedule</w:t>
    </w:r>
  </w:p>
  <w:p w:rsidR="00932C5B" w:rsidRDefault="00932C5B" w:rsidP="00932C5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D5" w:rsidRDefault="00936B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17840" o:spid="_x0000_s12289" type="#_x0000_t136" style="position:absolute;margin-left:0;margin-top:0;width:501.2pt;height:30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F3E"/>
    <w:multiLevelType w:val="hybridMultilevel"/>
    <w:tmpl w:val="FEF6A7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7E4014"/>
    <w:multiLevelType w:val="hybridMultilevel"/>
    <w:tmpl w:val="FF5ACE2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1BA5927"/>
    <w:multiLevelType w:val="hybridMultilevel"/>
    <w:tmpl w:val="0326399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B1"/>
    <w:rsid w:val="000123BD"/>
    <w:rsid w:val="00063870"/>
    <w:rsid w:val="001205D5"/>
    <w:rsid w:val="00276CBC"/>
    <w:rsid w:val="002F304D"/>
    <w:rsid w:val="0033458B"/>
    <w:rsid w:val="0033555C"/>
    <w:rsid w:val="003729FB"/>
    <w:rsid w:val="003D2D86"/>
    <w:rsid w:val="0049582E"/>
    <w:rsid w:val="004D57FB"/>
    <w:rsid w:val="004F2422"/>
    <w:rsid w:val="00600D05"/>
    <w:rsid w:val="00612ABC"/>
    <w:rsid w:val="00671564"/>
    <w:rsid w:val="00863EA0"/>
    <w:rsid w:val="00881AD2"/>
    <w:rsid w:val="008A15DA"/>
    <w:rsid w:val="00932C5B"/>
    <w:rsid w:val="00936BB3"/>
    <w:rsid w:val="009600D7"/>
    <w:rsid w:val="00A002F6"/>
    <w:rsid w:val="00A16571"/>
    <w:rsid w:val="00B20628"/>
    <w:rsid w:val="00C912FF"/>
    <w:rsid w:val="00CC4740"/>
    <w:rsid w:val="00CE6358"/>
    <w:rsid w:val="00D64703"/>
    <w:rsid w:val="00D827B4"/>
    <w:rsid w:val="00D96227"/>
    <w:rsid w:val="00DB22D5"/>
    <w:rsid w:val="00DD12E5"/>
    <w:rsid w:val="00DD77D2"/>
    <w:rsid w:val="00DE43A3"/>
    <w:rsid w:val="00E41AB1"/>
    <w:rsid w:val="00E96C78"/>
    <w:rsid w:val="00F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5:docId w15:val="{CB603B81-DB30-49DE-8C14-64B4875A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8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BC"/>
  </w:style>
  <w:style w:type="paragraph" w:styleId="Footer">
    <w:name w:val="footer"/>
    <w:basedOn w:val="Normal"/>
    <w:link w:val="FooterChar"/>
    <w:uiPriority w:val="99"/>
    <w:unhideWhenUsed/>
    <w:rsid w:val="0061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BC"/>
  </w:style>
  <w:style w:type="paragraph" w:styleId="BalloonText">
    <w:name w:val="Balloon Text"/>
    <w:basedOn w:val="Normal"/>
    <w:link w:val="BalloonTextChar"/>
    <w:uiPriority w:val="99"/>
    <w:semiHidden/>
    <w:unhideWhenUsed/>
    <w:rsid w:val="0061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ABEC-A418-4D89-ACF8-B13560A3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mcarley</dc:creator>
  <cp:lastModifiedBy>Jodie Logan</cp:lastModifiedBy>
  <cp:revision>3</cp:revision>
  <cp:lastPrinted>2016-04-27T21:29:00Z</cp:lastPrinted>
  <dcterms:created xsi:type="dcterms:W3CDTF">2017-02-07T18:10:00Z</dcterms:created>
  <dcterms:modified xsi:type="dcterms:W3CDTF">2017-02-07T18:12:00Z</dcterms:modified>
</cp:coreProperties>
</file>