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4324" w14:textId="77777777" w:rsidR="001C31DC" w:rsidRDefault="001C31DC" w:rsidP="001C31DC">
      <w:pPr>
        <w:tabs>
          <w:tab w:val="left" w:pos="2550"/>
        </w:tabs>
        <w:rPr>
          <w:rFonts w:ascii="Calibri" w:eastAsia="Calibri" w:hAnsi="Calibri" w:cs="Calibri"/>
          <w:b/>
        </w:rPr>
      </w:pPr>
      <w:r w:rsidRPr="005B7373">
        <w:rPr>
          <w:rFonts w:ascii="Calibri" w:eastAsia="Calibri" w:hAnsi="Calibri" w:cs="Calibri"/>
          <w:b/>
        </w:rPr>
        <w:t>Present:</w:t>
      </w:r>
    </w:p>
    <w:p w14:paraId="4D239504" w14:textId="3049FB56" w:rsidR="001C31DC" w:rsidRPr="002723D7" w:rsidRDefault="001C31DC" w:rsidP="001C31DC">
      <w:pPr>
        <w:rPr>
          <w:rFonts w:ascii="Calibri" w:eastAsia="Calibri" w:hAnsi="Calibri" w:cs="Calibri"/>
        </w:rPr>
      </w:pPr>
      <w:r>
        <w:rPr>
          <w:rFonts w:ascii="Calibri" w:eastAsia="Calibri" w:hAnsi="Calibri" w:cs="Calibri"/>
        </w:rPr>
        <w:t>Michael Carley,</w:t>
      </w:r>
      <w:r w:rsidR="0001230A">
        <w:rPr>
          <w:rFonts w:ascii="Calibri" w:eastAsia="Calibri" w:hAnsi="Calibri" w:cs="Calibri"/>
        </w:rPr>
        <w:t xml:space="preserve"> Jodie Logan,</w:t>
      </w:r>
      <w:r w:rsidR="00B83C53">
        <w:rPr>
          <w:rFonts w:ascii="Calibri" w:eastAsia="Calibri" w:hAnsi="Calibri" w:cs="Calibri"/>
        </w:rPr>
        <w:t xml:space="preserve"> </w:t>
      </w:r>
      <w:r w:rsidR="006A29BD">
        <w:rPr>
          <w:rFonts w:ascii="Calibri" w:eastAsia="Calibri" w:hAnsi="Calibri" w:cs="Calibri"/>
        </w:rPr>
        <w:t>Kendra Haney, Melissa Long</w:t>
      </w:r>
    </w:p>
    <w:p w14:paraId="6918AB98" w14:textId="77777777" w:rsidR="001C31DC" w:rsidRDefault="001C31DC" w:rsidP="001C31DC">
      <w:pPr>
        <w:tabs>
          <w:tab w:val="left" w:pos="2250"/>
        </w:tabs>
        <w:rPr>
          <w:rFonts w:ascii="Calibri" w:eastAsia="Calibri" w:hAnsi="Calibri" w:cs="Calibri"/>
          <w:b/>
        </w:rPr>
      </w:pPr>
      <w:r w:rsidRPr="005B7373">
        <w:rPr>
          <w:rFonts w:ascii="Calibri" w:eastAsia="Calibri" w:hAnsi="Calibri" w:cs="Calibri"/>
          <w:b/>
        </w:rPr>
        <w:t>Absent:</w:t>
      </w:r>
      <w:r>
        <w:rPr>
          <w:rFonts w:ascii="Calibri" w:eastAsia="Calibri" w:hAnsi="Calibri" w:cs="Calibri"/>
          <w:b/>
        </w:rPr>
        <w:tab/>
      </w:r>
    </w:p>
    <w:p w14:paraId="727BCAB2" w14:textId="46D5CCC0" w:rsidR="001C31DC" w:rsidRPr="00B434E8" w:rsidRDefault="000D490A" w:rsidP="001C31DC">
      <w:pPr>
        <w:tabs>
          <w:tab w:val="left" w:pos="2250"/>
        </w:tabs>
        <w:rPr>
          <w:rFonts w:ascii="Calibri" w:eastAsia="Calibri" w:hAnsi="Calibri" w:cs="Calibri"/>
        </w:rPr>
      </w:pPr>
      <w:r>
        <w:rPr>
          <w:rFonts w:ascii="Calibri" w:eastAsia="Calibri" w:hAnsi="Calibri" w:cs="Calibri"/>
        </w:rPr>
        <w:t>Anja Goebel,</w:t>
      </w:r>
      <w:r w:rsidR="006A29BD">
        <w:rPr>
          <w:rFonts w:ascii="Calibri" w:eastAsia="Calibri" w:hAnsi="Calibri" w:cs="Calibri"/>
        </w:rPr>
        <w:t xml:space="preserve"> Primavera Arvizu, Esmeralda Rodriguez</w:t>
      </w:r>
    </w:p>
    <w:p w14:paraId="121BFEC3" w14:textId="77777777" w:rsidR="001C31DC" w:rsidRDefault="001C31DC" w:rsidP="001C31DC">
      <w:pPr>
        <w:ind w:left="1440"/>
        <w:rPr>
          <w:rFonts w:asciiTheme="minorHAnsi" w:hAnsiTheme="minorHAnsi" w:cstheme="minorHAnsi"/>
          <w:b/>
        </w:rPr>
      </w:pPr>
    </w:p>
    <w:p w14:paraId="57092820" w14:textId="77777777" w:rsidR="001C31DC" w:rsidRDefault="001C31DC" w:rsidP="001C31DC">
      <w:pPr>
        <w:numPr>
          <w:ilvl w:val="0"/>
          <w:numId w:val="1"/>
        </w:numPr>
        <w:rPr>
          <w:rFonts w:asciiTheme="minorHAnsi" w:hAnsiTheme="minorHAnsi" w:cstheme="minorHAnsi"/>
          <w:b/>
        </w:rPr>
      </w:pPr>
      <w:r>
        <w:rPr>
          <w:rFonts w:asciiTheme="minorHAnsi" w:hAnsiTheme="minorHAnsi" w:cstheme="minorHAnsi"/>
          <w:b/>
        </w:rPr>
        <w:t>Call to Order</w:t>
      </w:r>
    </w:p>
    <w:p w14:paraId="155530B0" w14:textId="67645F22" w:rsidR="001C31DC" w:rsidRPr="009A0D4C" w:rsidRDefault="001C31DC" w:rsidP="001C31DC">
      <w:pPr>
        <w:ind w:left="1440"/>
        <w:rPr>
          <w:rFonts w:asciiTheme="minorHAnsi" w:hAnsiTheme="minorHAnsi" w:cstheme="minorHAnsi"/>
        </w:rPr>
      </w:pPr>
      <w:r>
        <w:rPr>
          <w:rFonts w:asciiTheme="minorHAnsi" w:hAnsiTheme="minorHAnsi" w:cstheme="minorHAnsi"/>
        </w:rPr>
        <w:t>Mr. Carley called the meeting to order</w:t>
      </w:r>
      <w:r w:rsidR="00D831F9">
        <w:rPr>
          <w:rFonts w:asciiTheme="minorHAnsi" w:hAnsiTheme="minorHAnsi" w:cstheme="minorHAnsi"/>
        </w:rPr>
        <w:t xml:space="preserve"> at </w:t>
      </w:r>
      <w:r w:rsidR="006A29BD">
        <w:rPr>
          <w:rFonts w:asciiTheme="minorHAnsi" w:hAnsiTheme="minorHAnsi" w:cstheme="minorHAnsi"/>
        </w:rPr>
        <w:t>9:05 am.</w:t>
      </w:r>
    </w:p>
    <w:p w14:paraId="00399A58" w14:textId="77777777" w:rsidR="001C31DC" w:rsidRDefault="001C31DC" w:rsidP="001C31DC">
      <w:pPr>
        <w:numPr>
          <w:ilvl w:val="0"/>
          <w:numId w:val="1"/>
        </w:numPr>
        <w:rPr>
          <w:rFonts w:asciiTheme="minorHAnsi" w:hAnsiTheme="minorHAnsi" w:cstheme="minorHAnsi"/>
          <w:b/>
        </w:rPr>
      </w:pPr>
      <w:r>
        <w:rPr>
          <w:rFonts w:asciiTheme="minorHAnsi" w:hAnsiTheme="minorHAnsi" w:cstheme="minorHAnsi"/>
          <w:b/>
        </w:rPr>
        <w:t>Approval of Agenda</w:t>
      </w:r>
    </w:p>
    <w:p w14:paraId="3CE2E39B" w14:textId="67175AC9" w:rsidR="001C31DC" w:rsidRPr="003B2250" w:rsidRDefault="001C31DC" w:rsidP="001C31DC">
      <w:pPr>
        <w:ind w:left="1440"/>
        <w:rPr>
          <w:rFonts w:asciiTheme="minorHAnsi" w:hAnsiTheme="minorHAnsi" w:cstheme="minorHAnsi"/>
        </w:rPr>
      </w:pPr>
      <w:r w:rsidRPr="003B2250">
        <w:rPr>
          <w:rFonts w:asciiTheme="minorHAnsi" w:hAnsiTheme="minorHAnsi" w:cstheme="minorHAnsi"/>
        </w:rPr>
        <w:t>Motion made to approve th</w:t>
      </w:r>
      <w:r w:rsidR="00A65126">
        <w:rPr>
          <w:rFonts w:asciiTheme="minorHAnsi" w:hAnsiTheme="minorHAnsi" w:cstheme="minorHAnsi"/>
        </w:rPr>
        <w:t xml:space="preserve">e </w:t>
      </w:r>
      <w:r w:rsidR="00FF3ED3">
        <w:rPr>
          <w:rFonts w:asciiTheme="minorHAnsi" w:hAnsiTheme="minorHAnsi" w:cstheme="minorHAnsi"/>
        </w:rPr>
        <w:t>A</w:t>
      </w:r>
      <w:r w:rsidR="006A29BD">
        <w:rPr>
          <w:rFonts w:asciiTheme="minorHAnsi" w:hAnsiTheme="minorHAnsi" w:cstheme="minorHAnsi"/>
        </w:rPr>
        <w:t>ugust 26</w:t>
      </w:r>
      <w:r w:rsidR="00C1402B">
        <w:rPr>
          <w:rFonts w:asciiTheme="minorHAnsi" w:hAnsiTheme="minorHAnsi" w:cstheme="minorHAnsi"/>
        </w:rPr>
        <w:t>, 2021</w:t>
      </w:r>
      <w:r w:rsidRPr="003B2250">
        <w:rPr>
          <w:rFonts w:asciiTheme="minorHAnsi" w:hAnsiTheme="minorHAnsi" w:cstheme="minorHAnsi"/>
        </w:rPr>
        <w:t xml:space="preserve"> agenda. </w:t>
      </w:r>
    </w:p>
    <w:p w14:paraId="67428FA5" w14:textId="334A2FE4" w:rsidR="001C31DC" w:rsidRPr="009A0D4C" w:rsidRDefault="001C31DC" w:rsidP="001C31DC">
      <w:pPr>
        <w:ind w:left="1440"/>
        <w:rPr>
          <w:rFonts w:asciiTheme="minorHAnsi" w:hAnsiTheme="minorHAnsi" w:cstheme="minorHAnsi"/>
        </w:rPr>
      </w:pPr>
      <w:r w:rsidRPr="003B2250">
        <w:rPr>
          <w:rFonts w:asciiTheme="minorHAnsi" w:hAnsiTheme="minorHAnsi" w:cstheme="minorHAnsi"/>
          <w:b/>
        </w:rPr>
        <w:t>M/S/C:</w:t>
      </w:r>
      <w:r w:rsidRPr="003B2250">
        <w:rPr>
          <w:rFonts w:asciiTheme="minorHAnsi" w:hAnsiTheme="minorHAnsi" w:cstheme="minorHAnsi"/>
        </w:rPr>
        <w:t xml:space="preserve"> </w:t>
      </w:r>
      <w:r w:rsidR="006A29BD">
        <w:rPr>
          <w:rFonts w:asciiTheme="minorHAnsi" w:hAnsiTheme="minorHAnsi" w:cstheme="minorHAnsi"/>
        </w:rPr>
        <w:t>Jodie Logan/Melissa Long</w:t>
      </w:r>
    </w:p>
    <w:p w14:paraId="7F8D891A" w14:textId="77777777" w:rsidR="001C31DC" w:rsidRDefault="001C31DC" w:rsidP="001C31DC">
      <w:pPr>
        <w:numPr>
          <w:ilvl w:val="0"/>
          <w:numId w:val="1"/>
        </w:numPr>
        <w:rPr>
          <w:rFonts w:asciiTheme="minorHAnsi" w:hAnsiTheme="minorHAnsi" w:cstheme="minorHAnsi"/>
          <w:b/>
        </w:rPr>
      </w:pPr>
      <w:r>
        <w:rPr>
          <w:rFonts w:asciiTheme="minorHAnsi" w:hAnsiTheme="minorHAnsi" w:cstheme="minorHAnsi"/>
          <w:b/>
        </w:rPr>
        <w:t>Approval of Minutes</w:t>
      </w:r>
    </w:p>
    <w:p w14:paraId="73D19451" w14:textId="7982F612" w:rsidR="001C31DC" w:rsidRDefault="001C31DC" w:rsidP="001C31DC">
      <w:pPr>
        <w:pStyle w:val="ListParagraph"/>
        <w:ind w:left="1440"/>
        <w:rPr>
          <w:rFonts w:asciiTheme="minorHAnsi" w:hAnsiTheme="minorHAnsi" w:cstheme="minorHAnsi"/>
        </w:rPr>
      </w:pPr>
      <w:r w:rsidRPr="002038CE">
        <w:rPr>
          <w:rFonts w:asciiTheme="minorHAnsi" w:hAnsiTheme="minorHAnsi" w:cstheme="minorHAnsi"/>
        </w:rPr>
        <w:t>Motion made to approve mi</w:t>
      </w:r>
      <w:r w:rsidR="00C1402B">
        <w:rPr>
          <w:rFonts w:asciiTheme="minorHAnsi" w:hAnsiTheme="minorHAnsi" w:cstheme="minorHAnsi"/>
        </w:rPr>
        <w:t xml:space="preserve">nutes from </w:t>
      </w:r>
      <w:r w:rsidR="006A29BD">
        <w:rPr>
          <w:rFonts w:asciiTheme="minorHAnsi" w:hAnsiTheme="minorHAnsi" w:cstheme="minorHAnsi"/>
        </w:rPr>
        <w:t>May 13</w:t>
      </w:r>
      <w:r w:rsidR="00C1402B">
        <w:rPr>
          <w:rFonts w:asciiTheme="minorHAnsi" w:hAnsiTheme="minorHAnsi" w:cstheme="minorHAnsi"/>
        </w:rPr>
        <w:t>, 2021</w:t>
      </w:r>
      <w:r w:rsidRPr="002038CE">
        <w:rPr>
          <w:rFonts w:asciiTheme="minorHAnsi" w:hAnsiTheme="minorHAnsi" w:cstheme="minorHAnsi"/>
        </w:rPr>
        <w:t>.</w:t>
      </w:r>
    </w:p>
    <w:p w14:paraId="4A33DA97" w14:textId="6F0B44A6" w:rsidR="001C31DC" w:rsidRDefault="001C31DC" w:rsidP="001C31DC">
      <w:pPr>
        <w:pStyle w:val="ListParagraph"/>
        <w:ind w:left="1440"/>
        <w:rPr>
          <w:rFonts w:asciiTheme="minorHAnsi" w:hAnsiTheme="minorHAnsi" w:cstheme="minorHAnsi"/>
        </w:rPr>
      </w:pPr>
      <w:r>
        <w:rPr>
          <w:rFonts w:asciiTheme="minorHAnsi" w:hAnsiTheme="minorHAnsi" w:cstheme="minorHAnsi"/>
          <w:b/>
        </w:rPr>
        <w:t>M/S/C:</w:t>
      </w:r>
      <w:r w:rsidR="00A65126">
        <w:rPr>
          <w:rFonts w:asciiTheme="minorHAnsi" w:hAnsiTheme="minorHAnsi" w:cstheme="minorHAnsi"/>
        </w:rPr>
        <w:t xml:space="preserve"> </w:t>
      </w:r>
      <w:r w:rsidR="000D490A">
        <w:rPr>
          <w:rFonts w:asciiTheme="minorHAnsi" w:hAnsiTheme="minorHAnsi" w:cstheme="minorHAnsi"/>
        </w:rPr>
        <w:t>Jodie Loga</w:t>
      </w:r>
      <w:r w:rsidR="006A29BD">
        <w:rPr>
          <w:rFonts w:asciiTheme="minorHAnsi" w:hAnsiTheme="minorHAnsi" w:cstheme="minorHAnsi"/>
        </w:rPr>
        <w:t>n/Kendra Haney</w:t>
      </w:r>
    </w:p>
    <w:p w14:paraId="4255B3BD" w14:textId="6B93FC3C" w:rsidR="001C31DC" w:rsidRPr="001C2208" w:rsidRDefault="001C31DC" w:rsidP="00481BB1">
      <w:pPr>
        <w:pStyle w:val="ListParagraph"/>
        <w:numPr>
          <w:ilvl w:val="0"/>
          <w:numId w:val="1"/>
        </w:numPr>
        <w:rPr>
          <w:rFonts w:asciiTheme="minorHAnsi" w:hAnsiTheme="minorHAnsi" w:cstheme="minorHAnsi"/>
          <w:b/>
        </w:rPr>
      </w:pPr>
      <w:r w:rsidRPr="00481BB1">
        <w:rPr>
          <w:rFonts w:asciiTheme="minorHAnsi" w:hAnsiTheme="minorHAnsi" w:cstheme="minorHAnsi"/>
          <w:b/>
        </w:rPr>
        <w:t>Discussion Items</w:t>
      </w:r>
      <w:r w:rsidRPr="00481BB1">
        <w:rPr>
          <w:rFonts w:asciiTheme="minorHAnsi" w:hAnsiTheme="minorHAnsi" w:cstheme="minorHAnsi"/>
        </w:rPr>
        <w:t xml:space="preserve"> </w:t>
      </w:r>
      <w:r w:rsidR="00027D9F" w:rsidRPr="00481BB1">
        <w:rPr>
          <w:rFonts w:asciiTheme="minorHAnsi" w:hAnsiTheme="minorHAnsi" w:cstheme="minorHAnsi"/>
        </w:rPr>
        <w:t xml:space="preserve"> </w:t>
      </w:r>
    </w:p>
    <w:p w14:paraId="27408308" w14:textId="77777777" w:rsidR="001C2208" w:rsidRPr="00F35542" w:rsidRDefault="001C2208" w:rsidP="001C2208">
      <w:pPr>
        <w:pStyle w:val="ListParagraph"/>
        <w:ind w:left="1440"/>
        <w:rPr>
          <w:rFonts w:asciiTheme="minorHAnsi" w:hAnsiTheme="minorHAnsi" w:cstheme="minorHAnsi"/>
          <w:b/>
        </w:rPr>
      </w:pPr>
    </w:p>
    <w:p w14:paraId="6CDD2E2D" w14:textId="7BAB62EA" w:rsidR="002F662D" w:rsidRPr="00E207F9" w:rsidRDefault="006A29BD" w:rsidP="00A727FC">
      <w:pPr>
        <w:pStyle w:val="ListParagraph"/>
        <w:numPr>
          <w:ilvl w:val="0"/>
          <w:numId w:val="2"/>
        </w:numPr>
        <w:rPr>
          <w:rFonts w:asciiTheme="minorHAnsi" w:hAnsiTheme="minorHAnsi" w:cstheme="minorHAnsi"/>
        </w:rPr>
      </w:pPr>
      <w:r>
        <w:rPr>
          <w:rFonts w:asciiTheme="minorHAnsi" w:hAnsiTheme="minorHAnsi" w:cstheme="minorHAnsi"/>
          <w:b/>
        </w:rPr>
        <w:t>Program Review</w:t>
      </w:r>
      <w:r w:rsidR="00E207F9">
        <w:rPr>
          <w:rFonts w:asciiTheme="minorHAnsi" w:hAnsiTheme="minorHAnsi" w:cstheme="minorHAnsi"/>
          <w:b/>
        </w:rPr>
        <w:t xml:space="preserve"> Schedule</w:t>
      </w:r>
    </w:p>
    <w:p w14:paraId="78FEAFC7" w14:textId="63780163" w:rsidR="00E207F9" w:rsidRPr="00242BB1" w:rsidRDefault="00E207F9" w:rsidP="00E207F9">
      <w:pPr>
        <w:pStyle w:val="ListParagraph"/>
        <w:numPr>
          <w:ilvl w:val="0"/>
          <w:numId w:val="12"/>
        </w:numPr>
        <w:rPr>
          <w:rFonts w:asciiTheme="minorHAnsi" w:hAnsiTheme="minorHAnsi" w:cstheme="minorHAnsi"/>
        </w:rPr>
      </w:pPr>
      <w:r>
        <w:rPr>
          <w:rFonts w:asciiTheme="minorHAnsi" w:hAnsiTheme="minorHAnsi" w:cstheme="minorHAnsi"/>
        </w:rPr>
        <w:t>The committee reviewed and updated the format t</w:t>
      </w:r>
      <w:r w:rsidR="00F35542">
        <w:rPr>
          <w:rFonts w:asciiTheme="minorHAnsi" w:hAnsiTheme="minorHAnsi" w:cstheme="minorHAnsi"/>
        </w:rPr>
        <w:t>o make it</w:t>
      </w:r>
      <w:r>
        <w:rPr>
          <w:rFonts w:asciiTheme="minorHAnsi" w:hAnsiTheme="minorHAnsi" w:cstheme="minorHAnsi"/>
        </w:rPr>
        <w:t xml:space="preserve"> easier to </w:t>
      </w:r>
      <w:r w:rsidR="00F35542">
        <w:rPr>
          <w:rFonts w:asciiTheme="minorHAnsi" w:hAnsiTheme="minorHAnsi" w:cstheme="minorHAnsi"/>
        </w:rPr>
        <w:t>see the academic years the programs are scheduled for.</w:t>
      </w:r>
    </w:p>
    <w:p w14:paraId="4CE83B54" w14:textId="77777777" w:rsidR="00242BB1" w:rsidRPr="00C072BA" w:rsidRDefault="00242BB1" w:rsidP="00242BB1">
      <w:pPr>
        <w:pStyle w:val="ListParagraph"/>
        <w:ind w:left="2520"/>
        <w:rPr>
          <w:rFonts w:asciiTheme="minorHAnsi" w:hAnsiTheme="minorHAnsi" w:cstheme="minorHAnsi"/>
        </w:rPr>
      </w:pPr>
    </w:p>
    <w:p w14:paraId="2E28B162" w14:textId="2919264C" w:rsidR="00771D44" w:rsidRDefault="00F35542" w:rsidP="00771D44">
      <w:pPr>
        <w:pStyle w:val="ListParagraph"/>
        <w:numPr>
          <w:ilvl w:val="0"/>
          <w:numId w:val="2"/>
        </w:numPr>
        <w:rPr>
          <w:rFonts w:asciiTheme="minorHAnsi" w:hAnsiTheme="minorHAnsi" w:cstheme="minorHAnsi"/>
          <w:b/>
        </w:rPr>
      </w:pPr>
      <w:r>
        <w:rPr>
          <w:rFonts w:asciiTheme="minorHAnsi" w:hAnsiTheme="minorHAnsi" w:cstheme="minorHAnsi"/>
          <w:b/>
        </w:rPr>
        <w:t>Program Review</w:t>
      </w:r>
    </w:p>
    <w:p w14:paraId="069195D7" w14:textId="77777777" w:rsidR="00BE03D9"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 xml:space="preserve">Worked on program review with Melissa, Bob and Prima over the summer.  Have a draft, not a big change in forms and want to finalize the strategic plan.  </w:t>
      </w:r>
    </w:p>
    <w:p w14:paraId="1A2E193F" w14:textId="77777777" w:rsidR="00BE03D9"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 xml:space="preserve">We will need to talk briefly about strategic plan survey for fall 2021 usually send it out in early October.  </w:t>
      </w:r>
    </w:p>
    <w:p w14:paraId="758B4BF1" w14:textId="77777777" w:rsidR="00BE03D9"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 xml:space="preserve">CTE, Language Arts and Social Science is due again 23-24 academic year, then we have Fine &amp; Applied Arts, Natural Science and Math.  </w:t>
      </w:r>
    </w:p>
    <w:p w14:paraId="7BED5662" w14:textId="77777777" w:rsidR="00BE03D9" w:rsidRDefault="00BE03D9" w:rsidP="00BE03D9">
      <w:pPr>
        <w:pStyle w:val="ListParagraph"/>
        <w:numPr>
          <w:ilvl w:val="0"/>
          <w:numId w:val="11"/>
        </w:numPr>
        <w:rPr>
          <w:rFonts w:asciiTheme="minorHAnsi" w:hAnsiTheme="minorHAnsi" w:cstheme="minorHAnsi"/>
        </w:rPr>
      </w:pPr>
      <w:r>
        <w:rPr>
          <w:rFonts w:asciiTheme="minorHAnsi" w:hAnsiTheme="minorHAnsi" w:cstheme="minorHAnsi"/>
        </w:rPr>
        <w:t>N</w:t>
      </w:r>
      <w:r w:rsidRPr="00242BB1">
        <w:rPr>
          <w:rFonts w:asciiTheme="minorHAnsi" w:hAnsiTheme="minorHAnsi" w:cstheme="minorHAnsi"/>
        </w:rPr>
        <w:t xml:space="preserve">eed to work on the program review schedule and update it. Non-instructional areas were done last year.  This year we have nothing under Office of Instruction, Office of Finance and Administration.  </w:t>
      </w:r>
    </w:p>
    <w:p w14:paraId="5B17D4ED" w14:textId="42739524" w:rsidR="00BE03D9"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The Welcome Center, used to be the information center got moved to student services.  It is not clear if we’re bringing back the Wellness Center.  The committee is in favor of sending the new program review schedule to College Council.</w:t>
      </w:r>
    </w:p>
    <w:p w14:paraId="672D6AB4" w14:textId="77777777" w:rsidR="00BE03D9" w:rsidRDefault="00BE03D9" w:rsidP="00F35542">
      <w:pPr>
        <w:pStyle w:val="ListParagraph"/>
        <w:ind w:left="3240"/>
        <w:rPr>
          <w:rFonts w:asciiTheme="minorHAnsi" w:hAnsiTheme="minorHAnsi" w:cstheme="minorHAnsi"/>
        </w:rPr>
      </w:pPr>
    </w:p>
    <w:p w14:paraId="6B99445D" w14:textId="3B22D5DF" w:rsidR="00BE03D9" w:rsidRPr="00BE03D9" w:rsidRDefault="00BE03D9" w:rsidP="00BE03D9">
      <w:pPr>
        <w:pStyle w:val="ListParagraph"/>
        <w:numPr>
          <w:ilvl w:val="0"/>
          <w:numId w:val="2"/>
        </w:numPr>
        <w:rPr>
          <w:rFonts w:asciiTheme="minorHAnsi" w:hAnsiTheme="minorHAnsi" w:cstheme="minorHAnsi"/>
          <w:b/>
        </w:rPr>
      </w:pPr>
      <w:r w:rsidRPr="00BE03D9">
        <w:rPr>
          <w:rFonts w:asciiTheme="minorHAnsi" w:hAnsiTheme="minorHAnsi" w:cstheme="minorHAnsi"/>
          <w:b/>
        </w:rPr>
        <w:t>Goals and Objectives</w:t>
      </w:r>
    </w:p>
    <w:p w14:paraId="3E1FCF7D" w14:textId="00B83926" w:rsidR="00F35542"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 xml:space="preserve">About 95% </w:t>
      </w:r>
      <w:r w:rsidR="00F35542">
        <w:rPr>
          <w:rFonts w:asciiTheme="minorHAnsi" w:hAnsiTheme="minorHAnsi" w:cstheme="minorHAnsi"/>
        </w:rPr>
        <w:t xml:space="preserve">of strategic plan </w:t>
      </w:r>
      <w:r w:rsidRPr="00242BB1">
        <w:rPr>
          <w:rFonts w:asciiTheme="minorHAnsi" w:hAnsiTheme="minorHAnsi" w:cstheme="minorHAnsi"/>
        </w:rPr>
        <w:t xml:space="preserve">is done, sometime this fall we will take it to College Council to review.  </w:t>
      </w:r>
      <w:r w:rsidR="00F35542">
        <w:rPr>
          <w:rFonts w:asciiTheme="minorHAnsi" w:hAnsiTheme="minorHAnsi" w:cstheme="minorHAnsi"/>
        </w:rPr>
        <w:t>The four objectives we focused on were;</w:t>
      </w:r>
    </w:p>
    <w:p w14:paraId="5A4EC75A" w14:textId="3E8EAF55" w:rsidR="00F35542"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Goal 1 – improve onboarding</w:t>
      </w:r>
    </w:p>
    <w:p w14:paraId="667553DA" w14:textId="44C756F7" w:rsidR="00F35542"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Goal 2 – reduce equity gaps</w:t>
      </w:r>
    </w:p>
    <w:p w14:paraId="79740A67" w14:textId="5C1FB7C0" w:rsidR="00F35542"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 xml:space="preserve">Goal </w:t>
      </w:r>
      <w:r w:rsidR="00F35542">
        <w:rPr>
          <w:rFonts w:asciiTheme="minorHAnsi" w:hAnsiTheme="minorHAnsi" w:cstheme="minorHAnsi"/>
        </w:rPr>
        <w:t xml:space="preserve">3 – community connections </w:t>
      </w:r>
    </w:p>
    <w:p w14:paraId="68A375DC" w14:textId="204E5DDF" w:rsidR="00BE03D9" w:rsidRDefault="00BE03D9" w:rsidP="00BE03D9">
      <w:pPr>
        <w:pStyle w:val="ListParagraph"/>
        <w:numPr>
          <w:ilvl w:val="0"/>
          <w:numId w:val="11"/>
        </w:numPr>
        <w:rPr>
          <w:rFonts w:asciiTheme="minorHAnsi" w:hAnsiTheme="minorHAnsi" w:cstheme="minorHAnsi"/>
        </w:rPr>
      </w:pPr>
      <w:r w:rsidRPr="00242BB1">
        <w:rPr>
          <w:rFonts w:asciiTheme="minorHAnsi" w:hAnsiTheme="minorHAnsi" w:cstheme="minorHAnsi"/>
        </w:rPr>
        <w:t>Goal 4 – improve completion rates</w:t>
      </w:r>
    </w:p>
    <w:p w14:paraId="3C678F21" w14:textId="77777777" w:rsidR="00BE03D9" w:rsidRPr="00BE03D9" w:rsidRDefault="00BE03D9" w:rsidP="00BE03D9">
      <w:pPr>
        <w:pStyle w:val="ListParagraph"/>
        <w:ind w:left="2520"/>
        <w:rPr>
          <w:rFonts w:asciiTheme="minorHAnsi" w:hAnsiTheme="minorHAnsi" w:cstheme="minorHAnsi"/>
        </w:rPr>
      </w:pPr>
      <w:bookmarkStart w:id="0" w:name="_GoBack"/>
      <w:bookmarkEnd w:id="0"/>
    </w:p>
    <w:p w14:paraId="66A662E1" w14:textId="77777777" w:rsidR="00BE03D9" w:rsidRPr="00BE03D9" w:rsidRDefault="00BE03D9" w:rsidP="00BE03D9">
      <w:pPr>
        <w:ind w:left="2880"/>
        <w:rPr>
          <w:rFonts w:asciiTheme="minorHAnsi" w:hAnsiTheme="minorHAnsi" w:cstheme="minorHAnsi"/>
        </w:rPr>
      </w:pPr>
    </w:p>
    <w:p w14:paraId="623691E3" w14:textId="6961218D" w:rsidR="001C31DC" w:rsidRPr="00A727FC" w:rsidRDefault="001C31DC" w:rsidP="00C11E65">
      <w:pPr>
        <w:pStyle w:val="ListParagraph"/>
        <w:ind w:left="2520"/>
        <w:rPr>
          <w:rFonts w:asciiTheme="minorHAnsi" w:hAnsiTheme="minorHAnsi" w:cstheme="minorHAnsi"/>
        </w:rPr>
      </w:pPr>
    </w:p>
    <w:p w14:paraId="62879318" w14:textId="77777777" w:rsidR="00FB582B" w:rsidRPr="00481BB1" w:rsidRDefault="00481BB1" w:rsidP="00481BB1">
      <w:pPr>
        <w:ind w:left="360"/>
        <w:rPr>
          <w:rFonts w:asciiTheme="minorHAnsi" w:hAnsiTheme="minorHAnsi" w:cstheme="minorHAnsi"/>
          <w:b/>
        </w:rPr>
      </w:pPr>
      <w:r>
        <w:rPr>
          <w:rFonts w:asciiTheme="minorHAnsi" w:hAnsiTheme="minorHAnsi" w:cstheme="minorHAnsi"/>
          <w:b/>
        </w:rPr>
        <w:t xml:space="preserve"> V.</w:t>
      </w:r>
      <w:r w:rsidRPr="00481BB1">
        <w:rPr>
          <w:rFonts w:asciiTheme="minorHAnsi" w:hAnsiTheme="minorHAnsi" w:cstheme="minorHAnsi"/>
          <w:b/>
        </w:rPr>
        <w:t xml:space="preserve">  </w:t>
      </w:r>
      <w:r w:rsidRPr="00481BB1">
        <w:rPr>
          <w:rFonts w:asciiTheme="minorHAnsi" w:hAnsiTheme="minorHAnsi" w:cstheme="minorHAnsi"/>
          <w:b/>
        </w:rPr>
        <w:tab/>
      </w:r>
      <w:r w:rsidR="001C31DC" w:rsidRPr="00481BB1">
        <w:rPr>
          <w:rFonts w:asciiTheme="minorHAnsi" w:hAnsiTheme="minorHAnsi" w:cstheme="minorHAnsi"/>
          <w:b/>
        </w:rPr>
        <w:t>Announcements</w:t>
      </w:r>
      <w:r w:rsidR="001C31DC" w:rsidRPr="00481BB1">
        <w:rPr>
          <w:rFonts w:asciiTheme="minorHAnsi" w:hAnsiTheme="minorHAnsi" w:cstheme="minorHAnsi"/>
        </w:rPr>
        <w:t xml:space="preserve"> </w:t>
      </w:r>
    </w:p>
    <w:p w14:paraId="0622F390" w14:textId="77777777" w:rsidR="001C31DC" w:rsidRPr="00481BB1" w:rsidRDefault="00481BB1" w:rsidP="00481BB1">
      <w:pPr>
        <w:ind w:left="360"/>
        <w:rPr>
          <w:rFonts w:asciiTheme="minorHAnsi" w:hAnsiTheme="minorHAnsi" w:cstheme="minorHAnsi"/>
          <w:b/>
        </w:rPr>
      </w:pPr>
      <w:r>
        <w:rPr>
          <w:rFonts w:asciiTheme="minorHAnsi" w:hAnsiTheme="minorHAnsi" w:cstheme="minorHAnsi"/>
          <w:b/>
        </w:rPr>
        <w:t>VI.</w:t>
      </w:r>
      <w:r w:rsidR="00FB582B" w:rsidRPr="00481BB1">
        <w:rPr>
          <w:rFonts w:asciiTheme="minorHAnsi" w:hAnsiTheme="minorHAnsi" w:cstheme="minorHAnsi"/>
          <w:b/>
        </w:rPr>
        <w:t xml:space="preserve">       </w:t>
      </w:r>
      <w:r>
        <w:rPr>
          <w:rFonts w:asciiTheme="minorHAnsi" w:hAnsiTheme="minorHAnsi" w:cstheme="minorHAnsi"/>
          <w:b/>
        </w:rPr>
        <w:tab/>
      </w:r>
      <w:r w:rsidR="001C31DC" w:rsidRPr="00481BB1">
        <w:rPr>
          <w:rFonts w:asciiTheme="minorHAnsi" w:hAnsiTheme="minorHAnsi" w:cstheme="minorHAnsi"/>
          <w:b/>
        </w:rPr>
        <w:t>Future Agenda Items</w:t>
      </w:r>
    </w:p>
    <w:p w14:paraId="05E687C0" w14:textId="77777777" w:rsidR="001C31DC" w:rsidRDefault="001C31DC" w:rsidP="001C31DC">
      <w:pPr>
        <w:pStyle w:val="ListParagraph"/>
        <w:ind w:left="1800"/>
        <w:rPr>
          <w:rFonts w:asciiTheme="minorHAnsi" w:hAnsiTheme="minorHAnsi" w:cstheme="minorHAnsi"/>
          <w:b/>
        </w:rPr>
      </w:pPr>
    </w:p>
    <w:p w14:paraId="77F27935" w14:textId="77777777" w:rsidR="001C31DC" w:rsidRPr="005F4A43" w:rsidRDefault="001C31DC" w:rsidP="001C31DC">
      <w:pPr>
        <w:jc w:val="center"/>
        <w:rPr>
          <w:rFonts w:asciiTheme="minorHAnsi" w:hAnsiTheme="minorHAnsi" w:cstheme="minorHAnsi"/>
          <w:b/>
          <w:u w:val="single"/>
        </w:rPr>
      </w:pPr>
      <w:r w:rsidRPr="005F4A43">
        <w:rPr>
          <w:rFonts w:asciiTheme="minorHAnsi" w:hAnsiTheme="minorHAnsi" w:cstheme="minorHAnsi"/>
          <w:b/>
          <w:u w:val="single"/>
        </w:rPr>
        <w:t>Adjournment:</w:t>
      </w:r>
    </w:p>
    <w:p w14:paraId="2C20E9C1" w14:textId="79E192B8" w:rsidR="001C31DC" w:rsidRPr="00724A49" w:rsidRDefault="001C31DC" w:rsidP="001C31DC">
      <w:pPr>
        <w:tabs>
          <w:tab w:val="center" w:pos="5760"/>
          <w:tab w:val="left" w:pos="9626"/>
        </w:tabs>
        <w:ind w:firstLine="720"/>
        <w:rPr>
          <w:rFonts w:asciiTheme="minorHAnsi" w:hAnsiTheme="minorHAnsi" w:cstheme="minorHAnsi"/>
        </w:rPr>
      </w:pPr>
      <w:r>
        <w:rPr>
          <w:rFonts w:asciiTheme="minorHAnsi" w:hAnsiTheme="minorHAnsi" w:cstheme="minorHAnsi"/>
          <w:b/>
        </w:rPr>
        <w:tab/>
      </w:r>
      <w:r w:rsidRPr="005F4A43">
        <w:rPr>
          <w:rFonts w:asciiTheme="minorHAnsi" w:hAnsiTheme="minorHAnsi" w:cstheme="minorHAnsi"/>
          <w:b/>
        </w:rPr>
        <w:t xml:space="preserve"> </w:t>
      </w:r>
      <w:r>
        <w:rPr>
          <w:rFonts w:asciiTheme="minorHAnsi" w:hAnsiTheme="minorHAnsi" w:cstheme="minorHAnsi"/>
          <w:b/>
        </w:rPr>
        <w:t xml:space="preserve">Meeting </w:t>
      </w:r>
      <w:r w:rsidRPr="00454F85">
        <w:rPr>
          <w:rFonts w:asciiTheme="minorHAnsi" w:hAnsiTheme="minorHAnsi" w:cstheme="minorHAnsi"/>
          <w:b/>
        </w:rPr>
        <w:t>adjourned</w:t>
      </w:r>
      <w:r>
        <w:rPr>
          <w:rFonts w:asciiTheme="minorHAnsi" w:hAnsiTheme="minorHAnsi" w:cstheme="minorHAnsi"/>
          <w:b/>
        </w:rPr>
        <w:t xml:space="preserve"> at </w:t>
      </w:r>
      <w:r w:rsidR="00771D44">
        <w:rPr>
          <w:rFonts w:asciiTheme="minorHAnsi" w:hAnsiTheme="minorHAnsi" w:cstheme="minorHAnsi"/>
          <w:b/>
        </w:rPr>
        <w:t>9:52 am</w:t>
      </w:r>
      <w:r w:rsidRPr="0063657A">
        <w:rPr>
          <w:rFonts w:asciiTheme="minorHAnsi" w:hAnsiTheme="minorHAnsi" w:cstheme="minorHAnsi"/>
          <w:b/>
          <w:noProof/>
        </w:rPr>
        <w:t>.</w:t>
      </w:r>
      <w:r>
        <w:rPr>
          <w:rFonts w:asciiTheme="minorHAnsi" w:hAnsiTheme="minorHAnsi" w:cstheme="minorHAnsi"/>
          <w:b/>
        </w:rPr>
        <w:t xml:space="preserve"> </w:t>
      </w:r>
      <w:r w:rsidRPr="005F4A43">
        <w:rPr>
          <w:rFonts w:asciiTheme="minorHAnsi" w:hAnsiTheme="minorHAnsi" w:cstheme="minorHAnsi"/>
          <w:b/>
        </w:rPr>
        <w:t xml:space="preserve"> </w:t>
      </w:r>
    </w:p>
    <w:sectPr w:rsidR="001C31DC" w:rsidRPr="00724A49" w:rsidSect="00B02405">
      <w:footerReference w:type="default" r:id="rId10"/>
      <w:headerReference w:type="first" r:id="rId11"/>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79B8" w14:textId="77777777" w:rsidR="00022C56" w:rsidRDefault="00022C56" w:rsidP="00C659D8">
      <w:r>
        <w:separator/>
      </w:r>
    </w:p>
  </w:endnote>
  <w:endnote w:type="continuationSeparator" w:id="0">
    <w:p w14:paraId="108525F0" w14:textId="77777777" w:rsidR="00022C56" w:rsidRDefault="00022C56" w:rsidP="00C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A181" w14:textId="77777777" w:rsidR="00E32EE9" w:rsidRDefault="001C2208">
    <w:pPr>
      <w:pStyle w:val="Footer"/>
      <w:jc w:val="right"/>
    </w:pPr>
  </w:p>
  <w:p w14:paraId="05219899" w14:textId="77777777" w:rsidR="00E32EE9" w:rsidRPr="002E1CDA" w:rsidRDefault="001C2208" w:rsidP="002E1CDA">
    <w:pPr>
      <w:pStyle w:val="Footer"/>
      <w:rPr>
        <w:rFonts w:ascii="Arial Narrow" w:hAnsi="Arial Narrow"/>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ECA7" w14:textId="77777777" w:rsidR="00022C56" w:rsidRDefault="00022C56" w:rsidP="00C659D8">
      <w:r>
        <w:separator/>
      </w:r>
    </w:p>
  </w:footnote>
  <w:footnote w:type="continuationSeparator" w:id="0">
    <w:p w14:paraId="2EC02360" w14:textId="77777777" w:rsidR="00022C56" w:rsidRDefault="00022C56" w:rsidP="00C6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C716" w14:textId="77777777" w:rsidR="00E32EE9" w:rsidRDefault="009D5328" w:rsidP="003004DD">
    <w:pPr>
      <w:jc w:val="center"/>
      <w:rPr>
        <w:b/>
        <w:sz w:val="28"/>
        <w:szCs w:val="28"/>
      </w:rPr>
    </w:pPr>
    <w:r>
      <w:rPr>
        <w:b/>
        <w:noProof/>
        <w:sz w:val="28"/>
        <w:szCs w:val="28"/>
      </w:rPr>
      <w:drawing>
        <wp:inline distT="0" distB="0" distL="0" distR="0" wp14:anchorId="11AB1F97" wp14:editId="6CE79A8D">
          <wp:extent cx="218249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6A52528F" w14:textId="77777777" w:rsidR="00E32EE9" w:rsidRPr="005F4A43" w:rsidRDefault="009D5328" w:rsidP="003004DD">
    <w:pPr>
      <w:jc w:val="center"/>
      <w:rPr>
        <w:rFonts w:asciiTheme="minorHAnsi" w:hAnsiTheme="minorHAnsi" w:cstheme="minorHAnsi"/>
        <w:b/>
        <w:sz w:val="28"/>
        <w:szCs w:val="28"/>
      </w:rPr>
    </w:pPr>
    <w:r>
      <w:rPr>
        <w:rFonts w:asciiTheme="minorHAnsi" w:hAnsiTheme="minorHAnsi" w:cstheme="minorHAnsi"/>
        <w:b/>
        <w:sz w:val="28"/>
        <w:szCs w:val="28"/>
      </w:rPr>
      <w:t>Strategic Planning Committee</w:t>
    </w:r>
  </w:p>
  <w:p w14:paraId="7336214C" w14:textId="77777777" w:rsidR="00E32EE9" w:rsidRDefault="009D5328" w:rsidP="003004DD">
    <w:pPr>
      <w:jc w:val="center"/>
      <w:rPr>
        <w:rFonts w:asciiTheme="minorHAnsi" w:hAnsiTheme="minorHAnsi" w:cstheme="minorHAnsi"/>
        <w:b/>
        <w:sz w:val="28"/>
        <w:szCs w:val="28"/>
      </w:rPr>
    </w:pPr>
    <w:r>
      <w:rPr>
        <w:rFonts w:asciiTheme="minorHAnsi" w:hAnsiTheme="minorHAnsi" w:cstheme="minorHAnsi"/>
        <w:b/>
        <w:sz w:val="28"/>
        <w:szCs w:val="28"/>
      </w:rPr>
      <w:t>Minutes</w:t>
    </w:r>
  </w:p>
  <w:p w14:paraId="7EA857AB" w14:textId="6CF0FA1C" w:rsidR="00E32EE9" w:rsidRDefault="006A29BD" w:rsidP="003004DD">
    <w:pPr>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9:00 AM – 10:00 AM </w:t>
    </w:r>
    <w:r w:rsidR="009D5328" w:rsidRPr="005F4A43">
      <w:rPr>
        <w:rFonts w:asciiTheme="minorHAnsi" w:eastAsiaTheme="minorHAnsi" w:hAnsiTheme="minorHAnsi" w:cstheme="minorBidi"/>
        <w:b/>
        <w:sz w:val="22"/>
        <w:szCs w:val="22"/>
      </w:rPr>
      <w:t xml:space="preserve">   </w:t>
    </w:r>
    <w:r w:rsidR="009D5328" w:rsidRPr="005F4A43">
      <w:rPr>
        <w:rFonts w:asciiTheme="minorHAnsi" w:eastAsiaTheme="minorHAnsi" w:hAnsiTheme="minorHAnsi" w:cstheme="minorBidi"/>
        <w:b/>
        <w:sz w:val="22"/>
        <w:szCs w:val="22"/>
      </w:rPr>
      <w:sym w:font="Wingdings" w:char="F09F"/>
    </w:r>
    <w:r w:rsidR="009D5328" w:rsidRPr="005F4A43">
      <w:rPr>
        <w:rFonts w:asciiTheme="minorHAnsi" w:eastAsiaTheme="minorHAnsi" w:hAnsiTheme="minorHAnsi" w:cstheme="minorBidi"/>
        <w:b/>
        <w:sz w:val="22"/>
        <w:szCs w:val="22"/>
      </w:rPr>
      <w:t xml:space="preserve">   </w:t>
    </w:r>
    <w:r w:rsidR="009D5328">
      <w:rPr>
        <w:rFonts w:asciiTheme="minorHAnsi" w:eastAsiaTheme="minorHAnsi" w:hAnsiTheme="minorHAnsi" w:cstheme="minorBidi"/>
        <w:b/>
        <w:sz w:val="22"/>
        <w:szCs w:val="22"/>
      </w:rPr>
      <w:t>Thursday</w:t>
    </w:r>
    <w:r>
      <w:rPr>
        <w:rFonts w:asciiTheme="minorHAnsi" w:eastAsiaTheme="minorHAnsi" w:hAnsiTheme="minorHAnsi" w:cstheme="minorBidi"/>
        <w:b/>
        <w:sz w:val="22"/>
        <w:szCs w:val="22"/>
      </w:rPr>
      <w:t xml:space="preserve"> August 26</w:t>
    </w:r>
    <w:r w:rsidR="00C1402B">
      <w:rPr>
        <w:rFonts w:asciiTheme="minorHAnsi" w:eastAsiaTheme="minorHAnsi" w:hAnsiTheme="minorHAnsi" w:cstheme="minorBidi"/>
        <w:b/>
        <w:sz w:val="22"/>
        <w:szCs w:val="22"/>
      </w:rPr>
      <w:t>, 2021</w:t>
    </w:r>
    <w:r w:rsidR="009D5328" w:rsidRPr="005F4A43">
      <w:rPr>
        <w:rFonts w:asciiTheme="minorHAnsi" w:eastAsiaTheme="minorHAnsi" w:hAnsiTheme="minorHAnsi" w:cstheme="minorBidi"/>
        <w:b/>
        <w:sz w:val="22"/>
        <w:szCs w:val="22"/>
      </w:rPr>
      <w:t xml:space="preserve">   </w:t>
    </w:r>
    <w:r w:rsidR="009D5328" w:rsidRPr="005F4A43">
      <w:rPr>
        <w:rFonts w:asciiTheme="minorHAnsi" w:eastAsiaTheme="minorHAnsi" w:hAnsiTheme="minorHAnsi" w:cstheme="minorBidi"/>
        <w:b/>
        <w:sz w:val="22"/>
        <w:szCs w:val="22"/>
      </w:rPr>
      <w:sym w:font="Wingdings" w:char="F09F"/>
    </w:r>
    <w:r w:rsidR="009D5328" w:rsidRPr="005F4A43">
      <w:rPr>
        <w:rFonts w:asciiTheme="minorHAnsi" w:eastAsiaTheme="minorHAnsi" w:hAnsiTheme="minorHAnsi" w:cstheme="minorBidi"/>
        <w:b/>
        <w:sz w:val="22"/>
        <w:szCs w:val="22"/>
      </w:rPr>
      <w:t xml:space="preserve">   </w:t>
    </w:r>
    <w:r w:rsidR="009D5328">
      <w:rPr>
        <w:rFonts w:asciiTheme="minorHAnsi" w:eastAsiaTheme="minorHAnsi" w:hAnsiTheme="minorHAnsi" w:cstheme="minorBidi"/>
        <w:b/>
        <w:sz w:val="22"/>
        <w:szCs w:val="22"/>
      </w:rPr>
      <w:t>Zoom</w:t>
    </w:r>
  </w:p>
  <w:p w14:paraId="1B382D17" w14:textId="77777777" w:rsidR="00E32EE9" w:rsidRDefault="001C2208" w:rsidP="00300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B80"/>
    <w:multiLevelType w:val="hybridMultilevel"/>
    <w:tmpl w:val="F8706D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01414F8"/>
    <w:multiLevelType w:val="hybridMultilevel"/>
    <w:tmpl w:val="B91A9E16"/>
    <w:lvl w:ilvl="0" w:tplc="D51E9266">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27DCE"/>
    <w:multiLevelType w:val="hybridMultilevel"/>
    <w:tmpl w:val="3FAE6A90"/>
    <w:lvl w:ilvl="0" w:tplc="D598CF96">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C66EAF"/>
    <w:multiLevelType w:val="hybridMultilevel"/>
    <w:tmpl w:val="E6D2AF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A1D3165"/>
    <w:multiLevelType w:val="hybridMultilevel"/>
    <w:tmpl w:val="A5E6D1B8"/>
    <w:lvl w:ilvl="0" w:tplc="04090013">
      <w:start w:val="1"/>
      <w:numFmt w:val="upperRoman"/>
      <w:lvlText w:val="%1."/>
      <w:lvlJc w:val="right"/>
      <w:pPr>
        <w:tabs>
          <w:tab w:val="num" w:pos="1440"/>
        </w:tabs>
        <w:ind w:left="1440" w:hanging="720"/>
      </w:pPr>
      <w:rPr>
        <w:rFonts w:hint="default"/>
      </w:rPr>
    </w:lvl>
    <w:lvl w:ilvl="1" w:tplc="AB2E8576">
      <w:start w:val="1"/>
      <w:numFmt w:val="lowerLetter"/>
      <w:lvlText w:val="%2."/>
      <w:lvlJc w:val="left"/>
      <w:pPr>
        <w:tabs>
          <w:tab w:val="num" w:pos="2160"/>
        </w:tabs>
        <w:ind w:left="2160" w:hanging="720"/>
      </w:pPr>
      <w:rPr>
        <w:rFonts w:ascii="Times New Roman" w:eastAsia="Times New Roman" w:hAnsi="Times New Roman" w:cs="Times New Roman"/>
        <w:i w:val="0"/>
      </w:rPr>
    </w:lvl>
    <w:lvl w:ilvl="2" w:tplc="04090007">
      <w:start w:val="1"/>
      <w:numFmt w:val="bullet"/>
      <w:lvlText w:val=""/>
      <w:lvlJc w:val="left"/>
      <w:pPr>
        <w:tabs>
          <w:tab w:val="num" w:pos="2520"/>
        </w:tabs>
        <w:ind w:left="2520" w:hanging="360"/>
      </w:pPr>
      <w:rPr>
        <w:rFonts w:ascii="Wingdings" w:hAnsi="Wingdings" w:hint="default"/>
        <w:sz w:val="16"/>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A435F5E"/>
    <w:multiLevelType w:val="hybridMultilevel"/>
    <w:tmpl w:val="8D0EDA3E"/>
    <w:lvl w:ilvl="0" w:tplc="3314F38C">
      <w:start w:val="1"/>
      <w:numFmt w:val="upperLetter"/>
      <w:lvlText w:val="%1."/>
      <w:lvlJc w:val="left"/>
      <w:pPr>
        <w:ind w:left="252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B6C62B1"/>
    <w:multiLevelType w:val="hybridMultilevel"/>
    <w:tmpl w:val="7A6267C0"/>
    <w:lvl w:ilvl="0" w:tplc="2ED293A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DA42EE"/>
    <w:multiLevelType w:val="hybridMultilevel"/>
    <w:tmpl w:val="21B0AC1E"/>
    <w:lvl w:ilvl="0" w:tplc="96B4DE4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76C74"/>
    <w:multiLevelType w:val="hybridMultilevel"/>
    <w:tmpl w:val="B394B6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47C062C"/>
    <w:multiLevelType w:val="hybridMultilevel"/>
    <w:tmpl w:val="9698DF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7FC5C6F"/>
    <w:multiLevelType w:val="hybridMultilevel"/>
    <w:tmpl w:val="B80402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96F5868"/>
    <w:multiLevelType w:val="hybridMultilevel"/>
    <w:tmpl w:val="004A50A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11"/>
  </w:num>
  <w:num w:numId="8">
    <w:abstractNumId w:val="0"/>
  </w:num>
  <w:num w:numId="9">
    <w:abstractNumId w:val="8"/>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DC"/>
    <w:rsid w:val="0001230A"/>
    <w:rsid w:val="00022C56"/>
    <w:rsid w:val="00027D9F"/>
    <w:rsid w:val="000500BF"/>
    <w:rsid w:val="00081A98"/>
    <w:rsid w:val="000D490A"/>
    <w:rsid w:val="00102B73"/>
    <w:rsid w:val="0017263D"/>
    <w:rsid w:val="00186B3B"/>
    <w:rsid w:val="001C2208"/>
    <w:rsid w:val="001C31DC"/>
    <w:rsid w:val="001D3EAB"/>
    <w:rsid w:val="00216852"/>
    <w:rsid w:val="0022226A"/>
    <w:rsid w:val="00242BB1"/>
    <w:rsid w:val="00243941"/>
    <w:rsid w:val="002B212B"/>
    <w:rsid w:val="002F662D"/>
    <w:rsid w:val="00300A9E"/>
    <w:rsid w:val="0030692A"/>
    <w:rsid w:val="00313A6C"/>
    <w:rsid w:val="00384809"/>
    <w:rsid w:val="003A7A58"/>
    <w:rsid w:val="00481BB1"/>
    <w:rsid w:val="00497E3E"/>
    <w:rsid w:val="004D190E"/>
    <w:rsid w:val="00582849"/>
    <w:rsid w:val="005E0536"/>
    <w:rsid w:val="005E7816"/>
    <w:rsid w:val="005F58A8"/>
    <w:rsid w:val="006173F2"/>
    <w:rsid w:val="00687B21"/>
    <w:rsid w:val="006A105F"/>
    <w:rsid w:val="006A29BD"/>
    <w:rsid w:val="006A36C6"/>
    <w:rsid w:val="006B01E4"/>
    <w:rsid w:val="006C771F"/>
    <w:rsid w:val="006F0902"/>
    <w:rsid w:val="006F7C2D"/>
    <w:rsid w:val="0074188E"/>
    <w:rsid w:val="00771D44"/>
    <w:rsid w:val="00810737"/>
    <w:rsid w:val="008124F0"/>
    <w:rsid w:val="0084641E"/>
    <w:rsid w:val="008922F9"/>
    <w:rsid w:val="00967679"/>
    <w:rsid w:val="009C7BFB"/>
    <w:rsid w:val="009D5328"/>
    <w:rsid w:val="009F2C45"/>
    <w:rsid w:val="00A1221A"/>
    <w:rsid w:val="00A23C3C"/>
    <w:rsid w:val="00A65126"/>
    <w:rsid w:val="00A72174"/>
    <w:rsid w:val="00A727FC"/>
    <w:rsid w:val="00A96CC4"/>
    <w:rsid w:val="00AA3A26"/>
    <w:rsid w:val="00AC7E8E"/>
    <w:rsid w:val="00B1146B"/>
    <w:rsid w:val="00B23914"/>
    <w:rsid w:val="00B31D5E"/>
    <w:rsid w:val="00B41882"/>
    <w:rsid w:val="00B83C53"/>
    <w:rsid w:val="00BE03D9"/>
    <w:rsid w:val="00C072BA"/>
    <w:rsid w:val="00C11E65"/>
    <w:rsid w:val="00C1402B"/>
    <w:rsid w:val="00C34E91"/>
    <w:rsid w:val="00C44C2A"/>
    <w:rsid w:val="00C659D8"/>
    <w:rsid w:val="00C755A9"/>
    <w:rsid w:val="00C877FC"/>
    <w:rsid w:val="00CA6058"/>
    <w:rsid w:val="00CD0A10"/>
    <w:rsid w:val="00D144E9"/>
    <w:rsid w:val="00D17BB7"/>
    <w:rsid w:val="00D30808"/>
    <w:rsid w:val="00D37EB8"/>
    <w:rsid w:val="00D4682F"/>
    <w:rsid w:val="00D831F9"/>
    <w:rsid w:val="00DB2CA2"/>
    <w:rsid w:val="00DF2F02"/>
    <w:rsid w:val="00DF66FD"/>
    <w:rsid w:val="00E144B8"/>
    <w:rsid w:val="00E207F9"/>
    <w:rsid w:val="00E33040"/>
    <w:rsid w:val="00EF0512"/>
    <w:rsid w:val="00EF3719"/>
    <w:rsid w:val="00F35542"/>
    <w:rsid w:val="00F5349E"/>
    <w:rsid w:val="00FB582B"/>
    <w:rsid w:val="00FE4DAE"/>
    <w:rsid w:val="00FF2222"/>
    <w:rsid w:val="00FF3ED3"/>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2E8FC"/>
  <w15:chartTrackingRefBased/>
  <w15:docId w15:val="{B44F2C67-A861-42E9-AAB2-6395046C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DC"/>
    <w:pPr>
      <w:ind w:left="720"/>
    </w:pPr>
  </w:style>
  <w:style w:type="paragraph" w:styleId="Header">
    <w:name w:val="header"/>
    <w:basedOn w:val="Normal"/>
    <w:link w:val="HeaderChar"/>
    <w:uiPriority w:val="99"/>
    <w:rsid w:val="001C31DC"/>
    <w:pPr>
      <w:tabs>
        <w:tab w:val="center" w:pos="4680"/>
        <w:tab w:val="right" w:pos="9360"/>
      </w:tabs>
    </w:pPr>
  </w:style>
  <w:style w:type="character" w:customStyle="1" w:styleId="HeaderChar">
    <w:name w:val="Header Char"/>
    <w:basedOn w:val="DefaultParagraphFont"/>
    <w:link w:val="Header"/>
    <w:uiPriority w:val="99"/>
    <w:rsid w:val="001C31DC"/>
    <w:rPr>
      <w:rFonts w:ascii="Times New Roman" w:eastAsia="Times New Roman" w:hAnsi="Times New Roman" w:cs="Times New Roman"/>
      <w:sz w:val="24"/>
      <w:szCs w:val="24"/>
    </w:rPr>
  </w:style>
  <w:style w:type="paragraph" w:styleId="Footer">
    <w:name w:val="footer"/>
    <w:basedOn w:val="Normal"/>
    <w:link w:val="FooterChar"/>
    <w:uiPriority w:val="99"/>
    <w:rsid w:val="001C31DC"/>
    <w:pPr>
      <w:tabs>
        <w:tab w:val="center" w:pos="4680"/>
        <w:tab w:val="right" w:pos="9360"/>
      </w:tabs>
    </w:pPr>
  </w:style>
  <w:style w:type="character" w:customStyle="1" w:styleId="FooterChar">
    <w:name w:val="Footer Char"/>
    <w:basedOn w:val="DefaultParagraphFont"/>
    <w:link w:val="Footer"/>
    <w:uiPriority w:val="99"/>
    <w:rsid w:val="001C31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616186B8F0A40ACD8297A016A5271" ma:contentTypeVersion="8" ma:contentTypeDescription="Create a new document." ma:contentTypeScope="" ma:versionID="e513435806a5bd274c822841c61f0079">
  <xsd:schema xmlns:xsd="http://www.w3.org/2001/XMLSchema" xmlns:xs="http://www.w3.org/2001/XMLSchema" xmlns:p="http://schemas.microsoft.com/office/2006/metadata/properties" xmlns:ns3="1784a714-1cd7-4280-9517-47dc47a627c2" targetNamespace="http://schemas.microsoft.com/office/2006/metadata/properties" ma:root="true" ma:fieldsID="95c83f724b2c89774d878a686209eda0" ns3:_="">
    <xsd:import namespace="1784a714-1cd7-4280-9517-47dc47a627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4a714-1cd7-4280-9517-47dc47a62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C3412-963C-4C45-AA76-70634705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4a714-1cd7-4280-9517-47dc47a62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3FB9F-3C35-4DCA-84B2-3C6DCBD7047D}">
  <ds:schemaRefs>
    <ds:schemaRef ds:uri="http://schemas.microsoft.com/sharepoint/v3/contenttype/forms"/>
  </ds:schemaRefs>
</ds:datastoreItem>
</file>

<file path=customXml/itemProps3.xml><?xml version="1.0" encoding="utf-8"?>
<ds:datastoreItem xmlns:ds="http://schemas.openxmlformats.org/officeDocument/2006/customXml" ds:itemID="{78F95A9C-D808-4599-B1B8-1B61802FBD0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784a714-1cd7-4280-9517-47dc47a627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Nora Figueroa</cp:lastModifiedBy>
  <cp:revision>2</cp:revision>
  <dcterms:created xsi:type="dcterms:W3CDTF">2021-08-31T17:31:00Z</dcterms:created>
  <dcterms:modified xsi:type="dcterms:W3CDTF">2021-08-31T17:31:00Z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0x010100F87616186B8F0A40ACD8297A016A5271</vt:lpwstr>
  </property>
</Properties>
</file>