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CF1500" w:rsidR="00C25625" w:rsidRDefault="00C25625" w14:paraId="64C0A850" w14:textId="77777777">
      <w:pPr>
        <w:rPr>
          <w:rFonts w:asciiTheme="minorHAnsi" w:hAnsiTheme="minorHAnsi" w:cstheme="minorHAnsi"/>
          <w:szCs w:val="24"/>
        </w:rPr>
      </w:pPr>
    </w:p>
    <w:p w:rsidRPr="00CF1500" w:rsidR="002879BA" w:rsidP="002879BA" w:rsidRDefault="002879BA" w14:paraId="4E05FD9F" w14:textId="77777777">
      <w:pPr>
        <w:rPr>
          <w:rFonts w:asciiTheme="minorHAnsi" w:hAnsiTheme="minorHAnsi" w:cstheme="minorHAnsi"/>
          <w:szCs w:val="24"/>
        </w:rPr>
      </w:pPr>
      <w:r w:rsidRPr="00CF1500">
        <w:rPr>
          <w:rFonts w:asciiTheme="minorHAnsi" w:hAnsiTheme="minorHAnsi" w:cstheme="minorHAnsi"/>
          <w:b/>
          <w:bCs/>
          <w:szCs w:val="24"/>
          <w:u w:val="single"/>
        </w:rPr>
        <w:t>Porterville College Mission Statement</w:t>
      </w:r>
      <w:r w:rsidRPr="00CF1500">
        <w:rPr>
          <w:rFonts w:asciiTheme="minorHAnsi" w:hAnsiTheme="minorHAnsi" w:cstheme="minorHAnsi"/>
          <w:szCs w:val="24"/>
        </w:rPr>
        <w:t>:</w:t>
      </w:r>
    </w:p>
    <w:p w:rsidRPr="00CF1500" w:rsidR="002879BA" w:rsidP="002879BA" w:rsidRDefault="002879BA" w14:paraId="56DFA091" w14:textId="77777777">
      <w:pPr>
        <w:rPr>
          <w:rFonts w:asciiTheme="minorHAnsi" w:hAnsiTheme="minorHAnsi" w:cstheme="minorHAnsi"/>
          <w:szCs w:val="24"/>
        </w:rPr>
      </w:pPr>
    </w:p>
    <w:p w:rsidRPr="00CF1500" w:rsidR="002879BA" w:rsidP="002879BA" w:rsidRDefault="002879BA" w14:paraId="5C1FB26A" w14:textId="77777777">
      <w:pPr>
        <w:rPr>
          <w:rFonts w:asciiTheme="minorHAnsi" w:hAnsiTheme="minorHAnsi" w:cstheme="minorHAnsi"/>
          <w:szCs w:val="24"/>
        </w:rPr>
      </w:pPr>
      <w:r w:rsidRPr="00CF1500">
        <w:rPr>
          <w:rFonts w:asciiTheme="minorHAnsi" w:hAnsiTheme="minorHAnsi" w:cstheme="minorHAnsi"/>
          <w:szCs w:val="24"/>
        </w:rPr>
        <w:t>With students as our focus, Porterville College provides our local and diverse communities quality education that promotes intellectual curiosity, personal growth, and lifelong learning, while preparing students for career</w:t>
      </w:r>
      <w:r w:rsidRPr="00CF1500">
        <w:rPr>
          <w:rFonts w:asciiTheme="minorHAnsi" w:hAnsiTheme="minorHAnsi" w:cstheme="minorHAnsi"/>
          <w:color w:val="C00000"/>
          <w:szCs w:val="24"/>
        </w:rPr>
        <w:t xml:space="preserve"> </w:t>
      </w:r>
      <w:r w:rsidRPr="00CF1500">
        <w:rPr>
          <w:rFonts w:asciiTheme="minorHAnsi" w:hAnsiTheme="minorHAnsi" w:cstheme="minorHAnsi"/>
          <w:szCs w:val="24"/>
        </w:rPr>
        <w:t>and academic success.</w:t>
      </w:r>
    </w:p>
    <w:p w:rsidRPr="00CF1500" w:rsidR="002879BA" w:rsidP="002879BA" w:rsidRDefault="002879BA" w14:paraId="470C813F" w14:textId="77777777">
      <w:pPr>
        <w:rPr>
          <w:rFonts w:asciiTheme="minorHAnsi" w:hAnsiTheme="minorHAnsi" w:cstheme="minorHAnsi"/>
          <w:szCs w:val="24"/>
        </w:rPr>
      </w:pPr>
    </w:p>
    <w:p w:rsidRPr="00CF1500" w:rsidR="002879BA" w:rsidP="002879BA" w:rsidRDefault="002879BA" w14:paraId="45C72793" w14:textId="77777777">
      <w:pPr>
        <w:rPr>
          <w:rFonts w:asciiTheme="minorHAnsi" w:hAnsiTheme="minorHAnsi" w:cstheme="minorHAnsi"/>
          <w:szCs w:val="24"/>
        </w:rPr>
      </w:pPr>
      <w:r w:rsidRPr="00CF1500">
        <w:rPr>
          <w:rFonts w:asciiTheme="minorHAnsi" w:hAnsiTheme="minorHAnsi" w:cstheme="minorHAnsi"/>
          <w:szCs w:val="24"/>
        </w:rPr>
        <w:t>In support of our values and philosophy, Porterville College will:</w:t>
      </w:r>
    </w:p>
    <w:p w:rsidRPr="00CF1500" w:rsidR="002879BA" w:rsidP="002879BA" w:rsidRDefault="002879BA" w14:paraId="04461C81" w14:textId="77777777">
      <w:pPr>
        <w:rPr>
          <w:rFonts w:asciiTheme="minorHAnsi" w:hAnsiTheme="minorHAnsi" w:cstheme="minorHAnsi"/>
          <w:szCs w:val="24"/>
        </w:rPr>
      </w:pPr>
    </w:p>
    <w:p w:rsidRPr="00CF1500" w:rsidR="002879BA" w:rsidP="002879BA" w:rsidRDefault="002879BA" w14:paraId="10C03C23" w14:textId="77777777">
      <w:pPr>
        <w:numPr>
          <w:ilvl w:val="0"/>
          <w:numId w:val="1"/>
        </w:numPr>
        <w:rPr>
          <w:rFonts w:asciiTheme="minorHAnsi" w:hAnsiTheme="minorHAnsi" w:cstheme="minorHAnsi"/>
          <w:szCs w:val="24"/>
        </w:rPr>
      </w:pPr>
      <w:r w:rsidRPr="00CF1500">
        <w:rPr>
          <w:rFonts w:asciiTheme="minorHAnsi" w:hAnsiTheme="minorHAnsi" w:cstheme="minorHAnsi"/>
          <w:szCs w:val="24"/>
        </w:rPr>
        <w:t>Provide quality academic programs to all students who are capable of benefiting from community college instruction.</w:t>
      </w:r>
    </w:p>
    <w:p w:rsidRPr="00CF1500" w:rsidR="002879BA" w:rsidP="002879BA" w:rsidRDefault="002879BA" w14:paraId="39CFB1D4" w14:textId="77777777">
      <w:pPr>
        <w:numPr>
          <w:ilvl w:val="0"/>
          <w:numId w:val="1"/>
        </w:numPr>
        <w:rPr>
          <w:rFonts w:asciiTheme="minorHAnsi" w:hAnsiTheme="minorHAnsi" w:cstheme="minorHAnsi"/>
          <w:szCs w:val="24"/>
        </w:rPr>
      </w:pPr>
      <w:r w:rsidRPr="00CF1500">
        <w:rPr>
          <w:rFonts w:asciiTheme="minorHAnsi" w:hAnsiTheme="minorHAnsi" w:cstheme="minorHAnsi"/>
          <w:szCs w:val="24"/>
        </w:rPr>
        <w:t>Provide comprehensive support services to help students achieve their personal, career</w:t>
      </w:r>
      <w:r w:rsidRPr="00CF1500">
        <w:rPr>
          <w:rFonts w:asciiTheme="minorHAnsi" w:hAnsiTheme="minorHAnsi" w:cstheme="minorHAnsi"/>
          <w:color w:val="C00000"/>
          <w:szCs w:val="24"/>
        </w:rPr>
        <w:t xml:space="preserve"> </w:t>
      </w:r>
      <w:r w:rsidRPr="00CF1500">
        <w:rPr>
          <w:rFonts w:asciiTheme="minorHAnsi" w:hAnsiTheme="minorHAnsi" w:cstheme="minorHAnsi"/>
          <w:szCs w:val="24"/>
        </w:rPr>
        <w:t>and academic potential.</w:t>
      </w:r>
    </w:p>
    <w:p w:rsidRPr="00CF1500" w:rsidR="002879BA" w:rsidP="002879BA" w:rsidRDefault="002879BA" w14:paraId="6FE5E4CF" w14:textId="77777777">
      <w:pPr>
        <w:numPr>
          <w:ilvl w:val="0"/>
          <w:numId w:val="1"/>
        </w:numPr>
        <w:rPr>
          <w:rFonts w:asciiTheme="minorHAnsi" w:hAnsiTheme="minorHAnsi" w:cstheme="minorHAnsi"/>
          <w:szCs w:val="24"/>
        </w:rPr>
      </w:pPr>
      <w:r w:rsidRPr="00CF1500">
        <w:rPr>
          <w:rFonts w:asciiTheme="minorHAnsi" w:hAnsiTheme="minorHAnsi" w:cstheme="minorHAnsi"/>
          <w:szCs w:val="24"/>
        </w:rPr>
        <w:t>Prepare students for transfer and success at four-year institutions.</w:t>
      </w:r>
    </w:p>
    <w:p w:rsidRPr="00CF1500" w:rsidR="002879BA" w:rsidP="002879BA" w:rsidRDefault="002879BA" w14:paraId="6187CE63" w14:textId="77777777">
      <w:pPr>
        <w:numPr>
          <w:ilvl w:val="0"/>
          <w:numId w:val="1"/>
        </w:numPr>
        <w:rPr>
          <w:rFonts w:asciiTheme="minorHAnsi" w:hAnsiTheme="minorHAnsi" w:cstheme="minorHAnsi"/>
          <w:szCs w:val="24"/>
        </w:rPr>
      </w:pPr>
      <w:r w:rsidRPr="00CF1500">
        <w:rPr>
          <w:rFonts w:asciiTheme="minorHAnsi" w:hAnsiTheme="minorHAnsi" w:cstheme="minorHAnsi"/>
          <w:szCs w:val="24"/>
        </w:rPr>
        <w:t>Provide courses and training to prepare students for employment or to enhance skills within their current careers.</w:t>
      </w:r>
    </w:p>
    <w:p w:rsidRPr="00CF1500" w:rsidR="002879BA" w:rsidP="002879BA" w:rsidRDefault="002879BA" w14:paraId="3205891A" w14:textId="77777777">
      <w:pPr>
        <w:numPr>
          <w:ilvl w:val="0"/>
          <w:numId w:val="1"/>
        </w:numPr>
        <w:rPr>
          <w:rFonts w:asciiTheme="minorHAnsi" w:hAnsiTheme="minorHAnsi" w:cstheme="minorHAnsi"/>
          <w:szCs w:val="24"/>
        </w:rPr>
      </w:pPr>
      <w:r w:rsidRPr="00CF1500">
        <w:rPr>
          <w:rFonts w:asciiTheme="minorHAnsi" w:hAnsiTheme="minorHAnsi" w:cstheme="minorHAnsi"/>
          <w:szCs w:val="24"/>
        </w:rPr>
        <w:t>Provide developmental education to students who need to enhance their knowledge and understanding of basic skills.</w:t>
      </w:r>
    </w:p>
    <w:p w:rsidRPr="00CF1500" w:rsidR="002879BA" w:rsidP="002879BA" w:rsidRDefault="002879BA" w14:paraId="19697BD2" w14:textId="77777777">
      <w:pPr>
        <w:numPr>
          <w:ilvl w:val="0"/>
          <w:numId w:val="1"/>
        </w:numPr>
        <w:rPr>
          <w:rFonts w:asciiTheme="minorHAnsi" w:hAnsiTheme="minorHAnsi" w:cstheme="minorHAnsi"/>
          <w:szCs w:val="24"/>
        </w:rPr>
      </w:pPr>
      <w:r w:rsidRPr="00CF1500">
        <w:rPr>
          <w:rFonts w:asciiTheme="minorHAnsi" w:hAnsiTheme="minorHAnsi" w:cstheme="minorHAnsi"/>
          <w:szCs w:val="24"/>
        </w:rPr>
        <w:t xml:space="preserve">Recognize student achievement through awarding degrees, certificates, grants, and </w:t>
      </w:r>
      <w:proofErr w:type="gramStart"/>
      <w:r w:rsidRPr="00CF1500">
        <w:rPr>
          <w:rFonts w:asciiTheme="minorHAnsi" w:hAnsiTheme="minorHAnsi" w:cstheme="minorHAnsi"/>
          <w:szCs w:val="24"/>
        </w:rPr>
        <w:t>scholarships</w:t>
      </w:r>
      <w:proofErr w:type="gramEnd"/>
      <w:r w:rsidRPr="00CF1500">
        <w:rPr>
          <w:rFonts w:asciiTheme="minorHAnsi" w:hAnsiTheme="minorHAnsi" w:cstheme="minorHAnsi"/>
          <w:szCs w:val="24"/>
        </w:rPr>
        <w:t>.</w:t>
      </w:r>
    </w:p>
    <w:p w:rsidRPr="00CF1500" w:rsidR="002879BA" w:rsidP="002879BA" w:rsidRDefault="002879BA" w14:paraId="7EBFE4CD" w14:textId="77777777">
      <w:pPr>
        <w:rPr>
          <w:rFonts w:asciiTheme="minorHAnsi" w:hAnsiTheme="minorHAnsi" w:cstheme="minorHAnsi"/>
          <w:szCs w:val="24"/>
        </w:rPr>
      </w:pPr>
    </w:p>
    <w:p w:rsidRPr="00CF1500" w:rsidR="00706A72" w:rsidP="00706A72" w:rsidRDefault="00706A72" w14:paraId="0A1F40E7" w14:textId="77777777">
      <w:pPr>
        <w:rPr>
          <w:rFonts w:asciiTheme="minorHAnsi" w:hAnsiTheme="minorHAnsi" w:cstheme="minorHAnsi"/>
          <w:szCs w:val="24"/>
        </w:rPr>
      </w:pPr>
      <w:r>
        <w:rPr>
          <w:rFonts w:asciiTheme="minorHAnsi" w:hAnsiTheme="minorHAnsi" w:cstheme="minorHAnsi"/>
          <w:b/>
          <w:bCs/>
          <w:szCs w:val="24"/>
          <w:u w:val="single"/>
        </w:rPr>
        <w:t>Guided Pathways Framework</w:t>
      </w:r>
      <w:r w:rsidRPr="00CF1500">
        <w:rPr>
          <w:rFonts w:asciiTheme="minorHAnsi" w:hAnsiTheme="minorHAnsi" w:cstheme="minorHAnsi"/>
          <w:szCs w:val="24"/>
        </w:rPr>
        <w:t>:</w:t>
      </w:r>
    </w:p>
    <w:p w:rsidR="00706A72" w:rsidP="00706A72" w:rsidRDefault="00706A72" w14:paraId="6C098674" w14:textId="77777777">
      <w:pPr>
        <w:rPr>
          <w:rFonts w:asciiTheme="minorHAnsi" w:hAnsiTheme="minorHAnsi" w:cstheme="minorHAnsi"/>
          <w:szCs w:val="24"/>
        </w:rPr>
      </w:pPr>
    </w:p>
    <w:p w:rsidR="00706A72" w:rsidP="00706A72" w:rsidRDefault="00706A72" w14:paraId="4477F43F" w14:textId="77777777">
      <w:pPr>
        <w:pStyle w:val="ListParagraph"/>
        <w:numPr>
          <w:ilvl w:val="0"/>
          <w:numId w:val="2"/>
        </w:numPr>
        <w:rPr>
          <w:rFonts w:asciiTheme="minorHAnsi" w:hAnsiTheme="minorHAnsi" w:cstheme="minorHAnsi"/>
          <w:szCs w:val="24"/>
        </w:rPr>
      </w:pPr>
      <w:r>
        <w:rPr>
          <w:rFonts w:asciiTheme="minorHAnsi" w:hAnsiTheme="minorHAnsi" w:cstheme="minorHAnsi"/>
          <w:szCs w:val="24"/>
        </w:rPr>
        <w:t>Clarify the Path:  Create clear curricular pathways to employment and further education.</w:t>
      </w:r>
    </w:p>
    <w:p w:rsidR="00706A72" w:rsidP="00706A72" w:rsidRDefault="00706A72" w14:paraId="48E1E223" w14:textId="77777777">
      <w:pPr>
        <w:pStyle w:val="ListParagraph"/>
        <w:numPr>
          <w:ilvl w:val="0"/>
          <w:numId w:val="2"/>
        </w:numPr>
        <w:rPr>
          <w:rFonts w:asciiTheme="minorHAnsi" w:hAnsiTheme="minorHAnsi" w:cstheme="minorHAnsi"/>
          <w:szCs w:val="24"/>
        </w:rPr>
      </w:pPr>
      <w:r>
        <w:rPr>
          <w:rFonts w:asciiTheme="minorHAnsi" w:hAnsiTheme="minorHAnsi" w:cstheme="minorHAnsi"/>
          <w:szCs w:val="24"/>
        </w:rPr>
        <w:t>Enter the Path:  Help students choose and enter their pathway.</w:t>
      </w:r>
    </w:p>
    <w:p w:rsidR="00706A72" w:rsidP="00706A72" w:rsidRDefault="00706A72" w14:paraId="1CAD3CF9" w14:textId="77777777">
      <w:pPr>
        <w:pStyle w:val="ListParagraph"/>
        <w:numPr>
          <w:ilvl w:val="0"/>
          <w:numId w:val="2"/>
        </w:numPr>
        <w:rPr>
          <w:rFonts w:asciiTheme="minorHAnsi" w:hAnsiTheme="minorHAnsi" w:cstheme="minorHAnsi"/>
          <w:szCs w:val="24"/>
        </w:rPr>
      </w:pPr>
      <w:r>
        <w:rPr>
          <w:rFonts w:asciiTheme="minorHAnsi" w:hAnsiTheme="minorHAnsi" w:cstheme="minorHAnsi"/>
          <w:szCs w:val="24"/>
        </w:rPr>
        <w:t>Stay on the Path:  Help students stay on their path.</w:t>
      </w:r>
    </w:p>
    <w:p w:rsidRPr="00A72849" w:rsidR="00706A72" w:rsidP="00706A72" w:rsidRDefault="00706A72" w14:paraId="3D08D148" w14:textId="77777777">
      <w:pPr>
        <w:pStyle w:val="ListParagraph"/>
        <w:numPr>
          <w:ilvl w:val="0"/>
          <w:numId w:val="2"/>
        </w:numPr>
        <w:rPr>
          <w:rFonts w:asciiTheme="minorHAnsi" w:hAnsiTheme="minorHAnsi" w:cstheme="minorHAnsi"/>
          <w:szCs w:val="24"/>
        </w:rPr>
      </w:pPr>
      <w:r>
        <w:rPr>
          <w:rFonts w:asciiTheme="minorHAnsi" w:hAnsiTheme="minorHAnsi" w:cstheme="minorHAnsi"/>
          <w:szCs w:val="24"/>
        </w:rPr>
        <w:t>Ensure Learning:  Ensure that learning is happening with clear outcomes.</w:t>
      </w:r>
    </w:p>
    <w:p w:rsidR="00706A72" w:rsidP="002879BA" w:rsidRDefault="00706A72" w14:paraId="3FD05815" w14:textId="5839D066">
      <w:pPr>
        <w:rPr>
          <w:rFonts w:asciiTheme="minorHAnsi" w:hAnsiTheme="minorHAnsi" w:cstheme="minorHAnsi"/>
          <w:b/>
          <w:bCs/>
          <w:szCs w:val="24"/>
          <w:u w:val="single"/>
        </w:rPr>
      </w:pPr>
    </w:p>
    <w:p w:rsidR="00706A72" w:rsidP="002879BA" w:rsidRDefault="00706A72" w14:paraId="3CFCC9AC" w14:textId="77777777">
      <w:pPr>
        <w:rPr>
          <w:rFonts w:asciiTheme="minorHAnsi" w:hAnsiTheme="minorHAnsi" w:cstheme="minorHAnsi"/>
          <w:b/>
          <w:bCs/>
          <w:szCs w:val="24"/>
          <w:u w:val="single"/>
        </w:rPr>
      </w:pPr>
    </w:p>
    <w:p w:rsidRPr="00CF1500" w:rsidR="002879BA" w:rsidP="06574F59" w:rsidRDefault="002879BA" w14:paraId="22B9918C" w14:textId="3683D374">
      <w:pPr>
        <w:rPr>
          <w:rFonts w:ascii="Calibri" w:hAnsi="Calibri" w:cs="Calibri" w:asciiTheme="minorAscii" w:hAnsiTheme="minorAscii" w:cstheme="minorAscii"/>
        </w:rPr>
      </w:pPr>
      <w:r w:rsidRPr="06574F59" w:rsidR="4185220A">
        <w:rPr>
          <w:rFonts w:ascii="Calibri" w:hAnsi="Calibri" w:cs="Calibri" w:asciiTheme="minorAscii" w:hAnsiTheme="minorAscii" w:cstheme="minorAscii"/>
          <w:b w:val="1"/>
          <w:bCs w:val="1"/>
          <w:u w:val="single"/>
        </w:rPr>
        <w:t>Program Mission Statement</w:t>
      </w:r>
      <w:r w:rsidRPr="06574F59" w:rsidR="4185220A">
        <w:rPr>
          <w:rFonts w:ascii="Calibri" w:hAnsi="Calibri" w:cs="Calibri" w:asciiTheme="minorAscii" w:hAnsiTheme="minorAscii" w:cstheme="minorAscii"/>
        </w:rPr>
        <w:t>:</w:t>
      </w:r>
    </w:p>
    <w:p w:rsidR="06574F59" w:rsidP="06574F59" w:rsidRDefault="06574F59" w14:paraId="40330C91" w14:textId="262FCC6F">
      <w:pPr>
        <w:pStyle w:val="Normal"/>
        <w:rPr>
          <w:rFonts w:ascii="Calibri Light" w:hAnsi="Calibri Light" w:eastAsia="Calibri Light" w:cs="Calibri Light" w:asciiTheme="majorAscii" w:hAnsiTheme="majorAscii" w:eastAsiaTheme="majorAscii" w:cstheme="majorAscii"/>
          <w:sz w:val="24"/>
          <w:szCs w:val="24"/>
        </w:rPr>
      </w:pPr>
    </w:p>
    <w:p w:rsidR="51181A91" w:rsidP="06574F59" w:rsidRDefault="51181A91" w14:paraId="2E6E1F08" w14:textId="3659C714">
      <w:pPr>
        <w:pStyle w:val="Normal"/>
        <w:rPr>
          <w:rFonts w:ascii="Times New Roman" w:hAnsi="Times New Roman" w:eastAsia="Times New Roman" w:cs="Times New Roman"/>
          <w:sz w:val="24"/>
          <w:szCs w:val="24"/>
        </w:rPr>
      </w:pPr>
      <w:r w:rsidRPr="06574F59" w:rsidR="51181A91">
        <w:rPr>
          <w:rFonts w:ascii="Calibri" w:hAnsi="Calibri" w:eastAsia="Calibri" w:cs="Calibri" w:asciiTheme="minorAscii" w:hAnsiTheme="minorAscii" w:eastAsiaTheme="minorAscii" w:cstheme="minorAscii"/>
          <w:sz w:val="24"/>
          <w:szCs w:val="24"/>
        </w:rPr>
        <w:t xml:space="preserve">The Learning Center supports the mission of Porterville College by offering academic support to students at every level of skill </w:t>
      </w:r>
      <w:r w:rsidRPr="06574F59" w:rsidR="51181A91">
        <w:rPr>
          <w:rFonts w:ascii="Calibri" w:hAnsi="Calibri" w:eastAsia="Calibri" w:cs="Calibri" w:asciiTheme="minorAscii" w:hAnsiTheme="minorAscii" w:eastAsiaTheme="minorAscii" w:cstheme="minorAscii"/>
          <w:sz w:val="24"/>
          <w:szCs w:val="24"/>
        </w:rPr>
        <w:t>and ability</w:t>
      </w:r>
      <w:r w:rsidRPr="06574F59" w:rsidR="51181A91">
        <w:rPr>
          <w:rFonts w:ascii="Calibri" w:hAnsi="Calibri" w:eastAsia="Calibri" w:cs="Calibri" w:asciiTheme="minorAscii" w:hAnsiTheme="minorAscii" w:eastAsiaTheme="minorAscii" w:cstheme="minorAscii"/>
          <w:sz w:val="24"/>
          <w:szCs w:val="24"/>
        </w:rPr>
        <w:t xml:space="preserve"> through peer and faculty tutorial </w:t>
      </w:r>
      <w:r w:rsidRPr="06574F59" w:rsidR="0BC4FF57">
        <w:rPr>
          <w:rFonts w:ascii="Calibri" w:hAnsi="Calibri" w:eastAsia="Calibri" w:cs="Calibri" w:asciiTheme="minorAscii" w:hAnsiTheme="minorAscii" w:eastAsiaTheme="minorAscii" w:cstheme="minorAscii"/>
          <w:sz w:val="24"/>
          <w:szCs w:val="24"/>
        </w:rPr>
        <w:t>services</w:t>
      </w:r>
      <w:r w:rsidRPr="06574F59" w:rsidR="0BC4FF57">
        <w:rPr>
          <w:rFonts w:ascii="Calibri" w:hAnsi="Calibri" w:eastAsia="Calibri" w:cs="Calibri" w:asciiTheme="minorAscii" w:hAnsiTheme="minorAscii" w:eastAsiaTheme="minorAscii" w:cstheme="minorAscii"/>
          <w:sz w:val="24"/>
          <w:szCs w:val="24"/>
        </w:rPr>
        <w:t>, peer mentorship in English and Mathematics, and a supervised learning software lab.</w:t>
      </w:r>
    </w:p>
    <w:p w:rsidR="06574F59" w:rsidP="06574F59" w:rsidRDefault="06574F59" w14:paraId="3C9461B3" w14:textId="4DB8222D">
      <w:pPr>
        <w:pStyle w:val="Normal"/>
        <w:rPr>
          <w:rFonts w:ascii="Calibri" w:hAnsi="Calibri" w:eastAsia="Calibri" w:cs="Calibri" w:asciiTheme="minorAscii" w:hAnsiTheme="minorAscii" w:eastAsiaTheme="minorAscii" w:cstheme="minorAscii"/>
          <w:sz w:val="24"/>
          <w:szCs w:val="24"/>
        </w:rPr>
      </w:pPr>
    </w:p>
    <w:p w:rsidR="039FC452" w:rsidP="06574F59" w:rsidRDefault="039FC452" w14:paraId="0AF1756A" w14:textId="63E91974">
      <w:pPr>
        <w:pStyle w:val="Normal"/>
        <w:rPr>
          <w:rFonts w:ascii="Calibri" w:hAnsi="Calibri" w:eastAsia="Calibri" w:cs="Calibri" w:asciiTheme="minorAscii" w:hAnsiTheme="minorAscii" w:eastAsiaTheme="minorAscii" w:cstheme="minorAscii"/>
          <w:sz w:val="24"/>
          <w:szCs w:val="24"/>
        </w:rPr>
      </w:pPr>
      <w:r w:rsidRPr="06574F59" w:rsidR="039FC452">
        <w:rPr>
          <w:rFonts w:ascii="Calibri" w:hAnsi="Calibri" w:eastAsia="Calibri" w:cs="Calibri" w:asciiTheme="minorAscii" w:hAnsiTheme="minorAscii" w:eastAsiaTheme="minorAscii" w:cstheme="minorAscii"/>
          <w:b w:val="1"/>
          <w:bCs w:val="1"/>
          <w:sz w:val="24"/>
          <w:szCs w:val="24"/>
        </w:rPr>
        <w:t>Vision</w:t>
      </w:r>
      <w:r w:rsidRPr="06574F59" w:rsidR="039FC452">
        <w:rPr>
          <w:rFonts w:ascii="Calibri" w:hAnsi="Calibri" w:eastAsia="Calibri" w:cs="Calibri" w:asciiTheme="minorAscii" w:hAnsiTheme="minorAscii" w:eastAsiaTheme="minorAscii" w:cstheme="minorAscii"/>
          <w:sz w:val="24"/>
          <w:szCs w:val="24"/>
        </w:rPr>
        <w:t xml:space="preserve">: </w:t>
      </w:r>
    </w:p>
    <w:p w:rsidR="06574F59" w:rsidP="06574F59" w:rsidRDefault="06574F59" w14:paraId="564B4495" w14:textId="73B011C2">
      <w:pPr>
        <w:pStyle w:val="Normal"/>
        <w:rPr>
          <w:rFonts w:ascii="Times New Roman" w:hAnsi="Times New Roman" w:eastAsia="Times New Roman" w:cs="Times New Roman"/>
          <w:sz w:val="24"/>
          <w:szCs w:val="24"/>
        </w:rPr>
      </w:pPr>
    </w:p>
    <w:p w:rsidR="039FC452" w:rsidP="06574F59" w:rsidRDefault="039FC452" w14:paraId="5E65F6DD" w14:textId="20575113">
      <w:pPr>
        <w:pStyle w:val="Normal"/>
        <w:rPr>
          <w:rFonts w:ascii="Calibri" w:hAnsi="Calibri" w:eastAsia="Calibri" w:cs="Calibri" w:asciiTheme="minorAscii" w:hAnsiTheme="minorAscii" w:eastAsiaTheme="minorAscii" w:cstheme="minorAscii"/>
          <w:sz w:val="24"/>
          <w:szCs w:val="24"/>
        </w:rPr>
      </w:pPr>
      <w:r w:rsidRPr="06574F59" w:rsidR="039FC452">
        <w:rPr>
          <w:rFonts w:ascii="Calibri" w:hAnsi="Calibri" w:eastAsia="Calibri" w:cs="Calibri" w:asciiTheme="minorAscii" w:hAnsiTheme="minorAscii" w:eastAsiaTheme="minorAscii" w:cstheme="minorAscii"/>
          <w:sz w:val="24"/>
          <w:szCs w:val="24"/>
        </w:rPr>
        <w:t xml:space="preserve">The Learning Center provides outstanding, multi-faceted academic support to Porterville College students, partnering with them to facilitate the achievement of their goals. </w:t>
      </w:r>
    </w:p>
    <w:p w:rsidR="06574F59" w:rsidP="06574F59" w:rsidRDefault="06574F59" w14:paraId="546DED20" w14:textId="258A0BE4">
      <w:pPr>
        <w:pStyle w:val="Normal"/>
        <w:rPr>
          <w:rFonts w:ascii="Calibri" w:hAnsi="Calibri" w:eastAsia="Calibri" w:cs="Calibri" w:asciiTheme="minorAscii" w:hAnsiTheme="minorAscii" w:eastAsiaTheme="minorAscii" w:cstheme="minorAscii"/>
          <w:sz w:val="24"/>
          <w:szCs w:val="24"/>
        </w:rPr>
      </w:pPr>
    </w:p>
    <w:p w:rsidR="039FC452" w:rsidP="06574F59" w:rsidRDefault="039FC452" w14:paraId="31E24AEA" w14:textId="0D751BF2">
      <w:pPr>
        <w:pStyle w:val="Normal"/>
        <w:rPr>
          <w:rFonts w:ascii="Calibri" w:hAnsi="Calibri" w:eastAsia="Calibri" w:cs="Calibri" w:asciiTheme="minorAscii" w:hAnsiTheme="minorAscii" w:eastAsiaTheme="minorAscii" w:cstheme="minorAscii"/>
          <w:sz w:val="24"/>
          <w:szCs w:val="24"/>
        </w:rPr>
      </w:pPr>
      <w:r w:rsidRPr="06574F59" w:rsidR="039FC452">
        <w:rPr>
          <w:rFonts w:ascii="Calibri" w:hAnsi="Calibri" w:eastAsia="Calibri" w:cs="Calibri" w:asciiTheme="minorAscii" w:hAnsiTheme="minorAscii" w:eastAsiaTheme="minorAscii" w:cstheme="minorAscii"/>
          <w:b w:val="1"/>
          <w:bCs w:val="1"/>
          <w:sz w:val="24"/>
          <w:szCs w:val="24"/>
        </w:rPr>
        <w:t>Values</w:t>
      </w:r>
      <w:r w:rsidRPr="06574F59" w:rsidR="039FC452">
        <w:rPr>
          <w:rFonts w:ascii="Calibri" w:hAnsi="Calibri" w:eastAsia="Calibri" w:cs="Calibri" w:asciiTheme="minorAscii" w:hAnsiTheme="minorAscii" w:eastAsiaTheme="minorAscii" w:cstheme="minorAscii"/>
          <w:sz w:val="24"/>
          <w:szCs w:val="24"/>
        </w:rPr>
        <w:t xml:space="preserve">: </w:t>
      </w:r>
    </w:p>
    <w:p w:rsidR="06574F59" w:rsidP="06574F59" w:rsidRDefault="06574F59" w14:paraId="582ABDEF" w14:textId="1E7B7823">
      <w:pPr>
        <w:pStyle w:val="Normal"/>
        <w:rPr>
          <w:rFonts w:ascii="Calibri" w:hAnsi="Calibri" w:eastAsia="Calibri" w:cs="Calibri" w:asciiTheme="minorAscii" w:hAnsiTheme="minorAscii" w:eastAsiaTheme="minorAscii" w:cstheme="minorAscii"/>
          <w:sz w:val="24"/>
          <w:szCs w:val="24"/>
        </w:rPr>
      </w:pPr>
    </w:p>
    <w:p w:rsidR="039FC452" w:rsidP="06574F59" w:rsidRDefault="039FC452" w14:paraId="6E265003" w14:textId="2F579E2B">
      <w:pPr>
        <w:pStyle w:val="Normal"/>
        <w:rPr>
          <w:rFonts w:ascii="Calibri" w:hAnsi="Calibri" w:eastAsia="Calibri" w:cs="Calibri" w:asciiTheme="minorAscii" w:hAnsiTheme="minorAscii" w:eastAsiaTheme="minorAscii" w:cstheme="minorAscii"/>
          <w:sz w:val="24"/>
          <w:szCs w:val="24"/>
        </w:rPr>
      </w:pPr>
      <w:r w:rsidRPr="06574F59" w:rsidR="039FC452">
        <w:rPr>
          <w:rFonts w:ascii="Calibri" w:hAnsi="Calibri" w:eastAsia="Calibri" w:cs="Calibri" w:asciiTheme="minorAscii" w:hAnsiTheme="minorAscii" w:eastAsiaTheme="minorAscii" w:cstheme="minorAscii"/>
          <w:sz w:val="24"/>
          <w:szCs w:val="24"/>
        </w:rPr>
        <w:t>In support of our mission statement and vision, the Learning Center is committed to the following core</w:t>
      </w:r>
      <w:r w:rsidRPr="06574F59" w:rsidR="4198CF1E">
        <w:rPr>
          <w:rFonts w:ascii="Calibri" w:hAnsi="Calibri" w:eastAsia="Calibri" w:cs="Calibri" w:asciiTheme="minorAscii" w:hAnsiTheme="minorAscii" w:eastAsiaTheme="minorAscii" w:cstheme="minorAscii"/>
          <w:sz w:val="24"/>
          <w:szCs w:val="24"/>
        </w:rPr>
        <w:t xml:space="preserve"> values: </w:t>
      </w:r>
    </w:p>
    <w:p w:rsidR="06574F59" w:rsidP="06574F59" w:rsidRDefault="06574F59" w14:paraId="11CD75A1" w14:textId="4EC8A3ED">
      <w:pPr>
        <w:pStyle w:val="Normal"/>
        <w:rPr>
          <w:rFonts w:ascii="Times New Roman" w:hAnsi="Times New Roman" w:eastAsia="Times New Roman" w:cs="Times New Roman"/>
          <w:sz w:val="24"/>
          <w:szCs w:val="24"/>
        </w:rPr>
      </w:pPr>
    </w:p>
    <w:p w:rsidR="039FC452" w:rsidP="06574F59" w:rsidRDefault="039FC452" w14:paraId="079DADC6" w14:textId="68E38274">
      <w:pPr>
        <w:pStyle w:val="Normal"/>
        <w:rPr>
          <w:rFonts w:ascii="Calibri" w:hAnsi="Calibri" w:eastAsia="Calibri" w:cs="Calibri" w:asciiTheme="minorAscii" w:hAnsiTheme="minorAscii" w:eastAsiaTheme="minorAscii" w:cstheme="minorAscii"/>
          <w:sz w:val="24"/>
          <w:szCs w:val="24"/>
        </w:rPr>
      </w:pPr>
      <w:r w:rsidRPr="06574F59" w:rsidR="039FC452">
        <w:rPr>
          <w:rFonts w:ascii="Calibri" w:hAnsi="Calibri" w:eastAsia="Calibri" w:cs="Calibri" w:asciiTheme="minorAscii" w:hAnsiTheme="minorAscii" w:eastAsiaTheme="minorAscii" w:cstheme="minorAscii"/>
          <w:i w:val="1"/>
          <w:iCs w:val="1"/>
          <w:sz w:val="24"/>
          <w:szCs w:val="24"/>
        </w:rPr>
        <w:t>Students</w:t>
      </w:r>
      <w:r w:rsidRPr="06574F59" w:rsidR="039FC452">
        <w:rPr>
          <w:rFonts w:ascii="Calibri" w:hAnsi="Calibri" w:eastAsia="Calibri" w:cs="Calibri" w:asciiTheme="minorAscii" w:hAnsiTheme="minorAscii" w:eastAsiaTheme="minorAscii" w:cstheme="minorAscii"/>
          <w:sz w:val="24"/>
          <w:szCs w:val="24"/>
        </w:rPr>
        <w:t xml:space="preserve">—The Learning Center values each student and is committed to the College Mission Statement’s opening statement: “With students as our focus </w:t>
      </w:r>
      <w:proofErr w:type="gramStart"/>
      <w:r w:rsidRPr="06574F59" w:rsidR="039FC452">
        <w:rPr>
          <w:rFonts w:ascii="Calibri" w:hAnsi="Calibri" w:eastAsia="Calibri" w:cs="Calibri" w:asciiTheme="minorAscii" w:hAnsiTheme="minorAscii" w:eastAsiaTheme="minorAscii" w:cstheme="minorAscii"/>
          <w:sz w:val="24"/>
          <w:szCs w:val="24"/>
        </w:rPr>
        <w:t>. . . .</w:t>
      </w:r>
      <w:proofErr w:type="gramEnd"/>
      <w:r w:rsidRPr="06574F59" w:rsidR="039FC452">
        <w:rPr>
          <w:rFonts w:ascii="Calibri" w:hAnsi="Calibri" w:eastAsia="Calibri" w:cs="Calibri" w:asciiTheme="minorAscii" w:hAnsiTheme="minorAscii" w:eastAsiaTheme="minorAscii" w:cstheme="minorAscii"/>
          <w:sz w:val="24"/>
          <w:szCs w:val="24"/>
        </w:rPr>
        <w:t xml:space="preserve">” </w:t>
      </w:r>
    </w:p>
    <w:p w:rsidR="06574F59" w:rsidP="06574F59" w:rsidRDefault="06574F59" w14:paraId="1C09EBE8" w14:textId="15E0AB2A">
      <w:pPr>
        <w:pStyle w:val="Normal"/>
        <w:rPr>
          <w:rFonts w:ascii="Times New Roman" w:hAnsi="Times New Roman" w:eastAsia="Times New Roman" w:cs="Times New Roman"/>
          <w:sz w:val="24"/>
          <w:szCs w:val="24"/>
        </w:rPr>
      </w:pPr>
    </w:p>
    <w:p w:rsidR="039FC452" w:rsidP="06574F59" w:rsidRDefault="039FC452" w14:paraId="29D3B567" w14:textId="552391EF">
      <w:pPr>
        <w:pStyle w:val="Normal"/>
        <w:rPr>
          <w:rFonts w:ascii="Calibri" w:hAnsi="Calibri" w:eastAsia="Calibri" w:cs="Calibri" w:asciiTheme="minorAscii" w:hAnsiTheme="minorAscii" w:eastAsiaTheme="minorAscii" w:cstheme="minorAscii"/>
          <w:sz w:val="24"/>
          <w:szCs w:val="24"/>
        </w:rPr>
      </w:pPr>
      <w:r w:rsidRPr="06574F59" w:rsidR="039FC452">
        <w:rPr>
          <w:rFonts w:ascii="Calibri" w:hAnsi="Calibri" w:eastAsia="Calibri" w:cs="Calibri" w:asciiTheme="minorAscii" w:hAnsiTheme="minorAscii" w:eastAsiaTheme="minorAscii" w:cstheme="minorAscii"/>
          <w:i w:val="1"/>
          <w:iCs w:val="1"/>
          <w:sz w:val="24"/>
          <w:szCs w:val="24"/>
        </w:rPr>
        <w:t>Learning</w:t>
      </w:r>
      <w:r w:rsidRPr="06574F59" w:rsidR="039FC452">
        <w:rPr>
          <w:rFonts w:ascii="Calibri" w:hAnsi="Calibri" w:eastAsia="Calibri" w:cs="Calibri" w:asciiTheme="minorAscii" w:hAnsiTheme="minorAscii" w:eastAsiaTheme="minorAscii" w:cstheme="minorAscii"/>
          <w:sz w:val="24"/>
          <w:szCs w:val="24"/>
        </w:rPr>
        <w:t>—The Learning Center exists to support student learning and provides customized assistance to facilitate student success</w:t>
      </w:r>
    </w:p>
    <w:p w:rsidR="06574F59" w:rsidP="06574F59" w:rsidRDefault="06574F59" w14:paraId="746D7D1B" w14:textId="203AB53B">
      <w:pPr>
        <w:pStyle w:val="Normal"/>
        <w:rPr>
          <w:rFonts w:ascii="Times New Roman" w:hAnsi="Times New Roman" w:eastAsia="Times New Roman" w:cs="Times New Roman"/>
          <w:sz w:val="24"/>
          <w:szCs w:val="24"/>
        </w:rPr>
      </w:pPr>
    </w:p>
    <w:p w:rsidR="0D8EDE27" w:rsidP="06574F59" w:rsidRDefault="0D8EDE27" w14:paraId="7805B603" w14:textId="6B129A36">
      <w:pPr>
        <w:pStyle w:val="Normal"/>
        <w:rPr>
          <w:rFonts w:ascii="Calibri" w:hAnsi="Calibri" w:eastAsia="Calibri" w:cs="Calibri" w:asciiTheme="minorAscii" w:hAnsiTheme="minorAscii" w:eastAsiaTheme="minorAscii" w:cstheme="minorAscii"/>
          <w:noProof w:val="0"/>
          <w:sz w:val="24"/>
          <w:szCs w:val="24"/>
          <w:lang w:val="en-US"/>
        </w:rPr>
      </w:pPr>
      <w:r w:rsidRPr="06574F59" w:rsidR="0D8EDE27">
        <w:rPr>
          <w:rFonts w:ascii="Calibri" w:hAnsi="Calibri" w:eastAsia="Calibri" w:cs="Calibri" w:asciiTheme="minorAscii" w:hAnsiTheme="minorAscii" w:eastAsiaTheme="minorAscii" w:cstheme="minorAscii"/>
          <w:i w:val="1"/>
          <w:iCs w:val="1"/>
          <w:noProof w:val="0"/>
          <w:sz w:val="24"/>
          <w:szCs w:val="24"/>
          <w:lang w:val="en-US"/>
        </w:rPr>
        <w:t>Assessment</w:t>
      </w:r>
      <w:r w:rsidRPr="06574F59" w:rsidR="0D8EDE27">
        <w:rPr>
          <w:rFonts w:ascii="Calibri" w:hAnsi="Calibri" w:eastAsia="Calibri" w:cs="Calibri" w:asciiTheme="minorAscii" w:hAnsiTheme="minorAscii" w:eastAsiaTheme="minorAscii" w:cstheme="minorAscii"/>
          <w:noProof w:val="0"/>
          <w:sz w:val="24"/>
          <w:szCs w:val="24"/>
          <w:lang w:val="en-US"/>
        </w:rPr>
        <w:t>—The Learning Center is committed to an on-going process of assessment designed to monitor and improve the effectiveness of our service to students.</w:t>
      </w:r>
    </w:p>
    <w:p w:rsidRPr="00CF1500" w:rsidR="002879BA" w:rsidP="002879BA" w:rsidRDefault="002879BA" w14:paraId="4411721D" w14:textId="77777777">
      <w:pPr>
        <w:rPr>
          <w:rFonts w:asciiTheme="minorHAnsi" w:hAnsiTheme="minorHAnsi" w:cstheme="minorHAnsi"/>
          <w:szCs w:val="24"/>
        </w:rPr>
      </w:pPr>
    </w:p>
    <w:p w:rsidRPr="00CF1500" w:rsidR="002879BA" w:rsidP="06574F59" w:rsidRDefault="002879BA" w14:paraId="6C539C99" w14:textId="005DCDAE">
      <w:pPr>
        <w:rPr>
          <w:rFonts w:ascii="Calibri" w:hAnsi="Calibri" w:cs="Calibri" w:asciiTheme="minorAscii" w:hAnsiTheme="minorAscii" w:cstheme="minorAscii"/>
        </w:rPr>
      </w:pPr>
    </w:p>
    <w:p w:rsidRPr="00CF1500" w:rsidR="00812C6E" w:rsidP="00812C6E" w:rsidRDefault="00812C6E" w14:paraId="68669377" w14:textId="064BE45D">
      <w:pPr>
        <w:rPr>
          <w:rFonts w:asciiTheme="minorHAnsi" w:hAnsiTheme="minorHAnsi" w:cstheme="minorHAnsi"/>
          <w:szCs w:val="24"/>
        </w:rPr>
      </w:pPr>
      <w:r w:rsidRPr="00CF1500">
        <w:rPr>
          <w:rFonts w:asciiTheme="minorHAnsi" w:hAnsiTheme="minorHAnsi" w:cstheme="minorHAnsi"/>
          <w:b/>
          <w:bCs/>
          <w:szCs w:val="24"/>
          <w:u w:val="single"/>
        </w:rPr>
        <w:t>S</w:t>
      </w:r>
      <w:r w:rsidR="00351C2D">
        <w:rPr>
          <w:rFonts w:asciiTheme="minorHAnsi" w:hAnsiTheme="minorHAnsi" w:cstheme="minorHAnsi"/>
          <w:b/>
          <w:bCs/>
          <w:szCs w:val="24"/>
          <w:u w:val="single"/>
        </w:rPr>
        <w:t>ervice Area Outcomes (SAOs)</w:t>
      </w:r>
      <w:r w:rsidRPr="00CF1500">
        <w:rPr>
          <w:rFonts w:asciiTheme="minorHAnsi" w:hAnsiTheme="minorHAnsi" w:cstheme="minorHAnsi"/>
          <w:szCs w:val="24"/>
        </w:rPr>
        <w:t>:</w:t>
      </w:r>
    </w:p>
    <w:p w:rsidRPr="00CF1500" w:rsidR="00812C6E" w:rsidP="00812C6E" w:rsidRDefault="00812C6E" w14:paraId="42341F36" w14:textId="77777777">
      <w:pPr>
        <w:rPr>
          <w:rFonts w:asciiTheme="minorHAnsi" w:hAnsiTheme="minorHAnsi" w:cstheme="minorHAnsi"/>
          <w:szCs w:val="24"/>
        </w:rPr>
      </w:pPr>
    </w:p>
    <w:p w:rsidRPr="00CF1500" w:rsidR="00631F41" w:rsidP="00631F41" w:rsidRDefault="00631F41" w14:paraId="1F122171" w14:textId="77777777">
      <w:pPr>
        <w:rPr>
          <w:rFonts w:asciiTheme="minorHAnsi" w:hAnsiTheme="minorHAnsi" w:cstheme="minorHAnsi"/>
          <w:szCs w:val="24"/>
        </w:rPr>
      </w:pPr>
      <w:r w:rsidRPr="00CF1500">
        <w:rPr>
          <w:rFonts w:asciiTheme="minorHAnsi" w:hAnsiTheme="minorHAnsi" w:cstheme="minorHAnsi"/>
          <w:szCs w:val="24"/>
        </w:rPr>
        <w:t xml:space="preserve">(For each </w:t>
      </w:r>
      <w:r>
        <w:rPr>
          <w:rFonts w:asciiTheme="minorHAnsi" w:hAnsiTheme="minorHAnsi" w:cstheme="minorHAnsi"/>
          <w:szCs w:val="24"/>
        </w:rPr>
        <w:t xml:space="preserve">Service Area Outcome (SAO) identified by your program, </w:t>
      </w:r>
      <w:r w:rsidRPr="00CF1500">
        <w:rPr>
          <w:rFonts w:asciiTheme="minorHAnsi" w:hAnsiTheme="minorHAnsi" w:cstheme="minorHAnsi"/>
          <w:szCs w:val="24"/>
        </w:rPr>
        <w:t xml:space="preserve">please complete the table below describing how the assessment results have been discussed in the </w:t>
      </w:r>
      <w:r>
        <w:rPr>
          <w:rFonts w:asciiTheme="minorHAnsi" w:hAnsiTheme="minorHAnsi" w:cstheme="minorHAnsi"/>
          <w:szCs w:val="24"/>
        </w:rPr>
        <w:t>program</w:t>
      </w:r>
      <w:r w:rsidRPr="00CF1500">
        <w:rPr>
          <w:rFonts w:asciiTheme="minorHAnsi" w:hAnsiTheme="minorHAnsi" w:cstheme="minorHAnsi"/>
          <w:szCs w:val="24"/>
        </w:rPr>
        <w:t xml:space="preserve"> and how they impact your goals and needs.  If your </w:t>
      </w:r>
      <w:r>
        <w:rPr>
          <w:rFonts w:asciiTheme="minorHAnsi" w:hAnsiTheme="minorHAnsi" w:cstheme="minorHAnsi"/>
          <w:szCs w:val="24"/>
        </w:rPr>
        <w:t>program</w:t>
      </w:r>
      <w:r w:rsidRPr="00CF1500">
        <w:rPr>
          <w:rFonts w:asciiTheme="minorHAnsi" w:hAnsiTheme="minorHAnsi" w:cstheme="minorHAnsi"/>
          <w:szCs w:val="24"/>
        </w:rPr>
        <w:t xml:space="preserve"> has more than </w:t>
      </w:r>
      <w:r>
        <w:rPr>
          <w:rFonts w:asciiTheme="minorHAnsi" w:hAnsiTheme="minorHAnsi" w:cstheme="minorHAnsi"/>
          <w:szCs w:val="24"/>
        </w:rPr>
        <w:t>two SAOs, please add rows.</w:t>
      </w:r>
      <w:r w:rsidRPr="00CF1500">
        <w:rPr>
          <w:rFonts w:asciiTheme="minorHAnsi" w:hAnsiTheme="minorHAnsi" w:cstheme="minorHAnsi"/>
          <w:szCs w:val="24"/>
        </w:rPr>
        <w:t>)</w:t>
      </w:r>
    </w:p>
    <w:p w:rsidRPr="00CF1500" w:rsidR="00631F41" w:rsidP="00631F41" w:rsidRDefault="00631F41" w14:paraId="1599A586" w14:textId="77777777">
      <w:pPr>
        <w:rPr>
          <w:rFonts w:asciiTheme="minorHAnsi" w:hAnsiTheme="minorHAnsi" w:cstheme="minorHAnsi"/>
          <w:szCs w:val="24"/>
        </w:rPr>
      </w:pPr>
    </w:p>
    <w:p w:rsidRPr="00CF1500" w:rsidR="00631F41" w:rsidP="00631F41" w:rsidRDefault="00631F41" w14:paraId="426FC55E" w14:textId="77777777">
      <w:pPr>
        <w:rPr>
          <w:rFonts w:asciiTheme="minorHAnsi" w:hAnsiTheme="minorHAnsi" w:cstheme="minorHAnsi"/>
          <w:szCs w:val="24"/>
        </w:rPr>
      </w:pPr>
    </w:p>
    <w:tbl>
      <w:tblPr>
        <w:tblStyle w:val="TableGrid"/>
        <w:tblW w:w="9216" w:type="dxa"/>
        <w:tblLook w:val="04A0" w:firstRow="1" w:lastRow="0" w:firstColumn="1" w:lastColumn="0" w:noHBand="0" w:noVBand="1"/>
      </w:tblPr>
      <w:tblGrid>
        <w:gridCol w:w="2304"/>
        <w:gridCol w:w="4608"/>
        <w:gridCol w:w="2304"/>
      </w:tblGrid>
      <w:tr w:rsidRPr="00CF1500" w:rsidR="00631F41" w:rsidTr="06574F59" w14:paraId="0272B181" w14:textId="77777777">
        <w:tc>
          <w:tcPr>
            <w:tcW w:w="1250" w:type="pct"/>
            <w:tcMar/>
          </w:tcPr>
          <w:p w:rsidRPr="00CF1500" w:rsidR="00631F41" w:rsidP="00FD356D" w:rsidRDefault="00631F41" w14:paraId="54F3901F" w14:textId="77777777">
            <w:pPr>
              <w:rPr>
                <w:rFonts w:asciiTheme="minorHAnsi" w:hAnsiTheme="minorHAnsi" w:cstheme="minorHAnsi"/>
                <w:szCs w:val="24"/>
              </w:rPr>
            </w:pPr>
            <w:r>
              <w:rPr>
                <w:rFonts w:asciiTheme="minorHAnsi" w:hAnsiTheme="minorHAnsi" w:cstheme="minorHAnsi"/>
                <w:szCs w:val="24"/>
              </w:rPr>
              <w:t>SAO</w:t>
            </w:r>
            <w:r w:rsidRPr="00CF1500">
              <w:rPr>
                <w:rFonts w:asciiTheme="minorHAnsi" w:hAnsiTheme="minorHAnsi" w:cstheme="minorHAnsi"/>
                <w:szCs w:val="24"/>
              </w:rPr>
              <w:t xml:space="preserve"> Statement</w:t>
            </w:r>
          </w:p>
        </w:tc>
        <w:tc>
          <w:tcPr>
            <w:tcW w:w="2500" w:type="pct"/>
            <w:tcMar/>
          </w:tcPr>
          <w:p w:rsidRPr="00CF1500" w:rsidR="00631F41" w:rsidP="00FD356D" w:rsidRDefault="00631F41" w14:paraId="1EECE176" w14:textId="77777777">
            <w:pPr>
              <w:rPr>
                <w:rFonts w:asciiTheme="minorHAnsi" w:hAnsiTheme="minorHAnsi" w:cstheme="minorHAnsi"/>
                <w:szCs w:val="24"/>
              </w:rPr>
            </w:pPr>
            <w:r w:rsidRPr="00CF1500">
              <w:rPr>
                <w:rFonts w:asciiTheme="minorHAnsi" w:hAnsiTheme="minorHAnsi" w:cstheme="minorHAnsi"/>
                <w:szCs w:val="24"/>
              </w:rPr>
              <w:t xml:space="preserve">Describe assessment results and discussion of this </w:t>
            </w:r>
            <w:r>
              <w:rPr>
                <w:rFonts w:asciiTheme="minorHAnsi" w:hAnsiTheme="minorHAnsi" w:cstheme="minorHAnsi"/>
                <w:szCs w:val="24"/>
              </w:rPr>
              <w:t>SAO</w:t>
            </w:r>
          </w:p>
        </w:tc>
        <w:tc>
          <w:tcPr>
            <w:tcW w:w="1250" w:type="pct"/>
            <w:tcMar/>
          </w:tcPr>
          <w:p w:rsidRPr="00CF1500" w:rsidR="00631F41" w:rsidP="00FD356D" w:rsidRDefault="00631F41" w14:paraId="00922A70" w14:textId="77777777">
            <w:pPr>
              <w:rPr>
                <w:rFonts w:asciiTheme="minorHAnsi" w:hAnsiTheme="minorHAnsi" w:cstheme="minorHAnsi"/>
                <w:szCs w:val="24"/>
              </w:rPr>
            </w:pPr>
            <w:r w:rsidRPr="00CF1500">
              <w:rPr>
                <w:rFonts w:asciiTheme="minorHAnsi" w:hAnsiTheme="minorHAnsi" w:cstheme="minorHAnsi"/>
                <w:szCs w:val="24"/>
              </w:rPr>
              <w:t>Describe how the results impact your goals and needs going forward</w:t>
            </w:r>
          </w:p>
        </w:tc>
      </w:tr>
      <w:tr w:rsidRPr="00CF1500" w:rsidR="00631F41" w:rsidTr="06574F59" w14:paraId="505CA985" w14:textId="77777777">
        <w:tc>
          <w:tcPr>
            <w:tcW w:w="1250" w:type="pct"/>
            <w:tcMar/>
          </w:tcPr>
          <w:p w:rsidRPr="00CF1500" w:rsidR="00631F41" w:rsidP="06574F59" w:rsidRDefault="00631F41" w14:paraId="338A9509" w14:textId="33E2A108">
            <w:pPr>
              <w:pStyle w:val="Normal"/>
              <w:rPr>
                <w:rFonts w:ascii="Times New Roman" w:hAnsi="Times New Roman" w:eastAsia="Times New Roman" w:cs="Times New Roman"/>
                <w:noProof w:val="0"/>
                <w:sz w:val="24"/>
                <w:szCs w:val="24"/>
                <w:lang w:val="en-US"/>
              </w:rPr>
            </w:pPr>
            <w:r w:rsidRPr="06574F59" w:rsidR="5DFDED29">
              <w:rPr>
                <w:rFonts w:ascii="Calibri" w:hAnsi="Calibri" w:cs="Calibri" w:asciiTheme="minorAscii" w:hAnsiTheme="minorAscii" w:cstheme="minorAscii"/>
              </w:rPr>
              <w:t>1.</w:t>
            </w:r>
            <w:r w:rsidRPr="06574F59" w:rsidR="3861A6D9">
              <w:rPr>
                <w:rFonts w:ascii="Calibri" w:hAnsi="Calibri" w:eastAsia="Calibri" w:cs="Calibri"/>
                <w:noProof w:val="0"/>
                <w:sz w:val="24"/>
                <w:szCs w:val="24"/>
                <w:lang w:val="en-US"/>
              </w:rPr>
              <w:t xml:space="preserve"> Students that utilize the Learning Center services will improve their course completion rate</w:t>
            </w:r>
          </w:p>
          <w:p w:rsidRPr="00CF1500" w:rsidR="00631F41" w:rsidP="06574F59" w:rsidRDefault="00631F41" w14:paraId="051058CA" w14:textId="7163005F">
            <w:pPr>
              <w:pStyle w:val="Normal"/>
              <w:rPr>
                <w:rFonts w:ascii="Times New Roman" w:hAnsi="Times New Roman" w:eastAsia="Times New Roman" w:cs="Times New Roman"/>
                <w:noProof w:val="0"/>
                <w:sz w:val="24"/>
                <w:szCs w:val="24"/>
                <w:lang w:val="en-US"/>
              </w:rPr>
            </w:pPr>
          </w:p>
        </w:tc>
        <w:tc>
          <w:tcPr>
            <w:tcW w:w="2500" w:type="pct"/>
            <w:tcMar/>
          </w:tcPr>
          <w:p w:rsidRPr="00CF1500" w:rsidR="00631F41" w:rsidP="06574F59" w:rsidRDefault="00631F41" w14:paraId="632D4263" w14:textId="142E2066">
            <w:pPr>
              <w:pStyle w:val="Normal"/>
              <w:rPr>
                <w:rFonts w:ascii="Calibri" w:hAnsi="Calibri" w:cs="Calibri" w:asciiTheme="minorAscii" w:hAnsiTheme="minorAscii" w:cstheme="minorAscii"/>
              </w:rPr>
            </w:pPr>
            <w:r w:rsidRPr="06574F59" w:rsidR="3861A6D9">
              <w:rPr>
                <w:rFonts w:ascii="Calibri" w:hAnsi="Calibri" w:eastAsia="Calibri" w:cs="Calibri"/>
                <w:noProof w:val="0"/>
                <w:sz w:val="24"/>
                <w:szCs w:val="24"/>
                <w:lang w:val="en-US"/>
              </w:rPr>
              <w:t xml:space="preserve">This will be assessed on a </w:t>
            </w:r>
            <w:r w:rsidRPr="06574F59" w:rsidR="6C452015">
              <w:rPr>
                <w:rFonts w:ascii="Calibri" w:hAnsi="Calibri" w:eastAsia="Calibri" w:cs="Calibri"/>
                <w:noProof w:val="0"/>
                <w:sz w:val="24"/>
                <w:szCs w:val="24"/>
                <w:lang w:val="en-US"/>
              </w:rPr>
              <w:t>yearly</w:t>
            </w:r>
            <w:r w:rsidRPr="06574F59" w:rsidR="3861A6D9">
              <w:rPr>
                <w:rFonts w:ascii="Calibri" w:hAnsi="Calibri" w:eastAsia="Calibri" w:cs="Calibri"/>
                <w:noProof w:val="0"/>
                <w:sz w:val="24"/>
                <w:szCs w:val="24"/>
                <w:lang w:val="en-US"/>
              </w:rPr>
              <w:t xml:space="preserve"> basis with data from the Learning Center tracking software compared to Cognos course completion data. Data was gathered from the Learning Center starting from 2013-2014 academic year to 20</w:t>
            </w:r>
            <w:r w:rsidRPr="06574F59" w:rsidR="3534C7A7">
              <w:rPr>
                <w:rFonts w:ascii="Calibri" w:hAnsi="Calibri" w:eastAsia="Calibri" w:cs="Calibri"/>
                <w:noProof w:val="0"/>
                <w:sz w:val="24"/>
                <w:szCs w:val="24"/>
                <w:lang w:val="en-US"/>
              </w:rPr>
              <w:t>21</w:t>
            </w:r>
            <w:r w:rsidRPr="06574F59" w:rsidR="3861A6D9">
              <w:rPr>
                <w:rFonts w:ascii="Calibri" w:hAnsi="Calibri" w:eastAsia="Calibri" w:cs="Calibri"/>
                <w:noProof w:val="0"/>
                <w:sz w:val="24"/>
                <w:szCs w:val="24"/>
                <w:lang w:val="en-US"/>
              </w:rPr>
              <w:t>-20</w:t>
            </w:r>
            <w:r w:rsidRPr="06574F59" w:rsidR="68929835">
              <w:rPr>
                <w:rFonts w:ascii="Calibri" w:hAnsi="Calibri" w:eastAsia="Calibri" w:cs="Calibri"/>
                <w:noProof w:val="0"/>
                <w:sz w:val="24"/>
                <w:szCs w:val="24"/>
                <w:lang w:val="en-US"/>
              </w:rPr>
              <w:t>22</w:t>
            </w:r>
            <w:r w:rsidRPr="06574F59" w:rsidR="3861A6D9">
              <w:rPr>
                <w:rFonts w:ascii="Calibri" w:hAnsi="Calibri" w:eastAsia="Calibri" w:cs="Calibri"/>
                <w:noProof w:val="0"/>
                <w:sz w:val="24"/>
                <w:szCs w:val="24"/>
                <w:lang w:val="en-US"/>
              </w:rPr>
              <w:t xml:space="preserve"> academic year and was compared to current and historical data in Cognos. </w:t>
            </w:r>
            <w:r w:rsidRPr="06574F59" w:rsidR="31F96BD1">
              <w:rPr>
                <w:rFonts w:ascii="Calibri" w:hAnsi="Calibri" w:cs="Calibri" w:asciiTheme="minorAscii" w:hAnsiTheme="minorAscii" w:cstheme="minorAscii"/>
              </w:rPr>
              <w:t>Learning Center success rate data continually show increasing improvement regarding students utilizing the Learning Center vs those who do not. 2018-19 data has a 5% difference and an even wider gap that doubled in 2019-20 showing the students utilizing the Learning Center services have a greater opportunity for student success.</w:t>
            </w:r>
          </w:p>
          <w:p w:rsidRPr="00CF1500" w:rsidR="00631F41" w:rsidP="06574F59" w:rsidRDefault="00631F41" w14:paraId="6F58BA1F" w14:textId="08D3D35D">
            <w:pPr>
              <w:pStyle w:val="Normal"/>
              <w:rPr>
                <w:rFonts w:ascii="Times New Roman" w:hAnsi="Times New Roman" w:eastAsia="Times New Roman" w:cs="Times New Roman"/>
                <w:noProof w:val="0"/>
                <w:sz w:val="24"/>
                <w:szCs w:val="24"/>
                <w:lang w:val="en-US"/>
              </w:rPr>
            </w:pPr>
          </w:p>
          <w:p w:rsidRPr="00CF1500" w:rsidR="00631F41" w:rsidP="06574F59" w:rsidRDefault="00631F41" w14:paraId="5F2B01D3" w14:textId="7E635CA5">
            <w:pPr>
              <w:pStyle w:val="Normal"/>
              <w:rPr>
                <w:rFonts w:ascii="Times New Roman" w:hAnsi="Times New Roman" w:eastAsia="Times New Roman" w:cs="Times New Roman"/>
                <w:noProof w:val="0"/>
                <w:sz w:val="24"/>
                <w:szCs w:val="24"/>
                <w:lang w:val="en-US"/>
              </w:rPr>
            </w:pPr>
          </w:p>
        </w:tc>
        <w:tc>
          <w:tcPr>
            <w:tcW w:w="1250" w:type="pct"/>
            <w:tcMar/>
          </w:tcPr>
          <w:p w:rsidRPr="00CF1500" w:rsidR="00631F41" w:rsidP="06574F59" w:rsidRDefault="00631F41" w14:paraId="0FF1F550" w14:textId="61D47F55">
            <w:pPr>
              <w:rPr>
                <w:rFonts w:ascii="Calibri" w:hAnsi="Calibri" w:cs="Calibri" w:asciiTheme="minorAscii" w:hAnsiTheme="minorAscii" w:cstheme="minorAscii"/>
              </w:rPr>
            </w:pPr>
            <w:r w:rsidRPr="06574F59" w:rsidR="0502E3C4">
              <w:rPr>
                <w:rFonts w:ascii="Calibri" w:hAnsi="Calibri" w:cs="Calibri" w:asciiTheme="minorAscii" w:hAnsiTheme="minorAscii" w:cstheme="minorAscii"/>
              </w:rPr>
              <w:t>B</w:t>
            </w:r>
            <w:r w:rsidRPr="06574F59" w:rsidR="0502E3C4">
              <w:rPr>
                <w:rFonts w:ascii="Calibri" w:hAnsi="Calibri" w:cs="Calibri" w:asciiTheme="minorAscii" w:hAnsiTheme="minorAscii" w:cstheme="minorAscii"/>
              </w:rPr>
              <w:t>a</w:t>
            </w:r>
            <w:r w:rsidRPr="06574F59" w:rsidR="0502E3C4">
              <w:rPr>
                <w:rFonts w:ascii="Calibri" w:hAnsi="Calibri" w:cs="Calibri" w:asciiTheme="minorAscii" w:hAnsiTheme="minorAscii" w:cstheme="minorAscii"/>
              </w:rPr>
              <w:t>se</w:t>
            </w:r>
            <w:r w:rsidRPr="06574F59" w:rsidR="0502E3C4">
              <w:rPr>
                <w:rFonts w:ascii="Calibri" w:hAnsi="Calibri" w:cs="Calibri" w:asciiTheme="minorAscii" w:hAnsiTheme="minorAscii" w:cstheme="minorAscii"/>
              </w:rPr>
              <w:t xml:space="preserve">d on the results for the past three academic years, a continuing goal is to </w:t>
            </w:r>
            <w:r w:rsidRPr="06574F59" w:rsidR="7B774F18">
              <w:rPr>
                <w:rFonts w:ascii="Calibri" w:hAnsi="Calibri" w:cs="Calibri" w:asciiTheme="minorAscii" w:hAnsiTheme="minorAscii" w:cstheme="minorAscii"/>
              </w:rPr>
              <w:t>increase the</w:t>
            </w:r>
            <w:r w:rsidRPr="06574F59" w:rsidR="7E3DBFC7">
              <w:rPr>
                <w:rFonts w:ascii="Calibri" w:hAnsi="Calibri" w:cs="Calibri" w:asciiTheme="minorAscii" w:hAnsiTheme="minorAscii" w:cstheme="minorAscii"/>
              </w:rPr>
              <w:t xml:space="preserve"> number of students</w:t>
            </w:r>
            <w:r w:rsidRPr="06574F59" w:rsidR="7E3DBFC7">
              <w:rPr>
                <w:rFonts w:ascii="Calibri" w:hAnsi="Calibri" w:cs="Calibri" w:asciiTheme="minorAscii" w:hAnsiTheme="minorAscii" w:cstheme="minorAscii"/>
              </w:rPr>
              <w:t xml:space="preserve"> </w:t>
            </w:r>
            <w:r w:rsidRPr="06574F59" w:rsidR="7687E5A2">
              <w:rPr>
                <w:rFonts w:ascii="Calibri" w:hAnsi="Calibri" w:cs="Calibri" w:asciiTheme="minorAscii" w:hAnsiTheme="minorAscii" w:cstheme="minorAscii"/>
              </w:rPr>
              <w:t>utilizing</w:t>
            </w:r>
            <w:r w:rsidRPr="06574F59" w:rsidR="7687E5A2">
              <w:rPr>
                <w:rFonts w:ascii="Calibri" w:hAnsi="Calibri" w:cs="Calibri" w:asciiTheme="minorAscii" w:hAnsiTheme="minorAscii" w:cstheme="minorAscii"/>
              </w:rPr>
              <w:t xml:space="preserve"> the Learning Center services. The investment of </w:t>
            </w:r>
            <w:r w:rsidRPr="06574F59" w:rsidR="7687E5A2">
              <w:rPr>
                <w:rFonts w:ascii="Calibri" w:hAnsi="Calibri" w:cs="Calibri" w:asciiTheme="minorAscii" w:hAnsiTheme="minorAscii" w:cstheme="minorAscii"/>
              </w:rPr>
              <w:t>staff and student workers (</w:t>
            </w:r>
            <w:r w:rsidRPr="06574F59" w:rsidR="718312B4">
              <w:rPr>
                <w:rFonts w:ascii="Calibri" w:hAnsi="Calibri" w:cs="Calibri" w:asciiTheme="minorAscii" w:hAnsiTheme="minorAscii" w:cstheme="minorAscii"/>
              </w:rPr>
              <w:t xml:space="preserve">E.g., </w:t>
            </w:r>
            <w:r w:rsidRPr="06574F59" w:rsidR="7687E5A2">
              <w:rPr>
                <w:rFonts w:ascii="Calibri" w:hAnsi="Calibri" w:cs="Calibri" w:asciiTheme="minorAscii" w:hAnsiTheme="minorAscii" w:cstheme="minorAscii"/>
              </w:rPr>
              <w:t>PASS Lead</w:t>
            </w:r>
            <w:r w:rsidRPr="06574F59" w:rsidR="5E7A2278">
              <w:rPr>
                <w:rFonts w:ascii="Calibri" w:hAnsi="Calibri" w:cs="Calibri" w:asciiTheme="minorAscii" w:hAnsiTheme="minorAscii" w:cstheme="minorAscii"/>
              </w:rPr>
              <w:t xml:space="preserve">ers, </w:t>
            </w:r>
            <w:r w:rsidRPr="06574F59" w:rsidR="2191E25C">
              <w:rPr>
                <w:rFonts w:ascii="Calibri" w:hAnsi="Calibri" w:cs="Calibri" w:asciiTheme="minorAscii" w:hAnsiTheme="minorAscii" w:cstheme="minorAscii"/>
              </w:rPr>
              <w:t>Tutors)</w:t>
            </w:r>
            <w:r w:rsidRPr="06574F59" w:rsidR="69C1E938">
              <w:rPr>
                <w:rFonts w:ascii="Calibri" w:hAnsi="Calibri" w:cs="Calibri" w:asciiTheme="minorAscii" w:hAnsiTheme="minorAscii" w:cstheme="minorAscii"/>
              </w:rPr>
              <w:t xml:space="preserve"> will help </w:t>
            </w:r>
            <w:r w:rsidRPr="06574F59" w:rsidR="38BD69D3">
              <w:rPr>
                <w:rFonts w:ascii="Calibri" w:hAnsi="Calibri" w:cs="Calibri" w:asciiTheme="minorAscii" w:hAnsiTheme="minorAscii" w:cstheme="minorAscii"/>
              </w:rPr>
              <w:t xml:space="preserve">to increase the number of subjects and timeframes we are able to </w:t>
            </w:r>
            <w:r w:rsidRPr="06574F59" w:rsidR="38BD69D3">
              <w:rPr>
                <w:rFonts w:ascii="Calibri" w:hAnsi="Calibri" w:cs="Calibri" w:asciiTheme="minorAscii" w:hAnsiTheme="minorAscii" w:cstheme="minorAscii"/>
              </w:rPr>
              <w:t>provide</w:t>
            </w:r>
            <w:r w:rsidRPr="06574F59" w:rsidR="38BD69D3">
              <w:rPr>
                <w:rFonts w:ascii="Calibri" w:hAnsi="Calibri" w:cs="Calibri" w:asciiTheme="minorAscii" w:hAnsiTheme="minorAscii" w:cstheme="minorAscii"/>
              </w:rPr>
              <w:t xml:space="preserve"> support.</w:t>
            </w:r>
          </w:p>
        </w:tc>
      </w:tr>
      <w:tr w:rsidRPr="00CF1500" w:rsidR="00631F41" w:rsidTr="06574F59" w14:paraId="2875C1F5" w14:textId="77777777">
        <w:tc>
          <w:tcPr>
            <w:tcW w:w="1250" w:type="pct"/>
            <w:tcMar/>
          </w:tcPr>
          <w:p w:rsidRPr="00CF1500" w:rsidR="00631F41" w:rsidP="06574F59" w:rsidRDefault="00631F41" w14:paraId="0DE03AA5" w14:textId="26ACC571">
            <w:pPr>
              <w:pStyle w:val="Normal"/>
              <w:rPr>
                <w:rFonts w:ascii="Calibri" w:hAnsi="Calibri" w:eastAsia="Calibri" w:cs="Calibri"/>
                <w:noProof w:val="0"/>
                <w:sz w:val="24"/>
                <w:szCs w:val="24"/>
                <w:lang w:val="en-US"/>
              </w:rPr>
            </w:pPr>
            <w:r w:rsidRPr="06574F59" w:rsidR="5DFDED29">
              <w:rPr>
                <w:rFonts w:ascii="Calibri" w:hAnsi="Calibri" w:cs="Calibri" w:asciiTheme="minorAscii" w:hAnsiTheme="minorAscii" w:cstheme="minorAscii"/>
              </w:rPr>
              <w:t>2.</w:t>
            </w:r>
            <w:r w:rsidRPr="06574F59" w:rsidR="49995A68">
              <w:rPr>
                <w:rFonts w:ascii="Calibri" w:hAnsi="Calibri" w:cs="Calibri" w:asciiTheme="minorAscii" w:hAnsiTheme="minorAscii" w:cstheme="minorAscii"/>
              </w:rPr>
              <w:t xml:space="preserve"> </w:t>
            </w:r>
            <w:r w:rsidRPr="06574F59" w:rsidR="0D3332D4">
              <w:rPr>
                <w:rFonts w:ascii="Calibri" w:hAnsi="Calibri" w:eastAsia="Calibri" w:cs="Calibri"/>
                <w:noProof w:val="0"/>
                <w:sz w:val="24"/>
                <w:szCs w:val="24"/>
                <w:lang w:val="en-US"/>
              </w:rPr>
              <w:t xml:space="preserve">Students </w:t>
            </w:r>
            <w:r w:rsidRPr="06574F59" w:rsidR="08538F9E">
              <w:rPr>
                <w:rFonts w:ascii="Calibri" w:hAnsi="Calibri" w:eastAsia="Calibri" w:cs="Calibri"/>
                <w:noProof w:val="0"/>
                <w:sz w:val="24"/>
                <w:szCs w:val="24"/>
                <w:lang w:val="en-US"/>
              </w:rPr>
              <w:t>are aware of the Learning Center services.</w:t>
            </w:r>
          </w:p>
        </w:tc>
        <w:tc>
          <w:tcPr>
            <w:tcW w:w="2500" w:type="pct"/>
            <w:tcMar/>
          </w:tcPr>
          <w:p w:rsidRPr="00CF1500" w:rsidR="00631F41" w:rsidP="06574F59" w:rsidRDefault="00631F41" w14:paraId="6E2651CA" w14:textId="157E9876">
            <w:pPr>
              <w:pStyle w:val="Normal"/>
              <w:rPr>
                <w:rFonts w:ascii="Times New Roman" w:hAnsi="Times New Roman" w:eastAsia="Times New Roman" w:cs="Times New Roman"/>
                <w:sz w:val="24"/>
                <w:szCs w:val="24"/>
              </w:rPr>
            </w:pPr>
            <w:r w:rsidRPr="06574F59" w:rsidR="247A5B48">
              <w:rPr>
                <w:rFonts w:ascii="Calibri" w:hAnsi="Calibri" w:eastAsia="Calibri" w:cs="Calibri"/>
                <w:noProof w:val="0"/>
                <w:sz w:val="24"/>
                <w:szCs w:val="24"/>
                <w:lang w:val="en-US"/>
              </w:rPr>
              <w:t xml:space="preserve">This will be assessed every </w:t>
            </w:r>
            <w:r w:rsidRPr="06574F59" w:rsidR="01169844">
              <w:rPr>
                <w:rFonts w:ascii="Calibri" w:hAnsi="Calibri" w:eastAsia="Calibri" w:cs="Calibri"/>
                <w:noProof w:val="0"/>
                <w:sz w:val="24"/>
                <w:szCs w:val="24"/>
                <w:lang w:val="en-US"/>
              </w:rPr>
              <w:t>semester</w:t>
            </w:r>
            <w:r w:rsidRPr="06574F59" w:rsidR="247A5B48">
              <w:rPr>
                <w:rFonts w:ascii="Calibri" w:hAnsi="Calibri" w:eastAsia="Calibri" w:cs="Calibri"/>
                <w:noProof w:val="0"/>
                <w:sz w:val="24"/>
                <w:szCs w:val="24"/>
                <w:lang w:val="en-US"/>
              </w:rPr>
              <w:t xml:space="preserve"> with the </w:t>
            </w:r>
            <w:r w:rsidRPr="06574F59" w:rsidR="4963EAF1">
              <w:rPr>
                <w:rFonts w:ascii="Calibri" w:hAnsi="Calibri" w:eastAsia="Calibri" w:cs="Calibri"/>
                <w:noProof w:val="0"/>
                <w:sz w:val="24"/>
                <w:szCs w:val="24"/>
                <w:lang w:val="en-US"/>
              </w:rPr>
              <w:t xml:space="preserve">end of the semester </w:t>
            </w:r>
            <w:r w:rsidRPr="06574F59" w:rsidR="247A5B48">
              <w:rPr>
                <w:rFonts w:ascii="Calibri" w:hAnsi="Calibri" w:eastAsia="Calibri" w:cs="Calibri"/>
                <w:noProof w:val="0"/>
                <w:sz w:val="24"/>
                <w:szCs w:val="24"/>
                <w:lang w:val="en-US"/>
              </w:rPr>
              <w:t xml:space="preserve">survey data. </w:t>
            </w:r>
            <w:r w:rsidRPr="06574F59" w:rsidR="4B9EC30C">
              <w:rPr>
                <w:rFonts w:ascii="Calibri" w:hAnsi="Calibri" w:eastAsia="Calibri" w:cs="Calibri"/>
                <w:noProof w:val="0"/>
                <w:sz w:val="24"/>
                <w:szCs w:val="24"/>
                <w:lang w:val="en-US"/>
              </w:rPr>
              <w:t>The end of semester survey will be used to assess student awareness of tutoring services and determine ways to increase rates in which students learn about and take part in the tutoring services provided.</w:t>
            </w:r>
            <w:r w:rsidRPr="06574F59" w:rsidR="11507681">
              <w:rPr>
                <w:rFonts w:ascii="Calibri" w:hAnsi="Calibri" w:eastAsia="Calibri" w:cs="Calibri"/>
                <w:noProof w:val="0"/>
                <w:sz w:val="24"/>
                <w:szCs w:val="24"/>
                <w:lang w:val="en-US"/>
              </w:rPr>
              <w:t xml:space="preserve"> </w:t>
            </w:r>
            <w:r w:rsidRPr="06574F59" w:rsidR="11507681">
              <w:rPr>
                <w:rFonts w:ascii="Calibri" w:hAnsi="Calibri" w:cs="Calibri" w:asciiTheme="minorAscii" w:hAnsiTheme="minorAscii" w:cstheme="minorAscii"/>
              </w:rPr>
              <w:t>Results of the survey display that 96.2% of students are aware of services provided. This shows that our outreach to students is effective in spreading awareness of services provided. 80 out of 800 (10%) of student within the parameters (Students that utilized the Learning Center/Innovation Centers or students with a 2.0 or below GPA) responded to the survey.</w:t>
            </w:r>
          </w:p>
          <w:p w:rsidRPr="00CF1500" w:rsidR="00631F41" w:rsidP="06574F59" w:rsidRDefault="00631F41" w14:paraId="6E3691EC" w14:textId="77C1F1B5">
            <w:pPr>
              <w:pStyle w:val="Normal"/>
              <w:rPr>
                <w:rFonts w:ascii="Times New Roman" w:hAnsi="Times New Roman" w:eastAsia="Times New Roman" w:cs="Times New Roman"/>
                <w:noProof w:val="0"/>
                <w:sz w:val="24"/>
                <w:szCs w:val="24"/>
                <w:lang w:val="en-US"/>
              </w:rPr>
            </w:pPr>
          </w:p>
        </w:tc>
        <w:tc>
          <w:tcPr>
            <w:tcW w:w="1250" w:type="pct"/>
            <w:tcMar/>
          </w:tcPr>
          <w:p w:rsidRPr="00CF1500" w:rsidR="00631F41" w:rsidP="06574F59" w:rsidRDefault="00631F41" w14:paraId="3E88FD9A" w14:textId="3C732141">
            <w:pPr>
              <w:rPr>
                <w:rFonts w:ascii="Calibri" w:hAnsi="Calibri" w:cs="Calibri" w:asciiTheme="minorAscii" w:hAnsiTheme="minorAscii" w:cstheme="minorAscii"/>
              </w:rPr>
            </w:pPr>
            <w:r w:rsidRPr="06574F59" w:rsidR="10C27F2E">
              <w:rPr>
                <w:rFonts w:ascii="Calibri" w:hAnsi="Calibri" w:cs="Calibri" w:asciiTheme="minorAscii" w:hAnsiTheme="minorAscii" w:cstheme="minorAscii"/>
              </w:rPr>
              <w:t xml:space="preserve">Based on the end of semester survey for Fall 2021 the goal is to </w:t>
            </w:r>
            <w:r w:rsidRPr="06574F59" w:rsidR="3315CE2B">
              <w:rPr>
                <w:rFonts w:ascii="Calibri" w:hAnsi="Calibri" w:cs="Calibri" w:asciiTheme="minorAscii" w:hAnsiTheme="minorAscii" w:cstheme="minorAscii"/>
              </w:rPr>
              <w:t xml:space="preserve">turn student awareness into </w:t>
            </w:r>
            <w:r w:rsidRPr="06574F59" w:rsidR="67015B4B">
              <w:rPr>
                <w:rFonts w:ascii="Calibri" w:hAnsi="Calibri" w:cs="Calibri" w:asciiTheme="minorAscii" w:hAnsiTheme="minorAscii" w:cstheme="minorAscii"/>
              </w:rPr>
              <w:t>utilizing</w:t>
            </w:r>
            <w:r w:rsidRPr="06574F59" w:rsidR="3315CE2B">
              <w:rPr>
                <w:rFonts w:ascii="Calibri" w:hAnsi="Calibri" w:cs="Calibri" w:asciiTheme="minorAscii" w:hAnsiTheme="minorAscii" w:cstheme="minorAscii"/>
              </w:rPr>
              <w:t xml:space="preserve"> our services. </w:t>
            </w:r>
          </w:p>
        </w:tc>
      </w:tr>
    </w:tbl>
    <w:p w:rsidRPr="00CF1500" w:rsidR="00631F41" w:rsidP="06574F59" w:rsidRDefault="00631F41" w14:paraId="489E92A5" w14:noSpellErr="1" w14:textId="1D41D8A7">
      <w:pPr>
        <w:rPr>
          <w:rFonts w:ascii="Calibri" w:hAnsi="Calibri" w:cs="Calibri" w:asciiTheme="minorAscii" w:hAnsiTheme="minorAscii" w:cstheme="minorAscii"/>
        </w:rPr>
      </w:pPr>
    </w:p>
    <w:p w:rsidR="42B51AAD" w:rsidP="06574F59" w:rsidRDefault="42B51AAD" w14:paraId="47E838B7" w14:textId="4E75B6CB">
      <w:pPr>
        <w:pStyle w:val="Normal"/>
        <w:rPr>
          <w:rFonts w:ascii="Calibri" w:hAnsi="Calibri" w:cs="Calibri" w:asciiTheme="minorAscii" w:hAnsiTheme="minorAscii" w:cstheme="minorAscii"/>
          <w:b w:val="0"/>
          <w:bCs w:val="0"/>
          <w:i w:val="0"/>
          <w:iCs w:val="0"/>
        </w:rPr>
      </w:pPr>
      <w:r w:rsidR="42B51AAD">
        <w:drawing>
          <wp:inline wp14:editId="796967B5" wp14:anchorId="2E608E90">
            <wp:extent cx="5278582" cy="2419350"/>
            <wp:effectExtent l="0" t="0" r="0" b="0"/>
            <wp:docPr id="432659762" name="" title="Inserting image..."/>
            <wp:cNvGraphicFramePr>
              <a:graphicFrameLocks noChangeAspect="1"/>
            </wp:cNvGraphicFramePr>
            <a:graphic>
              <a:graphicData uri="http://schemas.openxmlformats.org/drawingml/2006/picture">
                <pic:pic>
                  <pic:nvPicPr>
                    <pic:cNvPr id="0" name=""/>
                    <pic:cNvPicPr/>
                  </pic:nvPicPr>
                  <pic:blipFill>
                    <a:blip r:embed="R74c4be46d5c54455">
                      <a:extLst>
                        <a:ext xmlns:a="http://schemas.openxmlformats.org/drawingml/2006/main" uri="{28A0092B-C50C-407E-A947-70E740481C1C}">
                          <a14:useLocalDpi val="0"/>
                        </a:ext>
                      </a:extLst>
                    </a:blip>
                    <a:stretch>
                      <a:fillRect/>
                    </a:stretch>
                  </pic:blipFill>
                  <pic:spPr>
                    <a:xfrm>
                      <a:off x="0" y="0"/>
                      <a:ext cx="5278582" cy="2419350"/>
                    </a:xfrm>
                    <a:prstGeom prst="rect">
                      <a:avLst/>
                    </a:prstGeom>
                  </pic:spPr>
                </pic:pic>
              </a:graphicData>
            </a:graphic>
          </wp:inline>
        </w:drawing>
      </w:r>
      <w:r>
        <w:br/>
      </w:r>
      <w:r w:rsidRPr="06574F59" w:rsidR="57E337F8">
        <w:rPr>
          <w:rFonts w:ascii="Calibri" w:hAnsi="Calibri" w:cs="Calibri" w:asciiTheme="minorAscii" w:hAnsiTheme="minorAscii" w:cstheme="minorAscii"/>
          <w:b w:val="0"/>
          <w:bCs w:val="0"/>
          <w:i w:val="0"/>
          <w:iCs w:val="0"/>
        </w:rPr>
        <w:t>FALL TO FALL COMPARISON</w:t>
      </w:r>
    </w:p>
    <w:tbl>
      <w:tblPr>
        <w:tblStyle w:val="TableGrid"/>
        <w:tblW w:w="0" w:type="auto"/>
        <w:tblLayout w:type="fixed"/>
        <w:tblLook w:val="06A0" w:firstRow="1" w:lastRow="0" w:firstColumn="1" w:lastColumn="0" w:noHBand="1" w:noVBand="1"/>
      </w:tblPr>
      <w:tblGrid>
        <w:gridCol w:w="1872"/>
        <w:gridCol w:w="1872"/>
        <w:gridCol w:w="1872"/>
        <w:gridCol w:w="1872"/>
        <w:gridCol w:w="1872"/>
      </w:tblGrid>
      <w:tr w:rsidR="06574F59" w:rsidTr="06574F59" w14:paraId="4A6708EF">
        <w:trPr>
          <w:trHeight w:val="315"/>
        </w:trPr>
        <w:tc>
          <w:tcPr>
            <w:tcW w:w="1872" w:type="dxa"/>
            <w:tcBorders>
              <w:top w:val="single"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vAlign w:val="bottom"/>
          </w:tcPr>
          <w:p w:rsidR="06574F59" w:rsidP="06574F59" w:rsidRDefault="06574F59" w14:paraId="1FDE3BD7" w14:textId="534C3344">
            <w:pPr>
              <w:jc w:val="center"/>
            </w:pPr>
            <w:r w:rsidRPr="06574F59" w:rsidR="06574F59">
              <w:rPr>
                <w:rFonts w:ascii="Arial" w:hAnsi="Arial" w:eastAsia="Arial" w:cs="Arial"/>
                <w:b w:val="1"/>
                <w:bCs w:val="1"/>
                <w:color w:val="202124"/>
                <w:sz w:val="24"/>
                <w:szCs w:val="24"/>
              </w:rPr>
              <w:t>Type</w:t>
            </w:r>
          </w:p>
        </w:tc>
        <w:tc>
          <w:tcPr>
            <w:tcW w:w="1872" w:type="dxa"/>
            <w:tcBorders>
              <w:top w:val="single" w:color="000000" w:themeColor="text1" w:sz="6"/>
              <w:left w:val="single" w:color="CCCCCC" w:sz="6"/>
              <w:bottom w:val="single" w:color="000000" w:themeColor="text1" w:sz="6"/>
              <w:right w:val="single" w:color="000000" w:themeColor="text1" w:sz="6"/>
            </w:tcBorders>
            <w:shd w:val="clear" w:color="auto" w:fill="D9D9D9" w:themeFill="background1" w:themeFillShade="D9"/>
            <w:tcMar/>
            <w:vAlign w:val="bottom"/>
          </w:tcPr>
          <w:p w:rsidR="06574F59" w:rsidP="06574F59" w:rsidRDefault="06574F59" w14:paraId="089CE2A1" w14:textId="6DBA3093">
            <w:pPr>
              <w:jc w:val="center"/>
            </w:pPr>
            <w:r w:rsidRPr="06574F59" w:rsidR="06574F59">
              <w:rPr>
                <w:rFonts w:ascii="Arial" w:hAnsi="Arial" w:eastAsia="Arial" w:cs="Arial"/>
                <w:b w:val="1"/>
                <w:bCs w:val="1"/>
                <w:color w:val="202124"/>
                <w:sz w:val="24"/>
                <w:szCs w:val="24"/>
              </w:rPr>
              <w:t>Fall 2020</w:t>
            </w:r>
          </w:p>
        </w:tc>
        <w:tc>
          <w:tcPr>
            <w:tcW w:w="1872" w:type="dxa"/>
            <w:tcBorders>
              <w:top w:val="single" w:color="000000" w:themeColor="text1" w:sz="6"/>
              <w:left w:val="single" w:color="CCCCCC" w:sz="6"/>
              <w:bottom w:val="single" w:color="000000" w:themeColor="text1" w:sz="6"/>
              <w:right w:val="single" w:color="000000" w:themeColor="text1" w:sz="6"/>
            </w:tcBorders>
            <w:shd w:val="clear" w:color="auto" w:fill="D9D9D9" w:themeFill="background1" w:themeFillShade="D9"/>
            <w:tcMar/>
            <w:vAlign w:val="bottom"/>
          </w:tcPr>
          <w:p w:rsidR="06574F59" w:rsidP="06574F59" w:rsidRDefault="06574F59" w14:paraId="676983CA" w14:textId="340C3619">
            <w:pPr>
              <w:jc w:val="center"/>
            </w:pPr>
            <w:r w:rsidRPr="06574F59" w:rsidR="06574F59">
              <w:rPr>
                <w:rFonts w:ascii="Arial" w:hAnsi="Arial" w:eastAsia="Arial" w:cs="Arial"/>
                <w:b w:val="1"/>
                <w:bCs w:val="1"/>
                <w:sz w:val="24"/>
                <w:szCs w:val="24"/>
              </w:rPr>
              <w:t>Fall 2021</w:t>
            </w:r>
          </w:p>
        </w:tc>
        <w:tc>
          <w:tcPr>
            <w:tcW w:w="1872" w:type="dxa"/>
            <w:tcBorders>
              <w:top w:val="single" w:color="000000" w:themeColor="text1" w:sz="6"/>
              <w:left w:val="single" w:color="CCCCCC" w:sz="6"/>
              <w:bottom w:val="single" w:color="000000" w:themeColor="text1" w:sz="6"/>
              <w:right w:val="single" w:color="000000" w:themeColor="text1" w:sz="6"/>
            </w:tcBorders>
            <w:shd w:val="clear" w:color="auto" w:fill="D9D9D9" w:themeFill="background1" w:themeFillShade="D9"/>
            <w:tcMar/>
            <w:vAlign w:val="bottom"/>
          </w:tcPr>
          <w:p w:rsidR="06574F59" w:rsidP="06574F59" w:rsidRDefault="06574F59" w14:paraId="79D80FBB" w14:textId="59AE6B7A">
            <w:pPr>
              <w:jc w:val="center"/>
            </w:pPr>
            <w:r w:rsidRPr="06574F59" w:rsidR="06574F59">
              <w:rPr>
                <w:rFonts w:ascii="Arial" w:hAnsi="Arial" w:eastAsia="Arial" w:cs="Arial"/>
                <w:b w:val="1"/>
                <w:bCs w:val="1"/>
                <w:sz w:val="24"/>
                <w:szCs w:val="24"/>
              </w:rPr>
              <w:t>Difference</w:t>
            </w:r>
          </w:p>
        </w:tc>
        <w:tc>
          <w:tcPr>
            <w:tcW w:w="1872" w:type="dxa"/>
            <w:tcBorders>
              <w:top w:val="single" w:color="000000" w:themeColor="text1" w:sz="6"/>
              <w:left w:val="single" w:color="CCCCCC" w:sz="6"/>
              <w:bottom w:val="single" w:color="000000" w:themeColor="text1" w:sz="6"/>
              <w:right w:val="single" w:color="000000" w:themeColor="text1" w:sz="6"/>
            </w:tcBorders>
            <w:shd w:val="clear" w:color="auto" w:fill="D9D9D9" w:themeFill="background1" w:themeFillShade="D9"/>
            <w:tcMar/>
            <w:vAlign w:val="bottom"/>
          </w:tcPr>
          <w:p w:rsidR="06574F59" w:rsidP="06574F59" w:rsidRDefault="06574F59" w14:paraId="6A20DA35" w14:textId="16613961">
            <w:pPr>
              <w:jc w:val="center"/>
            </w:pPr>
            <w:r w:rsidRPr="06574F59" w:rsidR="06574F59">
              <w:rPr>
                <w:rFonts w:ascii="Arial" w:hAnsi="Arial" w:eastAsia="Arial" w:cs="Arial"/>
                <w:b w:val="1"/>
                <w:bCs w:val="1"/>
                <w:sz w:val="24"/>
                <w:szCs w:val="24"/>
              </w:rPr>
              <w:t>% Change</w:t>
            </w:r>
          </w:p>
        </w:tc>
      </w:tr>
      <w:tr w:rsidR="06574F59" w:rsidTr="06574F59" w14:paraId="7E91138C">
        <w:trPr>
          <w:trHeight w:val="315"/>
        </w:trPr>
        <w:tc>
          <w:tcPr>
            <w:tcW w:w="1872" w:type="dxa"/>
            <w:tcBorders>
              <w:top w:val="single" w:color="CCCCCC" w:sz="6"/>
              <w:left w:val="single" w:color="000000" w:themeColor="text1" w:sz="6"/>
              <w:bottom w:val="single" w:color="000000" w:themeColor="text1" w:sz="6"/>
              <w:right w:val="single" w:color="000000" w:themeColor="text1" w:sz="6"/>
            </w:tcBorders>
            <w:tcMar/>
            <w:vAlign w:val="bottom"/>
          </w:tcPr>
          <w:p w:rsidR="06574F59" w:rsidP="06574F59" w:rsidRDefault="06574F59" w14:paraId="58A012D1" w14:textId="7A274C3C">
            <w:pPr>
              <w:jc w:val="center"/>
            </w:pPr>
            <w:r w:rsidRPr="06574F59" w:rsidR="06574F59">
              <w:rPr>
                <w:rFonts w:ascii="Arial" w:hAnsi="Arial" w:eastAsia="Arial" w:cs="Arial"/>
                <w:b w:val="1"/>
                <w:bCs w:val="1"/>
                <w:sz w:val="24"/>
                <w:szCs w:val="24"/>
              </w:rPr>
              <w:t>Appointments</w:t>
            </w:r>
          </w:p>
        </w:tc>
        <w:tc>
          <w:tcPr>
            <w:tcW w:w="1872" w:type="dxa"/>
            <w:tcBorders>
              <w:top w:val="single" w:color="CCCCCC" w:sz="6"/>
              <w:left w:val="single" w:color="CCCCCC" w:sz="6"/>
              <w:bottom w:val="single" w:color="000000" w:themeColor="text1" w:sz="6"/>
              <w:right w:val="single" w:color="000000" w:themeColor="text1" w:sz="6"/>
            </w:tcBorders>
            <w:tcMar/>
            <w:vAlign w:val="bottom"/>
          </w:tcPr>
          <w:p w:rsidR="06574F59" w:rsidP="06574F59" w:rsidRDefault="06574F59" w14:paraId="75C1FBB4" w14:textId="547CBABE">
            <w:pPr>
              <w:jc w:val="center"/>
            </w:pPr>
            <w:r w:rsidRPr="06574F59" w:rsidR="06574F59">
              <w:rPr>
                <w:rFonts w:ascii="Arial" w:hAnsi="Arial" w:eastAsia="Arial" w:cs="Arial"/>
                <w:sz w:val="24"/>
                <w:szCs w:val="24"/>
              </w:rPr>
              <w:t>440</w:t>
            </w:r>
          </w:p>
        </w:tc>
        <w:tc>
          <w:tcPr>
            <w:tcW w:w="1872" w:type="dxa"/>
            <w:tcBorders>
              <w:top w:val="single" w:color="CCCCCC" w:sz="6"/>
              <w:left w:val="single" w:color="CCCCCC" w:sz="6"/>
              <w:bottom w:val="single" w:color="000000" w:themeColor="text1" w:sz="6"/>
              <w:right w:val="single" w:color="000000" w:themeColor="text1" w:sz="6"/>
            </w:tcBorders>
            <w:tcMar/>
            <w:vAlign w:val="bottom"/>
          </w:tcPr>
          <w:p w:rsidR="06574F59" w:rsidP="06574F59" w:rsidRDefault="06574F59" w14:paraId="18CC5ACA" w14:textId="0407B1EB">
            <w:pPr>
              <w:jc w:val="center"/>
            </w:pPr>
            <w:r w:rsidRPr="06574F59" w:rsidR="06574F59">
              <w:rPr>
                <w:rFonts w:ascii="Arial" w:hAnsi="Arial" w:eastAsia="Arial" w:cs="Arial"/>
                <w:sz w:val="24"/>
                <w:szCs w:val="24"/>
              </w:rPr>
              <w:t>833</w:t>
            </w:r>
          </w:p>
        </w:tc>
        <w:tc>
          <w:tcPr>
            <w:tcW w:w="1872" w:type="dxa"/>
            <w:tcBorders>
              <w:top w:val="single" w:color="CCCCCC" w:sz="6"/>
              <w:left w:val="single" w:color="CCCCCC" w:sz="6"/>
              <w:bottom w:val="single" w:color="000000" w:themeColor="text1" w:sz="6"/>
              <w:right w:val="single" w:color="000000" w:themeColor="text1" w:sz="6"/>
            </w:tcBorders>
            <w:shd w:val="clear" w:color="auto" w:fill="FFFFFF" w:themeFill="background1"/>
            <w:tcMar/>
            <w:vAlign w:val="bottom"/>
          </w:tcPr>
          <w:p w:rsidR="06574F59" w:rsidP="06574F59" w:rsidRDefault="06574F59" w14:paraId="79E3C7AC" w14:textId="65D6E958">
            <w:pPr>
              <w:jc w:val="center"/>
            </w:pPr>
            <w:r w:rsidRPr="06574F59" w:rsidR="06574F59">
              <w:rPr>
                <w:rFonts w:ascii="Arial" w:hAnsi="Arial" w:eastAsia="Arial" w:cs="Arial"/>
                <w:color w:val="202124"/>
                <w:sz w:val="24"/>
                <w:szCs w:val="24"/>
              </w:rPr>
              <w:t>393</w:t>
            </w:r>
          </w:p>
        </w:tc>
        <w:tc>
          <w:tcPr>
            <w:tcW w:w="1872" w:type="dxa"/>
            <w:tcBorders>
              <w:top w:val="single" w:color="CCCCCC" w:sz="6"/>
              <w:left w:val="single" w:color="CCCCCC" w:sz="6"/>
              <w:bottom w:val="single" w:color="000000" w:themeColor="text1" w:sz="6"/>
              <w:right w:val="single" w:color="000000" w:themeColor="text1" w:sz="6"/>
            </w:tcBorders>
            <w:shd w:val="clear" w:color="auto" w:fill="FFFFFF" w:themeFill="background1"/>
            <w:tcMar/>
            <w:vAlign w:val="bottom"/>
          </w:tcPr>
          <w:p w:rsidR="06574F59" w:rsidP="06574F59" w:rsidRDefault="06574F59" w14:paraId="412DEEAC" w14:textId="433CC8BD">
            <w:pPr>
              <w:jc w:val="center"/>
            </w:pPr>
            <w:r w:rsidRPr="06574F59" w:rsidR="06574F59">
              <w:rPr>
                <w:rFonts w:ascii="Arial" w:hAnsi="Arial" w:eastAsia="Arial" w:cs="Arial"/>
                <w:color w:val="202124"/>
                <w:sz w:val="24"/>
                <w:szCs w:val="24"/>
              </w:rPr>
              <w:t>89.32%</w:t>
            </w:r>
          </w:p>
        </w:tc>
      </w:tr>
      <w:tr w:rsidR="06574F59" w:rsidTr="06574F59" w14:paraId="1B38E73C">
        <w:trPr>
          <w:trHeight w:val="315"/>
        </w:trPr>
        <w:tc>
          <w:tcPr>
            <w:tcW w:w="1872" w:type="dxa"/>
            <w:tcBorders>
              <w:top w:val="single" w:color="CCCCCC" w:sz="6"/>
              <w:left w:val="single" w:color="000000" w:themeColor="text1" w:sz="6"/>
              <w:bottom w:val="single" w:color="000000" w:themeColor="text1" w:sz="6"/>
              <w:right w:val="single" w:color="000000" w:themeColor="text1" w:sz="6"/>
            </w:tcBorders>
            <w:tcMar/>
            <w:vAlign w:val="bottom"/>
          </w:tcPr>
          <w:p w:rsidR="06574F59" w:rsidP="06574F59" w:rsidRDefault="06574F59" w14:paraId="2AC7E14C" w14:textId="3DE8E601">
            <w:pPr>
              <w:jc w:val="center"/>
            </w:pPr>
            <w:r w:rsidRPr="06574F59" w:rsidR="06574F59">
              <w:rPr>
                <w:rFonts w:ascii="Arial" w:hAnsi="Arial" w:eastAsia="Arial" w:cs="Arial"/>
                <w:b w:val="1"/>
                <w:bCs w:val="1"/>
                <w:sz w:val="24"/>
                <w:szCs w:val="24"/>
              </w:rPr>
              <w:t>Unduplicated Students</w:t>
            </w:r>
          </w:p>
        </w:tc>
        <w:tc>
          <w:tcPr>
            <w:tcW w:w="1872" w:type="dxa"/>
            <w:tcBorders>
              <w:top w:val="single" w:color="CCCCCC" w:sz="6"/>
              <w:left w:val="single" w:color="CCCCCC" w:sz="6"/>
              <w:bottom w:val="single" w:color="000000" w:themeColor="text1" w:sz="6"/>
              <w:right w:val="single" w:color="000000" w:themeColor="text1" w:sz="6"/>
            </w:tcBorders>
            <w:tcMar/>
            <w:vAlign w:val="bottom"/>
          </w:tcPr>
          <w:p w:rsidR="06574F59" w:rsidP="06574F59" w:rsidRDefault="06574F59" w14:paraId="722B437A" w14:textId="18148B54">
            <w:pPr>
              <w:jc w:val="center"/>
            </w:pPr>
            <w:r w:rsidRPr="06574F59" w:rsidR="06574F59">
              <w:rPr>
                <w:rFonts w:ascii="Arial" w:hAnsi="Arial" w:eastAsia="Arial" w:cs="Arial"/>
                <w:sz w:val="24"/>
                <w:szCs w:val="24"/>
              </w:rPr>
              <w:t>127</w:t>
            </w:r>
          </w:p>
        </w:tc>
        <w:tc>
          <w:tcPr>
            <w:tcW w:w="1872" w:type="dxa"/>
            <w:tcBorders>
              <w:top w:val="single" w:color="CCCCCC" w:sz="6"/>
              <w:left w:val="single" w:color="CCCCCC" w:sz="6"/>
              <w:bottom w:val="single" w:color="000000" w:themeColor="text1" w:sz="6"/>
              <w:right w:val="single" w:color="000000" w:themeColor="text1" w:sz="6"/>
            </w:tcBorders>
            <w:tcMar/>
            <w:vAlign w:val="bottom"/>
          </w:tcPr>
          <w:p w:rsidR="06574F59" w:rsidP="06574F59" w:rsidRDefault="06574F59" w14:paraId="6CB149AD" w14:textId="697D6087">
            <w:pPr>
              <w:jc w:val="center"/>
            </w:pPr>
            <w:r w:rsidRPr="06574F59" w:rsidR="06574F59">
              <w:rPr>
                <w:rFonts w:ascii="Arial" w:hAnsi="Arial" w:eastAsia="Arial" w:cs="Arial"/>
                <w:sz w:val="24"/>
                <w:szCs w:val="24"/>
              </w:rPr>
              <w:t>263</w:t>
            </w:r>
          </w:p>
        </w:tc>
        <w:tc>
          <w:tcPr>
            <w:tcW w:w="1872" w:type="dxa"/>
            <w:tcBorders>
              <w:top w:val="single" w:color="CCCCCC" w:sz="6"/>
              <w:left w:val="single" w:color="CCCCCC" w:sz="6"/>
              <w:bottom w:val="single" w:color="000000" w:themeColor="text1" w:sz="6"/>
              <w:right w:val="single" w:color="000000" w:themeColor="text1" w:sz="6"/>
            </w:tcBorders>
            <w:shd w:val="clear" w:color="auto" w:fill="FFFFFF" w:themeFill="background1"/>
            <w:tcMar/>
            <w:vAlign w:val="bottom"/>
          </w:tcPr>
          <w:p w:rsidR="06574F59" w:rsidP="06574F59" w:rsidRDefault="06574F59" w14:paraId="64210BE7" w14:textId="4E4F0CE2">
            <w:pPr>
              <w:jc w:val="center"/>
            </w:pPr>
            <w:r w:rsidRPr="06574F59" w:rsidR="06574F59">
              <w:rPr>
                <w:rFonts w:ascii="Arial" w:hAnsi="Arial" w:eastAsia="Arial" w:cs="Arial"/>
                <w:color w:val="202124"/>
                <w:sz w:val="24"/>
                <w:szCs w:val="24"/>
              </w:rPr>
              <w:t>136</w:t>
            </w:r>
          </w:p>
        </w:tc>
        <w:tc>
          <w:tcPr>
            <w:tcW w:w="1872" w:type="dxa"/>
            <w:tcBorders>
              <w:top w:val="single" w:color="CCCCCC" w:sz="6"/>
              <w:left w:val="single" w:color="CCCCCC" w:sz="6"/>
              <w:bottom w:val="single" w:color="000000" w:themeColor="text1" w:sz="6"/>
              <w:right w:val="single" w:color="000000" w:themeColor="text1" w:sz="6"/>
            </w:tcBorders>
            <w:shd w:val="clear" w:color="auto" w:fill="FFFFFF" w:themeFill="background1"/>
            <w:tcMar/>
            <w:vAlign w:val="bottom"/>
          </w:tcPr>
          <w:p w:rsidR="06574F59" w:rsidP="06574F59" w:rsidRDefault="06574F59" w14:paraId="4743BBF4" w14:textId="36360FA6">
            <w:pPr>
              <w:jc w:val="center"/>
            </w:pPr>
            <w:r w:rsidRPr="06574F59" w:rsidR="06574F59">
              <w:rPr>
                <w:rFonts w:ascii="Arial" w:hAnsi="Arial" w:eastAsia="Arial" w:cs="Arial"/>
                <w:color w:val="202124"/>
                <w:sz w:val="24"/>
                <w:szCs w:val="24"/>
              </w:rPr>
              <w:t>107.09%</w:t>
            </w:r>
          </w:p>
        </w:tc>
      </w:tr>
      <w:tr w:rsidR="06574F59" w:rsidTr="06574F59" w14:paraId="6B03E1B7">
        <w:trPr>
          <w:trHeight w:val="315"/>
        </w:trPr>
        <w:tc>
          <w:tcPr>
            <w:tcW w:w="1872" w:type="dxa"/>
            <w:tcBorders>
              <w:top w:val="single" w:color="CCCCCC" w:sz="6"/>
              <w:left w:val="single" w:color="CCCCCC" w:sz="6"/>
              <w:bottom w:val="single" w:color="000000" w:themeColor="text1" w:sz="6"/>
              <w:right w:val="single" w:color="CCCCCC" w:sz="6"/>
            </w:tcBorders>
            <w:tcMar/>
            <w:vAlign w:val="bottom"/>
          </w:tcPr>
          <w:p w:rsidR="06574F59" w:rsidRDefault="06574F59" w14:paraId="742CBACA" w14:textId="6D8331A4"/>
        </w:tc>
        <w:tc>
          <w:tcPr>
            <w:tcW w:w="1872" w:type="dxa"/>
            <w:tcBorders>
              <w:top w:val="single" w:color="CCCCCC" w:sz="6"/>
              <w:left w:val="single" w:color="CCCCCC" w:sz="6"/>
              <w:bottom w:val="single" w:color="000000" w:themeColor="text1" w:sz="6"/>
              <w:right w:val="single" w:color="CCCCCC" w:sz="6"/>
            </w:tcBorders>
            <w:tcMar/>
            <w:vAlign w:val="bottom"/>
          </w:tcPr>
          <w:p w:rsidR="06574F59" w:rsidRDefault="06574F59" w14:paraId="365019C2" w14:textId="46B159C8"/>
        </w:tc>
        <w:tc>
          <w:tcPr>
            <w:tcW w:w="1872" w:type="dxa"/>
            <w:tcBorders>
              <w:top w:val="single" w:color="CCCCCC" w:sz="6"/>
              <w:left w:val="single" w:color="CCCCCC" w:sz="6"/>
              <w:bottom w:val="single" w:color="000000" w:themeColor="text1" w:sz="6"/>
              <w:right w:val="single" w:color="CCCCCC" w:sz="6"/>
            </w:tcBorders>
            <w:tcMar/>
            <w:vAlign w:val="bottom"/>
          </w:tcPr>
          <w:p w:rsidR="06574F59" w:rsidRDefault="06574F59" w14:paraId="3F9368B7" w14:textId="0C2B74CC"/>
        </w:tc>
        <w:tc>
          <w:tcPr>
            <w:tcW w:w="1872" w:type="dxa"/>
            <w:tcBorders>
              <w:top w:val="single" w:color="CCCCCC" w:sz="6"/>
              <w:left w:val="single" w:color="CCCCCC" w:sz="6"/>
              <w:bottom w:val="single" w:color="000000" w:themeColor="text1" w:sz="6"/>
              <w:right w:val="single" w:color="CCCCCC" w:sz="6"/>
            </w:tcBorders>
            <w:tcMar/>
            <w:vAlign w:val="bottom"/>
          </w:tcPr>
          <w:p w:rsidR="06574F59" w:rsidRDefault="06574F59" w14:paraId="30437DE9" w14:textId="590ADE4C"/>
        </w:tc>
        <w:tc>
          <w:tcPr>
            <w:tcW w:w="1872" w:type="dxa"/>
            <w:tcBorders>
              <w:top w:val="single" w:color="CCCCCC" w:sz="6"/>
              <w:left w:val="single" w:color="CCCCCC" w:sz="6"/>
              <w:bottom w:val="single" w:color="000000" w:themeColor="text1" w:sz="6"/>
              <w:right w:val="single" w:color="CCCCCC" w:sz="6"/>
            </w:tcBorders>
            <w:tcMar/>
            <w:vAlign w:val="bottom"/>
          </w:tcPr>
          <w:p w:rsidR="06574F59" w:rsidRDefault="06574F59" w14:paraId="650A58B8" w14:textId="27B01BFB"/>
        </w:tc>
      </w:tr>
      <w:tr w:rsidR="06574F59" w:rsidTr="06574F59" w14:paraId="3A28619D">
        <w:trPr>
          <w:trHeight w:val="315"/>
        </w:trPr>
        <w:tc>
          <w:tcPr>
            <w:tcW w:w="1872" w:type="dxa"/>
            <w:tcBorders>
              <w:top w:val="single" w:color="CCCCCC" w:sz="6"/>
              <w:left w:val="single" w:color="000000" w:themeColor="text1" w:sz="6"/>
              <w:bottom w:val="single" w:color="000000" w:themeColor="text1" w:sz="6"/>
              <w:right w:val="single" w:color="000000" w:themeColor="text1" w:sz="6"/>
            </w:tcBorders>
            <w:shd w:val="clear" w:color="auto" w:fill="D9D9D9" w:themeFill="background1" w:themeFillShade="D9"/>
            <w:tcMar/>
            <w:vAlign w:val="bottom"/>
          </w:tcPr>
          <w:p w:rsidR="06574F59" w:rsidP="06574F59" w:rsidRDefault="06574F59" w14:paraId="21AD2CA3" w14:textId="4C8551DE">
            <w:pPr>
              <w:jc w:val="center"/>
            </w:pPr>
            <w:r w:rsidRPr="06574F59" w:rsidR="06574F59">
              <w:rPr>
                <w:rFonts w:ascii="Arial" w:hAnsi="Arial" w:eastAsia="Arial" w:cs="Arial"/>
                <w:b w:val="1"/>
                <w:bCs w:val="1"/>
                <w:color w:val="202124"/>
                <w:sz w:val="24"/>
                <w:szCs w:val="24"/>
              </w:rPr>
              <w:t>Type</w:t>
            </w:r>
          </w:p>
        </w:tc>
        <w:tc>
          <w:tcPr>
            <w:tcW w:w="1872" w:type="dxa"/>
            <w:tcBorders>
              <w:top w:val="single" w:color="CCCCCC" w:sz="6"/>
              <w:left w:val="single" w:color="CCCCCC" w:sz="6"/>
              <w:bottom w:val="single" w:color="000000" w:themeColor="text1" w:sz="6"/>
              <w:right w:val="single" w:color="000000" w:themeColor="text1" w:sz="6"/>
            </w:tcBorders>
            <w:shd w:val="clear" w:color="auto" w:fill="D9D9D9" w:themeFill="background1" w:themeFillShade="D9"/>
            <w:tcMar/>
            <w:vAlign w:val="bottom"/>
          </w:tcPr>
          <w:p w:rsidR="06574F59" w:rsidP="06574F59" w:rsidRDefault="06574F59" w14:paraId="41E9FA10" w14:textId="4A82AC1C">
            <w:pPr>
              <w:jc w:val="center"/>
            </w:pPr>
            <w:r w:rsidRPr="06574F59" w:rsidR="06574F59">
              <w:rPr>
                <w:rFonts w:ascii="Arial" w:hAnsi="Arial" w:eastAsia="Arial" w:cs="Arial"/>
                <w:b w:val="1"/>
                <w:bCs w:val="1"/>
                <w:color w:val="202124"/>
                <w:sz w:val="24"/>
                <w:szCs w:val="24"/>
              </w:rPr>
              <w:t>Fall 2020</w:t>
            </w:r>
          </w:p>
        </w:tc>
        <w:tc>
          <w:tcPr>
            <w:tcW w:w="1872" w:type="dxa"/>
            <w:tcBorders>
              <w:top w:val="single" w:color="CCCCCC" w:sz="6"/>
              <w:left w:val="single" w:color="CCCCCC" w:sz="6"/>
              <w:bottom w:val="single" w:color="000000" w:themeColor="text1" w:sz="6"/>
              <w:right w:val="single" w:color="000000" w:themeColor="text1" w:sz="6"/>
            </w:tcBorders>
            <w:shd w:val="clear" w:color="auto" w:fill="D9D9D9" w:themeFill="background1" w:themeFillShade="D9"/>
            <w:tcMar/>
            <w:vAlign w:val="bottom"/>
          </w:tcPr>
          <w:p w:rsidR="06574F59" w:rsidP="06574F59" w:rsidRDefault="06574F59" w14:paraId="784198E7" w14:textId="33ECD5F4">
            <w:pPr>
              <w:jc w:val="center"/>
            </w:pPr>
            <w:r w:rsidRPr="06574F59" w:rsidR="06574F59">
              <w:rPr>
                <w:rFonts w:ascii="Arial" w:hAnsi="Arial" w:eastAsia="Arial" w:cs="Arial"/>
                <w:b w:val="1"/>
                <w:bCs w:val="1"/>
                <w:color w:val="202124"/>
                <w:sz w:val="24"/>
                <w:szCs w:val="24"/>
              </w:rPr>
              <w:t>Fall 2021</w:t>
            </w:r>
            <w:r w:rsidRPr="06574F59" w:rsidR="06574F59">
              <w:rPr>
                <w:rFonts w:ascii="Arial" w:hAnsi="Arial" w:eastAsia="Arial" w:cs="Arial"/>
                <w:b w:val="1"/>
                <w:bCs w:val="1"/>
                <w:color w:val="202124"/>
                <w:sz w:val="24"/>
                <w:szCs w:val="24"/>
              </w:rPr>
              <w:t>*</w:t>
            </w:r>
          </w:p>
        </w:tc>
        <w:tc>
          <w:tcPr>
            <w:tcW w:w="1872" w:type="dxa"/>
            <w:tcBorders>
              <w:top w:val="single" w:color="CCCCCC" w:sz="6"/>
              <w:left w:val="single" w:color="CCCCCC" w:sz="6"/>
              <w:bottom w:val="single" w:color="000000" w:themeColor="text1" w:sz="6"/>
              <w:right w:val="single" w:color="000000" w:themeColor="text1" w:sz="6"/>
            </w:tcBorders>
            <w:shd w:val="clear" w:color="auto" w:fill="D9D9D9" w:themeFill="background1" w:themeFillShade="D9"/>
            <w:tcMar/>
            <w:vAlign w:val="bottom"/>
          </w:tcPr>
          <w:p w:rsidR="06574F59" w:rsidP="06574F59" w:rsidRDefault="06574F59" w14:paraId="11E259DE" w14:textId="2E061C9F">
            <w:pPr>
              <w:jc w:val="center"/>
            </w:pPr>
            <w:r w:rsidRPr="06574F59" w:rsidR="06574F59">
              <w:rPr>
                <w:rFonts w:ascii="Arial" w:hAnsi="Arial" w:eastAsia="Arial" w:cs="Arial"/>
                <w:b w:val="1"/>
                <w:bCs w:val="1"/>
                <w:sz w:val="24"/>
                <w:szCs w:val="24"/>
              </w:rPr>
              <w:t>Difference</w:t>
            </w:r>
          </w:p>
        </w:tc>
        <w:tc>
          <w:tcPr>
            <w:tcW w:w="1872" w:type="dxa"/>
            <w:tcBorders>
              <w:top w:val="single" w:color="CCCCCC" w:sz="6"/>
              <w:left w:val="single" w:color="CCCCCC" w:sz="6"/>
              <w:bottom w:val="single" w:color="000000" w:themeColor="text1" w:sz="6"/>
              <w:right w:val="single" w:color="000000" w:themeColor="text1" w:sz="6"/>
            </w:tcBorders>
            <w:shd w:val="clear" w:color="auto" w:fill="D9D9D9" w:themeFill="background1" w:themeFillShade="D9"/>
            <w:tcMar/>
            <w:vAlign w:val="bottom"/>
          </w:tcPr>
          <w:p w:rsidR="06574F59" w:rsidP="06574F59" w:rsidRDefault="06574F59" w14:paraId="58D78A42" w14:textId="4CCFB923">
            <w:pPr>
              <w:jc w:val="center"/>
            </w:pPr>
            <w:r w:rsidRPr="06574F59" w:rsidR="06574F59">
              <w:rPr>
                <w:rFonts w:ascii="Arial" w:hAnsi="Arial" w:eastAsia="Arial" w:cs="Arial"/>
                <w:b w:val="1"/>
                <w:bCs w:val="1"/>
                <w:sz w:val="24"/>
                <w:szCs w:val="24"/>
              </w:rPr>
              <w:t>% Change</w:t>
            </w:r>
          </w:p>
        </w:tc>
      </w:tr>
      <w:tr w:rsidR="06574F59" w:rsidTr="06574F59" w14:paraId="3412D3E8">
        <w:trPr>
          <w:trHeight w:val="315"/>
        </w:trPr>
        <w:tc>
          <w:tcPr>
            <w:tcW w:w="1872" w:type="dxa"/>
            <w:tcBorders>
              <w:top w:val="single" w:color="CCCCCC" w:sz="6"/>
              <w:left w:val="single" w:color="000000" w:themeColor="text1" w:sz="6"/>
              <w:bottom w:val="single" w:color="000000" w:themeColor="text1" w:sz="6"/>
              <w:right w:val="single" w:color="000000" w:themeColor="text1" w:sz="6"/>
            </w:tcBorders>
            <w:tcMar/>
            <w:vAlign w:val="bottom"/>
          </w:tcPr>
          <w:p w:rsidR="06574F59" w:rsidP="06574F59" w:rsidRDefault="06574F59" w14:paraId="2CFC890F" w14:textId="38832E53">
            <w:pPr>
              <w:jc w:val="center"/>
            </w:pPr>
            <w:r w:rsidRPr="06574F59" w:rsidR="06574F59">
              <w:rPr>
                <w:rFonts w:ascii="Arial" w:hAnsi="Arial" w:eastAsia="Arial" w:cs="Arial"/>
                <w:b w:val="1"/>
                <w:bCs w:val="1"/>
                <w:sz w:val="24"/>
                <w:szCs w:val="24"/>
              </w:rPr>
              <w:t>Appointments</w:t>
            </w:r>
          </w:p>
        </w:tc>
        <w:tc>
          <w:tcPr>
            <w:tcW w:w="1872" w:type="dxa"/>
            <w:tcBorders>
              <w:top w:val="single" w:color="CCCCCC" w:sz="6"/>
              <w:left w:val="single" w:color="CCCCCC" w:sz="6"/>
              <w:bottom w:val="single" w:color="000000" w:themeColor="text1" w:sz="6"/>
              <w:right w:val="single" w:color="000000" w:themeColor="text1" w:sz="6"/>
            </w:tcBorders>
            <w:tcMar/>
            <w:vAlign w:val="bottom"/>
          </w:tcPr>
          <w:p w:rsidR="06574F59" w:rsidP="06574F59" w:rsidRDefault="06574F59" w14:paraId="01EED25D" w14:textId="639EFE65">
            <w:pPr>
              <w:jc w:val="center"/>
            </w:pPr>
            <w:r w:rsidRPr="06574F59" w:rsidR="06574F59">
              <w:rPr>
                <w:rFonts w:ascii="Arial" w:hAnsi="Arial" w:eastAsia="Arial" w:cs="Arial"/>
                <w:sz w:val="24"/>
                <w:szCs w:val="24"/>
              </w:rPr>
              <w:t>440</w:t>
            </w:r>
          </w:p>
        </w:tc>
        <w:tc>
          <w:tcPr>
            <w:tcW w:w="1872" w:type="dxa"/>
            <w:tcBorders>
              <w:top w:val="single" w:color="CCCCCC" w:sz="6"/>
              <w:left w:val="single" w:color="CCCCCC" w:sz="6"/>
              <w:bottom w:val="single" w:color="000000" w:themeColor="text1" w:sz="6"/>
              <w:right w:val="single" w:color="000000" w:themeColor="text1" w:sz="6"/>
            </w:tcBorders>
            <w:tcMar/>
            <w:vAlign w:val="bottom"/>
          </w:tcPr>
          <w:p w:rsidR="06574F59" w:rsidP="06574F59" w:rsidRDefault="06574F59" w14:paraId="37C29F50" w14:textId="51BA3FEE">
            <w:pPr>
              <w:jc w:val="center"/>
            </w:pPr>
            <w:r w:rsidRPr="06574F59" w:rsidR="06574F59">
              <w:rPr>
                <w:rFonts w:ascii="Arial" w:hAnsi="Arial" w:eastAsia="Arial" w:cs="Arial"/>
                <w:sz w:val="24"/>
                <w:szCs w:val="24"/>
              </w:rPr>
              <w:t>552</w:t>
            </w:r>
          </w:p>
        </w:tc>
        <w:tc>
          <w:tcPr>
            <w:tcW w:w="1872" w:type="dxa"/>
            <w:tcBorders>
              <w:top w:val="single" w:color="CCCCCC" w:sz="6"/>
              <w:left w:val="single" w:color="CCCCCC" w:sz="6"/>
              <w:bottom w:val="single" w:color="000000" w:themeColor="text1" w:sz="6"/>
              <w:right w:val="single" w:color="000000" w:themeColor="text1" w:sz="6"/>
            </w:tcBorders>
            <w:shd w:val="clear" w:color="auto" w:fill="FFFFFF" w:themeFill="background1"/>
            <w:tcMar/>
            <w:vAlign w:val="bottom"/>
          </w:tcPr>
          <w:p w:rsidR="06574F59" w:rsidP="06574F59" w:rsidRDefault="06574F59" w14:paraId="31D7CC5B" w14:textId="1B3137BF">
            <w:pPr>
              <w:jc w:val="center"/>
            </w:pPr>
            <w:r w:rsidRPr="06574F59" w:rsidR="06574F59">
              <w:rPr>
                <w:rFonts w:ascii="Arial" w:hAnsi="Arial" w:eastAsia="Arial" w:cs="Arial"/>
                <w:color w:val="202124"/>
                <w:sz w:val="24"/>
                <w:szCs w:val="24"/>
              </w:rPr>
              <w:t>112</w:t>
            </w:r>
          </w:p>
        </w:tc>
        <w:tc>
          <w:tcPr>
            <w:tcW w:w="1872" w:type="dxa"/>
            <w:tcBorders>
              <w:top w:val="single" w:color="CCCCCC" w:sz="6"/>
              <w:left w:val="single" w:color="CCCCCC" w:sz="6"/>
              <w:bottom w:val="single" w:color="000000" w:themeColor="text1" w:sz="6"/>
              <w:right w:val="single" w:color="000000" w:themeColor="text1" w:sz="6"/>
            </w:tcBorders>
            <w:shd w:val="clear" w:color="auto" w:fill="FFFFFF" w:themeFill="background1"/>
            <w:tcMar/>
            <w:vAlign w:val="bottom"/>
          </w:tcPr>
          <w:p w:rsidR="06574F59" w:rsidP="06574F59" w:rsidRDefault="06574F59" w14:paraId="0423B8A6" w14:textId="062306FB">
            <w:pPr>
              <w:jc w:val="center"/>
            </w:pPr>
            <w:r w:rsidRPr="06574F59" w:rsidR="06574F59">
              <w:rPr>
                <w:rFonts w:ascii="Arial" w:hAnsi="Arial" w:eastAsia="Arial" w:cs="Arial"/>
                <w:color w:val="202124"/>
                <w:sz w:val="24"/>
                <w:szCs w:val="24"/>
              </w:rPr>
              <w:t>25.45%</w:t>
            </w:r>
          </w:p>
        </w:tc>
      </w:tr>
      <w:tr w:rsidR="06574F59" w:rsidTr="06574F59" w14:paraId="70F40BA4">
        <w:trPr>
          <w:trHeight w:val="315"/>
        </w:trPr>
        <w:tc>
          <w:tcPr>
            <w:tcW w:w="1872" w:type="dxa"/>
            <w:tcBorders>
              <w:top w:val="single" w:color="CCCCCC" w:sz="6"/>
              <w:left w:val="single" w:color="000000" w:themeColor="text1" w:sz="6"/>
              <w:bottom w:val="single" w:color="000000" w:themeColor="text1" w:sz="6"/>
              <w:right w:val="single" w:color="000000" w:themeColor="text1" w:sz="6"/>
            </w:tcBorders>
            <w:tcMar/>
            <w:vAlign w:val="bottom"/>
          </w:tcPr>
          <w:p w:rsidR="06574F59" w:rsidP="06574F59" w:rsidRDefault="06574F59" w14:paraId="274E441B" w14:textId="4BD2C795">
            <w:pPr>
              <w:jc w:val="center"/>
            </w:pPr>
            <w:r w:rsidRPr="06574F59" w:rsidR="06574F59">
              <w:rPr>
                <w:rFonts w:ascii="Arial" w:hAnsi="Arial" w:eastAsia="Arial" w:cs="Arial"/>
                <w:b w:val="1"/>
                <w:bCs w:val="1"/>
                <w:sz w:val="24"/>
                <w:szCs w:val="24"/>
              </w:rPr>
              <w:t>Unduplicated Students</w:t>
            </w:r>
          </w:p>
        </w:tc>
        <w:tc>
          <w:tcPr>
            <w:tcW w:w="1872" w:type="dxa"/>
            <w:tcBorders>
              <w:top w:val="single" w:color="CCCCCC" w:sz="6"/>
              <w:left w:val="single" w:color="CCCCCC" w:sz="6"/>
              <w:bottom w:val="single" w:color="000000" w:themeColor="text1" w:sz="6"/>
              <w:right w:val="single" w:color="000000" w:themeColor="text1" w:sz="6"/>
            </w:tcBorders>
            <w:tcMar/>
            <w:vAlign w:val="bottom"/>
          </w:tcPr>
          <w:p w:rsidR="06574F59" w:rsidP="06574F59" w:rsidRDefault="06574F59" w14:paraId="42CC060C" w14:textId="588156D9">
            <w:pPr>
              <w:jc w:val="center"/>
            </w:pPr>
            <w:r w:rsidRPr="06574F59" w:rsidR="06574F59">
              <w:rPr>
                <w:rFonts w:ascii="Arial" w:hAnsi="Arial" w:eastAsia="Arial" w:cs="Arial"/>
                <w:sz w:val="24"/>
                <w:szCs w:val="24"/>
              </w:rPr>
              <w:t>127</w:t>
            </w:r>
          </w:p>
        </w:tc>
        <w:tc>
          <w:tcPr>
            <w:tcW w:w="1872" w:type="dxa"/>
            <w:tcBorders>
              <w:top w:val="single" w:color="CCCCCC" w:sz="6"/>
              <w:left w:val="single" w:color="CCCCCC" w:sz="6"/>
              <w:bottom w:val="single" w:color="000000" w:themeColor="text1" w:sz="6"/>
              <w:right w:val="single" w:color="000000" w:themeColor="text1" w:sz="6"/>
            </w:tcBorders>
            <w:tcMar/>
            <w:vAlign w:val="bottom"/>
          </w:tcPr>
          <w:p w:rsidR="06574F59" w:rsidP="06574F59" w:rsidRDefault="06574F59" w14:paraId="0418E325" w14:textId="1113850B">
            <w:pPr>
              <w:jc w:val="center"/>
            </w:pPr>
            <w:r w:rsidRPr="06574F59" w:rsidR="06574F59">
              <w:rPr>
                <w:rFonts w:ascii="Arial" w:hAnsi="Arial" w:eastAsia="Arial" w:cs="Arial"/>
                <w:sz w:val="24"/>
                <w:szCs w:val="24"/>
              </w:rPr>
              <w:t>210</w:t>
            </w:r>
          </w:p>
        </w:tc>
        <w:tc>
          <w:tcPr>
            <w:tcW w:w="1872" w:type="dxa"/>
            <w:tcBorders>
              <w:top w:val="single" w:color="CCCCCC" w:sz="6"/>
              <w:left w:val="single" w:color="CCCCCC" w:sz="6"/>
              <w:bottom w:val="single" w:color="000000" w:themeColor="text1" w:sz="6"/>
              <w:right w:val="single" w:color="000000" w:themeColor="text1" w:sz="6"/>
            </w:tcBorders>
            <w:shd w:val="clear" w:color="auto" w:fill="FFFFFF" w:themeFill="background1"/>
            <w:tcMar/>
            <w:vAlign w:val="bottom"/>
          </w:tcPr>
          <w:p w:rsidR="06574F59" w:rsidP="06574F59" w:rsidRDefault="06574F59" w14:paraId="6ABB585D" w14:textId="2AAF526E">
            <w:pPr>
              <w:jc w:val="center"/>
            </w:pPr>
            <w:r w:rsidRPr="06574F59" w:rsidR="06574F59">
              <w:rPr>
                <w:rFonts w:ascii="Arial" w:hAnsi="Arial" w:eastAsia="Arial" w:cs="Arial"/>
                <w:color w:val="202124"/>
                <w:sz w:val="24"/>
                <w:szCs w:val="24"/>
              </w:rPr>
              <w:t>83</w:t>
            </w:r>
          </w:p>
        </w:tc>
        <w:tc>
          <w:tcPr>
            <w:tcW w:w="1872" w:type="dxa"/>
            <w:tcBorders>
              <w:top w:val="single" w:color="CCCCCC" w:sz="6"/>
              <w:left w:val="single" w:color="CCCCCC" w:sz="6"/>
              <w:bottom w:val="single" w:color="000000" w:themeColor="text1" w:sz="6"/>
              <w:right w:val="single" w:color="000000" w:themeColor="text1" w:sz="6"/>
            </w:tcBorders>
            <w:shd w:val="clear" w:color="auto" w:fill="FFFFFF" w:themeFill="background1"/>
            <w:tcMar/>
            <w:vAlign w:val="bottom"/>
          </w:tcPr>
          <w:p w:rsidR="06574F59" w:rsidP="06574F59" w:rsidRDefault="06574F59" w14:paraId="579C67CC" w14:textId="51CC96D2">
            <w:pPr>
              <w:jc w:val="center"/>
            </w:pPr>
            <w:r w:rsidRPr="06574F59" w:rsidR="06574F59">
              <w:rPr>
                <w:rFonts w:ascii="Arial" w:hAnsi="Arial" w:eastAsia="Arial" w:cs="Arial"/>
                <w:color w:val="202124"/>
                <w:sz w:val="24"/>
                <w:szCs w:val="24"/>
              </w:rPr>
              <w:t>65.35%</w:t>
            </w:r>
          </w:p>
        </w:tc>
      </w:tr>
      <w:tr w:rsidR="06574F59" w:rsidTr="06574F59" w14:paraId="2902FAC8">
        <w:trPr>
          <w:trHeight w:val="315"/>
        </w:trPr>
        <w:tc>
          <w:tcPr>
            <w:tcW w:w="1872" w:type="dxa"/>
            <w:tcBorders>
              <w:top w:val="single" w:color="CCCCCC" w:sz="6"/>
              <w:left w:val="single" w:color="CCCCCC" w:sz="6"/>
              <w:bottom w:val="single" w:color="CCCCCC" w:sz="6"/>
              <w:right w:val="single" w:color="CCCCCC" w:sz="6"/>
            </w:tcBorders>
            <w:tcMar/>
            <w:vAlign w:val="bottom"/>
          </w:tcPr>
          <w:p w:rsidR="06574F59" w:rsidRDefault="06574F59" w14:paraId="44BF25C2" w14:textId="1A82CDB1">
            <w:r w:rsidRPr="06574F59" w:rsidR="06574F59">
              <w:rPr>
                <w:rFonts w:ascii="Arial" w:hAnsi="Arial" w:eastAsia="Arial" w:cs="Arial"/>
                <w:b w:val="1"/>
                <w:bCs w:val="1"/>
                <w:i w:val="0"/>
                <w:iCs w:val="0"/>
                <w:sz w:val="20"/>
                <w:szCs w:val="20"/>
              </w:rPr>
              <w:t>*</w:t>
            </w:r>
            <w:r w:rsidRPr="06574F59" w:rsidR="06574F59">
              <w:rPr>
                <w:rFonts w:ascii="Arial" w:hAnsi="Arial" w:eastAsia="Arial" w:cs="Arial"/>
                <w:i w:val="0"/>
                <w:iCs w:val="0"/>
                <w:sz w:val="20"/>
                <w:szCs w:val="20"/>
              </w:rPr>
              <w:t xml:space="preserve"> Without Testing</w:t>
            </w:r>
          </w:p>
        </w:tc>
        <w:tc>
          <w:tcPr>
            <w:tcW w:w="1872" w:type="dxa"/>
            <w:tcBorders>
              <w:top w:val="single" w:color="CCCCCC" w:sz="6"/>
              <w:left w:val="single" w:color="CCCCCC" w:sz="6"/>
              <w:bottom w:val="single" w:color="CCCCCC" w:sz="6"/>
              <w:right w:val="single" w:color="CCCCCC" w:sz="6"/>
            </w:tcBorders>
            <w:tcMar/>
            <w:vAlign w:val="bottom"/>
          </w:tcPr>
          <w:p w:rsidR="06574F59" w:rsidRDefault="06574F59" w14:paraId="69F5294F" w14:textId="092B58AA"/>
        </w:tc>
        <w:tc>
          <w:tcPr>
            <w:tcW w:w="1872" w:type="dxa"/>
            <w:tcBorders>
              <w:top w:val="single" w:color="CCCCCC" w:sz="6"/>
              <w:left w:val="single" w:color="CCCCCC" w:sz="6"/>
              <w:bottom w:val="single" w:color="CCCCCC" w:sz="6"/>
              <w:right w:val="single" w:color="CCCCCC" w:sz="6"/>
            </w:tcBorders>
            <w:tcMar/>
            <w:vAlign w:val="bottom"/>
          </w:tcPr>
          <w:p w:rsidR="06574F59" w:rsidRDefault="06574F59" w14:paraId="630F2DFF" w14:textId="3A526B5F"/>
        </w:tc>
        <w:tc>
          <w:tcPr>
            <w:tcW w:w="1872" w:type="dxa"/>
            <w:tcBorders>
              <w:top w:val="single" w:color="CCCCCC" w:sz="6"/>
              <w:left w:val="single" w:color="CCCCCC" w:sz="6"/>
              <w:bottom w:val="single" w:color="CCCCCC" w:sz="6"/>
              <w:right w:val="single" w:color="CCCCCC" w:sz="6"/>
            </w:tcBorders>
            <w:tcMar/>
            <w:vAlign w:val="bottom"/>
          </w:tcPr>
          <w:p w:rsidR="06574F59" w:rsidRDefault="06574F59" w14:paraId="6DFCBA92" w14:textId="3730CA5C"/>
        </w:tc>
        <w:tc>
          <w:tcPr>
            <w:tcW w:w="1872" w:type="dxa"/>
            <w:tcBorders>
              <w:top w:val="single" w:color="CCCCCC" w:sz="6"/>
              <w:left w:val="single" w:color="CCCCCC" w:sz="6"/>
              <w:bottom w:val="single" w:color="CCCCCC" w:sz="6"/>
              <w:right w:val="single" w:color="CCCCCC" w:sz="6"/>
            </w:tcBorders>
            <w:tcMar/>
            <w:vAlign w:val="bottom"/>
          </w:tcPr>
          <w:p w:rsidR="06574F59" w:rsidRDefault="06574F59" w14:paraId="414EF516" w14:textId="214201B5"/>
        </w:tc>
      </w:tr>
    </w:tbl>
    <w:p w:rsidR="06574F59" w:rsidP="06574F59" w:rsidRDefault="06574F59" w14:paraId="599940B8" w14:textId="0AFC5540">
      <w:pPr>
        <w:pStyle w:val="Normal"/>
        <w:rPr>
          <w:rFonts w:ascii="Times New Roman" w:hAnsi="Times New Roman" w:eastAsia="Times New Roman" w:cs="Times New Roman"/>
          <w:sz w:val="24"/>
          <w:szCs w:val="24"/>
        </w:rPr>
      </w:pPr>
    </w:p>
    <w:p w:rsidRPr="00CF1500" w:rsidR="00812C6E" w:rsidP="00812C6E" w:rsidRDefault="00812C6E" w14:paraId="162587B5" w14:textId="77777777">
      <w:pPr>
        <w:rPr>
          <w:rFonts w:asciiTheme="minorHAnsi" w:hAnsiTheme="minorHAnsi" w:cstheme="minorHAnsi"/>
          <w:szCs w:val="24"/>
        </w:rPr>
      </w:pPr>
      <w:r w:rsidRPr="00CF1500">
        <w:rPr>
          <w:rFonts w:asciiTheme="minorHAnsi" w:hAnsiTheme="minorHAnsi" w:cstheme="minorHAnsi"/>
          <w:b/>
          <w:bCs/>
          <w:szCs w:val="24"/>
          <w:u w:val="single"/>
        </w:rPr>
        <w:t>Program Analysis and Trends</w:t>
      </w:r>
      <w:r w:rsidRPr="00CF1500">
        <w:rPr>
          <w:rFonts w:asciiTheme="minorHAnsi" w:hAnsiTheme="minorHAnsi" w:cstheme="minorHAnsi"/>
          <w:szCs w:val="24"/>
        </w:rPr>
        <w:t>:</w:t>
      </w:r>
    </w:p>
    <w:p w:rsidRPr="00CF1500" w:rsidR="00812C6E" w:rsidP="00812C6E" w:rsidRDefault="00812C6E" w14:paraId="38D3E8CC" w14:textId="77777777">
      <w:pPr>
        <w:rPr>
          <w:rFonts w:asciiTheme="minorHAnsi" w:hAnsiTheme="minorHAnsi" w:cstheme="minorHAnsi"/>
          <w:szCs w:val="24"/>
        </w:rPr>
      </w:pPr>
    </w:p>
    <w:p w:rsidRPr="00CF1500" w:rsidR="0043545E" w:rsidP="0043545E" w:rsidRDefault="0043545E" w14:paraId="73DA47C6" w14:textId="77777777">
      <w:pPr>
        <w:rPr>
          <w:rFonts w:asciiTheme="minorHAnsi" w:hAnsiTheme="minorHAnsi" w:cstheme="minorHAnsi"/>
          <w:strike/>
          <w:szCs w:val="24"/>
        </w:rPr>
      </w:pPr>
      <w:r w:rsidRPr="06574F59" w:rsidR="1CAEC460">
        <w:rPr>
          <w:rFonts w:ascii="Calibri" w:hAnsi="Calibri" w:cs="Calibri" w:asciiTheme="minorAscii" w:hAnsiTheme="minorAscii" w:cstheme="minorAscii"/>
        </w:rPr>
        <w:t xml:space="preserve">(This </w:t>
      </w:r>
      <w:r w:rsidRPr="06574F59" w:rsidR="1CAEC460">
        <w:rPr>
          <w:rFonts w:ascii="Calibri" w:hAnsi="Calibri" w:cs="Calibri" w:asciiTheme="minorAscii" w:hAnsiTheme="minorAscii" w:cstheme="minorAscii"/>
        </w:rPr>
        <w:t>section</w:t>
      </w:r>
      <w:r w:rsidRPr="06574F59" w:rsidR="1CAEC460">
        <w:rPr>
          <w:rFonts w:ascii="Calibri" w:hAnsi="Calibri" w:cs="Calibri" w:asciiTheme="minorAscii" w:hAnsiTheme="minorAscii" w:cstheme="minorAscii"/>
        </w:rPr>
        <w:t xml:space="preserve"> is intended to evaluate your program, including data </w:t>
      </w:r>
      <w:r w:rsidRPr="06574F59" w:rsidR="1CAEC460">
        <w:rPr>
          <w:rFonts w:ascii="Calibri" w:hAnsi="Calibri" w:cs="Calibri" w:asciiTheme="minorAscii" w:hAnsiTheme="minorAscii" w:cstheme="minorAscii"/>
        </w:rPr>
        <w:t>review</w:t>
      </w:r>
      <w:r w:rsidRPr="06574F59" w:rsidR="1CAEC460">
        <w:rPr>
          <w:rFonts w:ascii="Calibri" w:hAnsi="Calibri" w:cs="Calibri" w:asciiTheme="minorAscii" w:hAnsiTheme="minorAscii" w:cstheme="minorAscii"/>
        </w:rPr>
        <w:t xml:space="preserve">, changes over the past three years, </w:t>
      </w:r>
      <w:r w:rsidRPr="06574F59" w:rsidR="1CAEC460">
        <w:rPr>
          <w:rFonts w:ascii="Calibri" w:hAnsi="Calibri" w:cs="Calibri" w:asciiTheme="minorAscii" w:hAnsiTheme="minorAscii" w:cstheme="minorAscii"/>
        </w:rPr>
        <w:t xml:space="preserve">progress on previous goals, </w:t>
      </w:r>
      <w:r w:rsidRPr="06574F59" w:rsidR="1CAEC460">
        <w:rPr>
          <w:rFonts w:ascii="Calibri" w:hAnsi="Calibri" w:cs="Calibri" w:asciiTheme="minorAscii" w:hAnsiTheme="minorAscii" w:cstheme="minorAscii"/>
        </w:rPr>
        <w:t>strengths of the program, and areas for improvement.)</w:t>
      </w:r>
    </w:p>
    <w:p w:rsidR="06574F59" w:rsidP="06574F59" w:rsidRDefault="06574F59" w14:paraId="2671C465" w14:textId="0837F887">
      <w:pPr>
        <w:pStyle w:val="Normal"/>
        <w:rPr>
          <w:rFonts w:ascii="Times New Roman" w:hAnsi="Times New Roman" w:eastAsia="Times New Roman" w:cs="Times New Roman"/>
          <w:sz w:val="24"/>
          <w:szCs w:val="24"/>
        </w:rPr>
      </w:pPr>
    </w:p>
    <w:p w:rsidRPr="00CF1500" w:rsidR="005F7894" w:rsidP="005F7894" w:rsidRDefault="005F7894" w14:paraId="0A5A8F12" w14:textId="77777777">
      <w:pPr>
        <w:rPr>
          <w:rFonts w:asciiTheme="minorHAnsi" w:hAnsiTheme="minorHAnsi" w:cstheme="minorHAnsi"/>
          <w:b/>
          <w:bCs/>
          <w:i/>
          <w:szCs w:val="24"/>
        </w:rPr>
      </w:pPr>
      <w:r w:rsidRPr="00CF1500">
        <w:rPr>
          <w:rFonts w:asciiTheme="minorHAnsi" w:hAnsiTheme="minorHAnsi" w:cstheme="minorHAnsi"/>
          <w:b/>
          <w:bCs/>
          <w:i/>
          <w:szCs w:val="24"/>
        </w:rPr>
        <w:t>Data Review</w:t>
      </w:r>
    </w:p>
    <w:p w:rsidRPr="00CF1500" w:rsidR="005F7894" w:rsidP="005F7894" w:rsidRDefault="005F7894" w14:paraId="4F2F5BDD" w14:textId="77777777">
      <w:pPr>
        <w:rPr>
          <w:rFonts w:asciiTheme="minorHAnsi" w:hAnsiTheme="minorHAnsi" w:cstheme="minorHAnsi"/>
          <w:bCs/>
          <w:i/>
          <w:szCs w:val="24"/>
        </w:rPr>
      </w:pPr>
    </w:p>
    <w:p w:rsidRPr="00CF1500" w:rsidR="005F7894" w:rsidP="06574F59" w:rsidRDefault="005F7894" w14:paraId="66E3FB35" w14:textId="036D3891" w14:noSpellErr="1">
      <w:pPr>
        <w:rPr>
          <w:rFonts w:ascii="Calibri" w:hAnsi="Calibri" w:cs="Calibri" w:asciiTheme="minorAscii" w:hAnsiTheme="minorAscii" w:cstheme="minorAscii"/>
        </w:rPr>
      </w:pPr>
      <w:r w:rsidRPr="06574F59" w:rsidR="2FF431A2">
        <w:rPr>
          <w:rFonts w:ascii="Calibri" w:hAnsi="Calibri" w:cs="Calibri" w:asciiTheme="minorAscii" w:hAnsiTheme="minorAscii" w:cstheme="minorAscii"/>
        </w:rPr>
        <w:t>(Please review data provided by the KCCD Office of Institutional Research here</w:t>
      </w:r>
      <w:r w:rsidRPr="06574F59" w:rsidR="2FF431A2">
        <w:rPr>
          <w:rFonts w:ascii="Calibri" w:hAnsi="Calibri" w:cs="Calibri" w:asciiTheme="minorAscii" w:hAnsiTheme="minorAscii" w:cstheme="minorAscii"/>
        </w:rPr>
        <w:t xml:space="preserve">.  </w:t>
      </w:r>
      <w:r w:rsidRPr="06574F59" w:rsidR="2FF431A2">
        <w:rPr>
          <w:rFonts w:ascii="Calibri" w:hAnsi="Calibri" w:cs="Calibri" w:asciiTheme="minorAscii" w:hAnsiTheme="minorAscii" w:cstheme="minorAscii"/>
        </w:rPr>
        <w:t>Discuss trends in your program including things such as enrollment, offerings, demographic trends, course success rates, and awards</w:t>
      </w:r>
      <w:r w:rsidRPr="06574F59" w:rsidR="2FF431A2">
        <w:rPr>
          <w:rFonts w:ascii="Calibri" w:hAnsi="Calibri" w:cs="Calibri" w:asciiTheme="minorAscii" w:hAnsiTheme="minorAscii" w:cstheme="minorAscii"/>
        </w:rPr>
        <w:t xml:space="preserve">.  </w:t>
      </w:r>
      <w:r w:rsidRPr="06574F59" w:rsidR="2FF431A2">
        <w:rPr>
          <w:rFonts w:ascii="Calibri" w:hAnsi="Calibri" w:cs="Calibri" w:asciiTheme="minorAscii" w:hAnsiTheme="minorAscii" w:cstheme="minorAscii"/>
        </w:rPr>
        <w:t>Be sure to address any equity issues in your data, including course success rate differences</w:t>
      </w:r>
      <w:r w:rsidRPr="06574F59" w:rsidR="79D68EA0">
        <w:rPr>
          <w:rFonts w:ascii="Calibri" w:hAnsi="Calibri" w:cs="Calibri" w:asciiTheme="minorAscii" w:hAnsiTheme="minorAscii" w:cstheme="minorAscii"/>
        </w:rPr>
        <w:t>.)</w:t>
      </w:r>
    </w:p>
    <w:p w:rsidR="00295461" w:rsidP="06574F59" w:rsidRDefault="00295461" w14:paraId="6D0A618D" w14:textId="65557910">
      <w:pPr>
        <w:pStyle w:val="Normal"/>
        <w:rPr>
          <w:rFonts w:ascii="Times New Roman" w:hAnsi="Times New Roman" w:eastAsia="Times New Roman" w:cs="Times New Roman"/>
          <w:sz w:val="24"/>
          <w:szCs w:val="24"/>
        </w:rPr>
      </w:pPr>
    </w:p>
    <w:p w:rsidR="00295461" w:rsidP="06574F59" w:rsidRDefault="00295461" w14:paraId="762CE662" w14:textId="0F9A8035">
      <w:pPr>
        <w:pStyle w:val="Normal"/>
        <w:rPr>
          <w:rFonts w:ascii="Times New Roman" w:hAnsi="Times New Roman" w:eastAsia="Times New Roman" w:cs="Times New Roman"/>
          <w:noProof w:val="0"/>
          <w:sz w:val="24"/>
          <w:szCs w:val="24"/>
          <w:lang w:val="en-US"/>
        </w:rPr>
      </w:pPr>
      <w:r w:rsidRPr="06574F59" w:rsidR="7CD5861B">
        <w:rPr>
          <w:rFonts w:ascii="Times New Roman" w:hAnsi="Times New Roman" w:eastAsia="Times New Roman" w:cs="Times New Roman"/>
          <w:noProof w:val="0"/>
          <w:sz w:val="24"/>
          <w:szCs w:val="24"/>
          <w:lang w:val="en-US"/>
        </w:rPr>
        <w:t xml:space="preserve">The Learning Center served </w:t>
      </w:r>
      <w:r w:rsidRPr="06574F59" w:rsidR="4F43EF33">
        <w:rPr>
          <w:rFonts w:ascii="Times New Roman" w:hAnsi="Times New Roman" w:eastAsia="Times New Roman" w:cs="Times New Roman"/>
          <w:noProof w:val="0"/>
          <w:sz w:val="24"/>
          <w:szCs w:val="24"/>
          <w:lang w:val="en-US"/>
        </w:rPr>
        <w:t xml:space="preserve">397 </w:t>
      </w:r>
      <w:r w:rsidRPr="06574F59" w:rsidR="7CD5861B">
        <w:rPr>
          <w:rFonts w:ascii="Times New Roman" w:hAnsi="Times New Roman" w:eastAsia="Times New Roman" w:cs="Times New Roman"/>
          <w:b w:val="0"/>
          <w:bCs w:val="0"/>
          <w:noProof w:val="0"/>
          <w:sz w:val="24"/>
          <w:szCs w:val="24"/>
          <w:lang w:val="en-US"/>
        </w:rPr>
        <w:t>unduplicated students</w:t>
      </w:r>
      <w:r w:rsidRPr="06574F59" w:rsidR="7CD5861B">
        <w:rPr>
          <w:rFonts w:ascii="Times New Roman" w:hAnsi="Times New Roman" w:eastAsia="Times New Roman" w:cs="Times New Roman"/>
          <w:b w:val="0"/>
          <w:bCs w:val="0"/>
          <w:noProof w:val="0"/>
          <w:sz w:val="24"/>
          <w:szCs w:val="24"/>
          <w:lang w:val="en-US"/>
        </w:rPr>
        <w:t xml:space="preserve"> in the 2020-21 academic year, a </w:t>
      </w:r>
      <w:r w:rsidRPr="06574F59" w:rsidR="6D5FB8B7">
        <w:rPr>
          <w:rFonts w:ascii="Times New Roman" w:hAnsi="Times New Roman" w:eastAsia="Times New Roman" w:cs="Times New Roman"/>
          <w:b w:val="0"/>
          <w:bCs w:val="0"/>
          <w:noProof w:val="0"/>
          <w:sz w:val="24"/>
          <w:szCs w:val="24"/>
          <w:lang w:val="en-US"/>
        </w:rPr>
        <w:t>33.83</w:t>
      </w:r>
      <w:r w:rsidRPr="06574F59" w:rsidR="7CD5861B">
        <w:rPr>
          <w:rFonts w:ascii="Times New Roman" w:hAnsi="Times New Roman" w:eastAsia="Times New Roman" w:cs="Times New Roman"/>
          <w:b w:val="0"/>
          <w:bCs w:val="0"/>
          <w:noProof w:val="0"/>
          <w:sz w:val="24"/>
          <w:szCs w:val="24"/>
          <w:lang w:val="en-US"/>
        </w:rPr>
        <w:t>% decrease in the number of unduplicated students</w:t>
      </w:r>
      <w:r w:rsidRPr="06574F59" w:rsidR="7CD5861B">
        <w:rPr>
          <w:rFonts w:ascii="Times New Roman" w:hAnsi="Times New Roman" w:eastAsia="Times New Roman" w:cs="Times New Roman"/>
          <w:noProof w:val="0"/>
          <w:sz w:val="24"/>
          <w:szCs w:val="24"/>
          <w:lang w:val="en-US"/>
        </w:rPr>
        <w:t xml:space="preserve"> the LR</w:t>
      </w:r>
      <w:r w:rsidRPr="06574F59" w:rsidR="7CD5861B">
        <w:rPr>
          <w:rFonts w:ascii="Times New Roman" w:hAnsi="Times New Roman" w:eastAsia="Times New Roman" w:cs="Times New Roman"/>
          <w:noProof w:val="0"/>
          <w:sz w:val="24"/>
          <w:szCs w:val="24"/>
          <w:lang w:val="en-US"/>
        </w:rPr>
        <w:t>C s</w:t>
      </w:r>
      <w:r w:rsidRPr="06574F59" w:rsidR="7CD5861B">
        <w:rPr>
          <w:rFonts w:ascii="Times New Roman" w:hAnsi="Times New Roman" w:eastAsia="Times New Roman" w:cs="Times New Roman"/>
          <w:noProof w:val="0"/>
          <w:sz w:val="24"/>
          <w:szCs w:val="24"/>
          <w:lang w:val="en-US"/>
        </w:rPr>
        <w:t>erved in 2019-20 (</w:t>
      </w:r>
      <w:r w:rsidRPr="06574F59" w:rsidR="78BE4E73">
        <w:rPr>
          <w:rFonts w:ascii="Times New Roman" w:hAnsi="Times New Roman" w:eastAsia="Times New Roman" w:cs="Times New Roman"/>
          <w:noProof w:val="0"/>
          <w:sz w:val="24"/>
          <w:szCs w:val="24"/>
          <w:lang w:val="en-US"/>
        </w:rPr>
        <w:t xml:space="preserve">approximately 600 </w:t>
      </w:r>
      <w:r w:rsidRPr="06574F59" w:rsidR="7CD5861B">
        <w:rPr>
          <w:rFonts w:ascii="Times New Roman" w:hAnsi="Times New Roman" w:eastAsia="Times New Roman" w:cs="Times New Roman"/>
          <w:b w:val="0"/>
          <w:bCs w:val="0"/>
          <w:noProof w:val="0"/>
          <w:sz w:val="24"/>
          <w:szCs w:val="24"/>
          <w:lang w:val="en-US"/>
        </w:rPr>
        <w:t>unduplicated students</w:t>
      </w:r>
      <w:r w:rsidRPr="06574F59" w:rsidR="7CD5861B">
        <w:rPr>
          <w:rFonts w:ascii="Times New Roman" w:hAnsi="Times New Roman" w:eastAsia="Times New Roman" w:cs="Times New Roman"/>
          <w:noProof w:val="0"/>
          <w:sz w:val="24"/>
          <w:szCs w:val="24"/>
          <w:lang w:val="en-US"/>
        </w:rPr>
        <w:t xml:space="preserve">). This </w:t>
      </w:r>
      <w:r w:rsidRPr="06574F59" w:rsidR="7CD5861B">
        <w:rPr>
          <w:rFonts w:ascii="Times New Roman" w:hAnsi="Times New Roman" w:eastAsia="Times New Roman" w:cs="Times New Roman"/>
          <w:b w:val="0"/>
          <w:bCs w:val="0"/>
          <w:noProof w:val="0"/>
          <w:sz w:val="24"/>
          <w:szCs w:val="24"/>
          <w:lang w:val="en-US"/>
        </w:rPr>
        <w:t xml:space="preserve">decrease in unduplicated students stems from a decrease in enrollment for </w:t>
      </w:r>
      <w:r w:rsidRPr="06574F59" w:rsidR="4AD256A9">
        <w:rPr>
          <w:rFonts w:ascii="Times New Roman" w:hAnsi="Times New Roman" w:eastAsia="Times New Roman" w:cs="Times New Roman"/>
          <w:b w:val="0"/>
          <w:bCs w:val="0"/>
          <w:noProof w:val="0"/>
          <w:sz w:val="24"/>
          <w:szCs w:val="24"/>
          <w:lang w:val="en-US"/>
        </w:rPr>
        <w:t>2020-21</w:t>
      </w:r>
      <w:r w:rsidRPr="06574F59" w:rsidR="7CD5861B">
        <w:rPr>
          <w:rFonts w:ascii="Times New Roman" w:hAnsi="Times New Roman" w:eastAsia="Times New Roman" w:cs="Times New Roman"/>
          <w:b w:val="0"/>
          <w:bCs w:val="0"/>
          <w:noProof w:val="0"/>
          <w:sz w:val="24"/>
          <w:szCs w:val="24"/>
          <w:lang w:val="en-US"/>
        </w:rPr>
        <w:t xml:space="preserve"> in comparison to </w:t>
      </w:r>
      <w:r w:rsidRPr="06574F59" w:rsidR="080E8A54">
        <w:rPr>
          <w:rFonts w:ascii="Times New Roman" w:hAnsi="Times New Roman" w:eastAsia="Times New Roman" w:cs="Times New Roman"/>
          <w:b w:val="0"/>
          <w:bCs w:val="0"/>
          <w:noProof w:val="0"/>
          <w:sz w:val="24"/>
          <w:szCs w:val="24"/>
          <w:lang w:val="en-US"/>
        </w:rPr>
        <w:t>2019-20</w:t>
      </w:r>
      <w:r w:rsidRPr="06574F59" w:rsidR="7CD5861B">
        <w:rPr>
          <w:rFonts w:ascii="Times New Roman" w:hAnsi="Times New Roman" w:eastAsia="Times New Roman" w:cs="Times New Roman"/>
          <w:noProof w:val="0"/>
          <w:sz w:val="24"/>
          <w:szCs w:val="24"/>
          <w:lang w:val="en-US"/>
        </w:rPr>
        <w:t xml:space="preserve">. The Learning Center’s headcount is </w:t>
      </w:r>
      <w:r w:rsidRPr="06574F59" w:rsidR="7CD5861B">
        <w:rPr>
          <w:rFonts w:ascii="Times New Roman" w:hAnsi="Times New Roman" w:eastAsia="Times New Roman" w:cs="Times New Roman"/>
          <w:noProof w:val="0"/>
          <w:sz w:val="24"/>
          <w:szCs w:val="24"/>
          <w:lang w:val="en-US"/>
        </w:rPr>
        <w:t>la</w:t>
      </w:r>
      <w:r w:rsidRPr="06574F59" w:rsidR="7CD5861B">
        <w:rPr>
          <w:rFonts w:ascii="Times New Roman" w:hAnsi="Times New Roman" w:eastAsia="Times New Roman" w:cs="Times New Roman"/>
          <w:noProof w:val="0"/>
          <w:sz w:val="24"/>
          <w:szCs w:val="24"/>
          <w:lang w:val="en-US"/>
        </w:rPr>
        <w:t>rgely a</w:t>
      </w:r>
      <w:r w:rsidRPr="06574F59" w:rsidR="7CD5861B">
        <w:rPr>
          <w:rFonts w:ascii="Times New Roman" w:hAnsi="Times New Roman" w:eastAsia="Times New Roman" w:cs="Times New Roman"/>
          <w:noProof w:val="0"/>
          <w:sz w:val="24"/>
          <w:szCs w:val="24"/>
          <w:lang w:val="en-US"/>
        </w:rPr>
        <w:t xml:space="preserve"> r</w:t>
      </w:r>
      <w:r w:rsidRPr="06574F59" w:rsidR="7CD5861B">
        <w:rPr>
          <w:rFonts w:ascii="Times New Roman" w:hAnsi="Times New Roman" w:eastAsia="Times New Roman" w:cs="Times New Roman"/>
          <w:noProof w:val="0"/>
          <w:sz w:val="24"/>
          <w:szCs w:val="24"/>
          <w:lang w:val="en-US"/>
        </w:rPr>
        <w:t>eflection of Porterville College’s current student headcount</w:t>
      </w:r>
      <w:r w:rsidRPr="06574F59" w:rsidR="3077059B">
        <w:rPr>
          <w:rFonts w:ascii="Times New Roman" w:hAnsi="Times New Roman" w:eastAsia="Times New Roman" w:cs="Times New Roman"/>
          <w:noProof w:val="0"/>
          <w:sz w:val="24"/>
          <w:szCs w:val="24"/>
          <w:lang w:val="en-US"/>
        </w:rPr>
        <w:t xml:space="preserve"> with the Learning Center serving approximately 10% of the PC’s headcount. </w:t>
      </w:r>
      <w:r w:rsidRPr="06574F59" w:rsidR="0AF43B5F">
        <w:rPr>
          <w:rFonts w:ascii="Times New Roman" w:hAnsi="Times New Roman" w:eastAsia="Times New Roman" w:cs="Times New Roman"/>
          <w:noProof w:val="0"/>
          <w:sz w:val="24"/>
          <w:szCs w:val="24"/>
          <w:lang w:val="en-US"/>
        </w:rPr>
        <w:t>The Learning Center transitioned from SARS to Navigate in October 2020, so the data from SARs with the number of students is inaccurate particularly as student workers would clock in and out v</w:t>
      </w:r>
      <w:r w:rsidRPr="06574F59" w:rsidR="492A57E6">
        <w:rPr>
          <w:rFonts w:ascii="Times New Roman" w:hAnsi="Times New Roman" w:eastAsia="Times New Roman" w:cs="Times New Roman"/>
          <w:noProof w:val="0"/>
          <w:sz w:val="24"/>
          <w:szCs w:val="24"/>
          <w:lang w:val="en-US"/>
        </w:rPr>
        <w:t xml:space="preserve">ia SARS. </w:t>
      </w:r>
    </w:p>
    <w:p w:rsidR="00295461" w:rsidP="06574F59" w:rsidRDefault="00295461" w14:paraId="24429B85" w14:textId="35B89AB4">
      <w:pPr>
        <w:pStyle w:val="Normal"/>
        <w:rPr>
          <w:rFonts w:ascii="Times New Roman" w:hAnsi="Times New Roman" w:eastAsia="Times New Roman" w:cs="Times New Roman"/>
          <w:noProof w:val="0"/>
          <w:sz w:val="24"/>
          <w:szCs w:val="24"/>
          <w:lang w:val="en-US"/>
        </w:rPr>
      </w:pPr>
    </w:p>
    <w:p w:rsidR="00295461" w:rsidP="06574F59" w:rsidRDefault="00295461" w14:paraId="28978D30" w14:textId="536273EE">
      <w:pPr>
        <w:pStyle w:val="Normal"/>
        <w:rPr>
          <w:rFonts w:ascii="Times New Roman" w:hAnsi="Times New Roman" w:eastAsia="Times New Roman" w:cs="Times New Roman"/>
          <w:noProof w:val="0"/>
          <w:sz w:val="24"/>
          <w:szCs w:val="24"/>
          <w:lang w:val="en-US"/>
        </w:rPr>
      </w:pPr>
      <w:r w:rsidRPr="06574F59" w:rsidR="4C489BCC">
        <w:rPr>
          <w:rFonts w:ascii="Times New Roman" w:hAnsi="Times New Roman" w:eastAsia="Times New Roman" w:cs="Times New Roman"/>
          <w:b w:val="1"/>
          <w:bCs w:val="1"/>
          <w:noProof w:val="0"/>
          <w:sz w:val="24"/>
          <w:szCs w:val="24"/>
          <w:lang w:val="en-US"/>
        </w:rPr>
        <w:t>Learning Center Overview</w:t>
      </w:r>
      <w:r w:rsidRPr="06574F59" w:rsidR="4C489BCC">
        <w:rPr>
          <w:rFonts w:ascii="Times New Roman" w:hAnsi="Times New Roman" w:eastAsia="Times New Roman" w:cs="Times New Roman"/>
          <w:noProof w:val="0"/>
          <w:sz w:val="24"/>
          <w:szCs w:val="24"/>
          <w:lang w:val="en-US"/>
        </w:rPr>
        <w:t xml:space="preserve"> </w:t>
      </w:r>
    </w:p>
    <w:p w:rsidR="00295461" w:rsidP="06574F59" w:rsidRDefault="00295461" w14:paraId="660420A7" w14:textId="5EEEC4B5">
      <w:pPr>
        <w:pStyle w:val="Normal"/>
        <w:rPr>
          <w:rFonts w:ascii="Times New Roman" w:hAnsi="Times New Roman" w:eastAsia="Times New Roman" w:cs="Times New Roman"/>
          <w:noProof w:val="0"/>
          <w:sz w:val="24"/>
          <w:szCs w:val="24"/>
          <w:lang w:val="en-US"/>
        </w:rPr>
      </w:pPr>
      <w:r w:rsidRPr="06574F59" w:rsidR="4C489BCC">
        <w:rPr>
          <w:rFonts w:ascii="Times New Roman" w:hAnsi="Times New Roman" w:eastAsia="Times New Roman" w:cs="Times New Roman"/>
          <w:noProof w:val="0"/>
          <w:sz w:val="24"/>
          <w:szCs w:val="24"/>
          <w:lang w:val="en-US"/>
        </w:rPr>
        <w:t xml:space="preserve">The overall success of the Learning Center was reviewed by two studies. The first study compared the students who used the Learning Center services to students who did not use the Learning Center to see if students who used the Learning Center services were more likely to pass their course. The study disaggregated the data to see if the number of times a student visited the Learning Center </w:t>
      </w:r>
      <w:proofErr w:type="gramStart"/>
      <w:r w:rsidRPr="06574F59" w:rsidR="4C489BCC">
        <w:rPr>
          <w:rFonts w:ascii="Times New Roman" w:hAnsi="Times New Roman" w:eastAsia="Times New Roman" w:cs="Times New Roman"/>
          <w:noProof w:val="0"/>
          <w:sz w:val="24"/>
          <w:szCs w:val="24"/>
          <w:lang w:val="en-US"/>
        </w:rPr>
        <w:t>had an effect on</w:t>
      </w:r>
      <w:proofErr w:type="gramEnd"/>
      <w:r w:rsidRPr="06574F59" w:rsidR="4C489BCC">
        <w:rPr>
          <w:rFonts w:ascii="Times New Roman" w:hAnsi="Times New Roman" w:eastAsia="Times New Roman" w:cs="Times New Roman"/>
          <w:noProof w:val="0"/>
          <w:sz w:val="24"/>
          <w:szCs w:val="24"/>
          <w:lang w:val="en-US"/>
        </w:rPr>
        <w:t xml:space="preserve"> their completion rate. To better understand the Learning Center’s effective on student completion, the data was separated according to English, math, and all other courses. </w:t>
      </w:r>
      <w:r w:rsidRPr="06574F59" w:rsidR="4C489BCC">
        <w:rPr>
          <w:rFonts w:ascii="Times New Roman" w:hAnsi="Times New Roman" w:eastAsia="Times New Roman" w:cs="Times New Roman"/>
          <w:b w:val="0"/>
          <w:bCs w:val="0"/>
          <w:noProof w:val="0"/>
          <w:sz w:val="24"/>
          <w:szCs w:val="24"/>
          <w:lang w:val="en-US"/>
        </w:rPr>
        <w:t xml:space="preserve">The data </w:t>
      </w:r>
      <w:r w:rsidRPr="06574F59" w:rsidR="4C489BCC">
        <w:rPr>
          <w:rFonts w:ascii="Times New Roman" w:hAnsi="Times New Roman" w:eastAsia="Times New Roman" w:cs="Times New Roman"/>
          <w:b w:val="0"/>
          <w:bCs w:val="0"/>
          <w:noProof w:val="0"/>
          <w:sz w:val="24"/>
          <w:szCs w:val="24"/>
          <w:lang w:val="en-US"/>
        </w:rPr>
        <w:t>indicated</w:t>
      </w:r>
      <w:r w:rsidRPr="06574F59" w:rsidR="4C489BCC">
        <w:rPr>
          <w:rFonts w:ascii="Times New Roman" w:hAnsi="Times New Roman" w:eastAsia="Times New Roman" w:cs="Times New Roman"/>
          <w:b w:val="0"/>
          <w:bCs w:val="0"/>
          <w:noProof w:val="0"/>
          <w:sz w:val="24"/>
          <w:szCs w:val="24"/>
          <w:lang w:val="en-US"/>
        </w:rPr>
        <w:t xml:space="preserve"> that the more times students visit the Learning Center the more likely they are to successfully pass their course</w:t>
      </w:r>
      <w:r w:rsidRPr="06574F59" w:rsidR="2B1E0CA1">
        <w:rPr>
          <w:rFonts w:ascii="Times New Roman" w:hAnsi="Times New Roman" w:eastAsia="Times New Roman" w:cs="Times New Roman"/>
          <w:b w:val="0"/>
          <w:bCs w:val="0"/>
          <w:noProof w:val="0"/>
          <w:sz w:val="24"/>
          <w:szCs w:val="24"/>
          <w:lang w:val="en-US"/>
        </w:rPr>
        <w:t>.</w:t>
      </w:r>
    </w:p>
    <w:p w:rsidR="00295461" w:rsidP="06574F59" w:rsidRDefault="00295461" w14:paraId="6A29D3A0" w14:textId="69B97AE0">
      <w:pPr>
        <w:pStyle w:val="Normal"/>
        <w:rPr>
          <w:rFonts w:ascii="Times New Roman" w:hAnsi="Times New Roman" w:eastAsia="Times New Roman" w:cs="Times New Roman"/>
          <w:b w:val="1"/>
          <w:bCs w:val="1"/>
          <w:noProof w:val="0"/>
          <w:sz w:val="24"/>
          <w:szCs w:val="24"/>
          <w:lang w:val="en-US"/>
        </w:rPr>
      </w:pPr>
    </w:p>
    <w:p w:rsidR="00295461" w:rsidP="06574F59" w:rsidRDefault="00295461" w14:paraId="669D249E" w14:textId="134E0B03">
      <w:pPr>
        <w:pStyle w:val="Normal"/>
        <w:rPr>
          <w:rFonts w:ascii="Times New Roman" w:hAnsi="Times New Roman" w:eastAsia="Times New Roman" w:cs="Times New Roman"/>
          <w:b w:val="1"/>
          <w:bCs w:val="1"/>
          <w:noProof w:val="0"/>
          <w:sz w:val="24"/>
          <w:szCs w:val="24"/>
          <w:lang w:val="en-US"/>
        </w:rPr>
      </w:pPr>
      <w:r w:rsidRPr="06574F59" w:rsidR="4915646B">
        <w:rPr>
          <w:rFonts w:ascii="Times New Roman" w:hAnsi="Times New Roman" w:eastAsia="Times New Roman" w:cs="Times New Roman"/>
          <w:b w:val="1"/>
          <w:bCs w:val="1"/>
          <w:noProof w:val="0"/>
          <w:sz w:val="24"/>
          <w:szCs w:val="24"/>
          <w:lang w:val="en-US"/>
        </w:rPr>
        <w:t>English Courses:</w:t>
      </w:r>
    </w:p>
    <w:p w:rsidR="00295461" w:rsidP="06574F59" w:rsidRDefault="00295461" w14:paraId="489C559A" w14:textId="562EABF0">
      <w:pPr>
        <w:pStyle w:val="Normal"/>
      </w:pPr>
      <w:r w:rsidR="4915646B">
        <w:drawing>
          <wp:inline wp14:editId="43E68390" wp14:anchorId="33FEBCCD">
            <wp:extent cx="4572000" cy="2638425"/>
            <wp:effectExtent l="0" t="0" r="0" b="0"/>
            <wp:docPr id="664631643" name="" title=""/>
            <wp:cNvGraphicFramePr>
              <a:graphicFrameLocks noChangeAspect="1"/>
            </wp:cNvGraphicFramePr>
            <a:graphic>
              <a:graphicData uri="http://schemas.openxmlformats.org/drawingml/2006/picture">
                <pic:pic>
                  <pic:nvPicPr>
                    <pic:cNvPr id="0" name=""/>
                    <pic:cNvPicPr/>
                  </pic:nvPicPr>
                  <pic:blipFill>
                    <a:blip r:embed="Rf854c32b81834df2">
                      <a:extLst>
                        <a:ext xmlns:a="http://schemas.openxmlformats.org/drawingml/2006/main" uri="{28A0092B-C50C-407E-A947-70E740481C1C}">
                          <a14:useLocalDpi val="0"/>
                        </a:ext>
                      </a:extLst>
                    </a:blip>
                    <a:stretch>
                      <a:fillRect/>
                    </a:stretch>
                  </pic:blipFill>
                  <pic:spPr>
                    <a:xfrm>
                      <a:off x="0" y="0"/>
                      <a:ext cx="4572000" cy="2638425"/>
                    </a:xfrm>
                    <a:prstGeom prst="rect">
                      <a:avLst/>
                    </a:prstGeom>
                  </pic:spPr>
                </pic:pic>
              </a:graphicData>
            </a:graphic>
          </wp:inline>
        </w:drawing>
      </w:r>
    </w:p>
    <w:p w:rsidR="00295461" w:rsidP="06574F59" w:rsidRDefault="00295461" w14:paraId="34DEF00F" w14:textId="06BBDB9C">
      <w:pPr>
        <w:pStyle w:val="Normal"/>
        <w:rPr>
          <w:rFonts w:ascii="Times New Roman" w:hAnsi="Times New Roman" w:eastAsia="Times New Roman" w:cs="Times New Roman"/>
          <w:sz w:val="24"/>
          <w:szCs w:val="24"/>
        </w:rPr>
      </w:pPr>
    </w:p>
    <w:p w:rsidR="00295461" w:rsidP="06574F59" w:rsidRDefault="00295461" w14:paraId="572DB259" w14:textId="48AB7579">
      <w:pPr>
        <w:pStyle w:val="Normal"/>
        <w:rPr>
          <w:rFonts w:ascii="Times New Roman" w:hAnsi="Times New Roman" w:eastAsia="Times New Roman" w:cs="Times New Roman"/>
          <w:sz w:val="24"/>
          <w:szCs w:val="24"/>
        </w:rPr>
      </w:pPr>
      <w:r w:rsidRPr="06574F59" w:rsidR="4915646B">
        <w:rPr>
          <w:rFonts w:ascii="Times New Roman" w:hAnsi="Times New Roman" w:eastAsia="Times New Roman" w:cs="Times New Roman"/>
          <w:b w:val="1"/>
          <w:bCs w:val="1"/>
          <w:sz w:val="24"/>
          <w:szCs w:val="24"/>
          <w:u w:val="none"/>
        </w:rPr>
        <w:t>Math Courses</w:t>
      </w:r>
      <w:r w:rsidRPr="06574F59" w:rsidR="4915646B">
        <w:rPr>
          <w:rFonts w:ascii="Times New Roman" w:hAnsi="Times New Roman" w:eastAsia="Times New Roman" w:cs="Times New Roman"/>
          <w:sz w:val="24"/>
          <w:szCs w:val="24"/>
        </w:rPr>
        <w:t>:</w:t>
      </w:r>
    </w:p>
    <w:p w:rsidR="00295461" w:rsidP="06574F59" w:rsidRDefault="00295461" w14:paraId="3068FD68" w14:textId="43E67CA6">
      <w:pPr>
        <w:pStyle w:val="Normal"/>
      </w:pPr>
      <w:r w:rsidR="4915646B">
        <w:drawing>
          <wp:inline wp14:editId="0245C0DB" wp14:anchorId="05307A05">
            <wp:extent cx="4572000" cy="2676525"/>
            <wp:effectExtent l="0" t="0" r="0" b="0"/>
            <wp:docPr id="1734866776" name="" title="Inserting image..."/>
            <wp:cNvGraphicFramePr>
              <a:graphicFrameLocks noChangeAspect="1"/>
            </wp:cNvGraphicFramePr>
            <a:graphic>
              <a:graphicData uri="http://schemas.openxmlformats.org/drawingml/2006/picture">
                <pic:pic>
                  <pic:nvPicPr>
                    <pic:cNvPr id="0" name=""/>
                    <pic:cNvPicPr/>
                  </pic:nvPicPr>
                  <pic:blipFill>
                    <a:blip r:embed="R18ab82543b44417e">
                      <a:extLst>
                        <a:ext xmlns:a="http://schemas.openxmlformats.org/drawingml/2006/main" uri="{28A0092B-C50C-407E-A947-70E740481C1C}">
                          <a14:useLocalDpi val="0"/>
                        </a:ext>
                      </a:extLst>
                    </a:blip>
                    <a:stretch>
                      <a:fillRect/>
                    </a:stretch>
                  </pic:blipFill>
                  <pic:spPr>
                    <a:xfrm>
                      <a:off x="0" y="0"/>
                      <a:ext cx="4572000" cy="2676525"/>
                    </a:xfrm>
                    <a:prstGeom prst="rect">
                      <a:avLst/>
                    </a:prstGeom>
                  </pic:spPr>
                </pic:pic>
              </a:graphicData>
            </a:graphic>
          </wp:inline>
        </w:drawing>
      </w:r>
    </w:p>
    <w:p w:rsidR="00295461" w:rsidP="06574F59" w:rsidRDefault="00295461" w14:paraId="1DA1CBDB" w14:textId="11C9A598">
      <w:pPr>
        <w:pStyle w:val="Normal"/>
        <w:rPr>
          <w:rFonts w:ascii="Times New Roman" w:hAnsi="Times New Roman" w:eastAsia="Times New Roman" w:cs="Times New Roman"/>
          <w:sz w:val="24"/>
          <w:szCs w:val="24"/>
        </w:rPr>
      </w:pPr>
    </w:p>
    <w:p w:rsidR="00295461" w:rsidP="06574F59" w:rsidRDefault="00295461" w14:paraId="565FBC83" w14:textId="30CB1530">
      <w:pPr>
        <w:pStyle w:val="Normal"/>
        <w:rPr>
          <w:rFonts w:ascii="Times New Roman" w:hAnsi="Times New Roman" w:eastAsia="Times New Roman" w:cs="Times New Roman"/>
          <w:sz w:val="24"/>
          <w:szCs w:val="24"/>
        </w:rPr>
      </w:pPr>
      <w:r w:rsidRPr="06574F59" w:rsidR="4915646B">
        <w:rPr>
          <w:rFonts w:ascii="Times New Roman" w:hAnsi="Times New Roman" w:eastAsia="Times New Roman" w:cs="Times New Roman"/>
          <w:b w:val="1"/>
          <w:bCs w:val="1"/>
          <w:sz w:val="24"/>
          <w:szCs w:val="24"/>
        </w:rPr>
        <w:t>All Other Courses</w:t>
      </w:r>
      <w:r w:rsidRPr="06574F59" w:rsidR="4915646B">
        <w:rPr>
          <w:rFonts w:ascii="Times New Roman" w:hAnsi="Times New Roman" w:eastAsia="Times New Roman" w:cs="Times New Roman"/>
          <w:sz w:val="24"/>
          <w:szCs w:val="24"/>
        </w:rPr>
        <w:t>:</w:t>
      </w:r>
    </w:p>
    <w:p w:rsidR="00295461" w:rsidP="06574F59" w:rsidRDefault="00295461" w14:paraId="61CF68E6" w14:textId="65D3391C">
      <w:pPr>
        <w:pStyle w:val="Normal"/>
        <w:rPr>
          <w:rFonts w:ascii="Times New Roman" w:hAnsi="Times New Roman" w:eastAsia="Times New Roman" w:cs="Times New Roman"/>
          <w:sz w:val="24"/>
          <w:szCs w:val="24"/>
        </w:rPr>
      </w:pPr>
      <w:r w:rsidR="60939489">
        <w:drawing>
          <wp:inline wp14:editId="7A566CE3" wp14:anchorId="0B4C87A7">
            <wp:extent cx="4572000" cy="2705100"/>
            <wp:effectExtent l="0" t="0" r="0" b="0"/>
            <wp:docPr id="1964257341" name="" title=""/>
            <wp:cNvGraphicFramePr>
              <a:graphicFrameLocks noChangeAspect="1"/>
            </wp:cNvGraphicFramePr>
            <a:graphic>
              <a:graphicData uri="http://schemas.openxmlformats.org/drawingml/2006/picture">
                <pic:pic>
                  <pic:nvPicPr>
                    <pic:cNvPr id="0" name=""/>
                    <pic:cNvPicPr/>
                  </pic:nvPicPr>
                  <pic:blipFill>
                    <a:blip r:embed="Re0039ce4b2e549d9">
                      <a:extLst>
                        <a:ext xmlns:a="http://schemas.openxmlformats.org/drawingml/2006/main" uri="{28A0092B-C50C-407E-A947-70E740481C1C}">
                          <a14:useLocalDpi val="0"/>
                        </a:ext>
                      </a:extLst>
                    </a:blip>
                    <a:stretch>
                      <a:fillRect/>
                    </a:stretch>
                  </pic:blipFill>
                  <pic:spPr>
                    <a:xfrm>
                      <a:off x="0" y="0"/>
                      <a:ext cx="4572000" cy="2705100"/>
                    </a:xfrm>
                    <a:prstGeom prst="rect">
                      <a:avLst/>
                    </a:prstGeom>
                  </pic:spPr>
                </pic:pic>
              </a:graphicData>
            </a:graphic>
          </wp:inline>
        </w:drawing>
      </w:r>
    </w:p>
    <w:p w:rsidR="00295461" w:rsidP="06574F59" w:rsidRDefault="00295461" w14:paraId="65813224" w14:textId="2727F3BB">
      <w:pPr>
        <w:pStyle w:val="Normal"/>
        <w:rPr>
          <w:rFonts w:ascii="Times New Roman" w:hAnsi="Times New Roman" w:eastAsia="Times New Roman" w:cs="Times New Roman"/>
          <w:sz w:val="24"/>
          <w:szCs w:val="24"/>
        </w:rPr>
      </w:pPr>
      <w:r w:rsidR="2B1E0CA1">
        <w:drawing>
          <wp:inline wp14:editId="11B8C8B8" wp14:anchorId="5EA4F543">
            <wp:extent cx="4572000" cy="2905125"/>
            <wp:effectExtent l="0" t="0" r="0" b="0"/>
            <wp:docPr id="887437824" name="" title="Inserting image..."/>
            <wp:cNvGraphicFramePr>
              <a:graphicFrameLocks noChangeAspect="1"/>
            </wp:cNvGraphicFramePr>
            <a:graphic>
              <a:graphicData uri="http://schemas.openxmlformats.org/drawingml/2006/picture">
                <pic:pic>
                  <pic:nvPicPr>
                    <pic:cNvPr id="0" name=""/>
                    <pic:cNvPicPr/>
                  </pic:nvPicPr>
                  <pic:blipFill>
                    <a:blip r:embed="Rfc471681d1604f54">
                      <a:extLst>
                        <a:ext xmlns:a="http://schemas.openxmlformats.org/drawingml/2006/main" uri="{28A0092B-C50C-407E-A947-70E740481C1C}">
                          <a14:useLocalDpi val="0"/>
                        </a:ext>
                      </a:extLst>
                    </a:blip>
                    <a:stretch>
                      <a:fillRect/>
                    </a:stretch>
                  </pic:blipFill>
                  <pic:spPr>
                    <a:xfrm>
                      <a:off x="0" y="0"/>
                      <a:ext cx="4572000" cy="2905125"/>
                    </a:xfrm>
                    <a:prstGeom prst="rect">
                      <a:avLst/>
                    </a:prstGeom>
                  </pic:spPr>
                </pic:pic>
              </a:graphicData>
            </a:graphic>
          </wp:inline>
        </w:drawing>
      </w:r>
    </w:p>
    <w:p w:rsidR="00295461" w:rsidP="06574F59" w:rsidRDefault="00295461" w14:paraId="40196812" w14:textId="2EE57EC5">
      <w:pPr>
        <w:pStyle w:val="Normal"/>
        <w:rPr>
          <w:rFonts w:ascii="Times New Roman" w:hAnsi="Times New Roman" w:eastAsia="Times New Roman" w:cs="Times New Roman"/>
          <w:noProof w:val="0"/>
          <w:sz w:val="24"/>
          <w:szCs w:val="24"/>
          <w:lang w:val="en-US"/>
        </w:rPr>
      </w:pPr>
    </w:p>
    <w:p w:rsidR="00295461" w:rsidP="00812C6E" w:rsidRDefault="00295461" w14:paraId="3012426D" w14:textId="7B363800">
      <w:pPr/>
      <w:r w:rsidR="226BC600">
        <w:drawing>
          <wp:inline wp14:editId="662E1AA9" wp14:anchorId="2D4A99A7">
            <wp:extent cx="4572000" cy="2324100"/>
            <wp:effectExtent l="0" t="0" r="0" b="0"/>
            <wp:docPr id="580832463" name="" title=""/>
            <wp:cNvGraphicFramePr>
              <a:graphicFrameLocks noChangeAspect="1"/>
            </wp:cNvGraphicFramePr>
            <a:graphic>
              <a:graphicData uri="http://schemas.openxmlformats.org/drawingml/2006/picture">
                <pic:pic>
                  <pic:nvPicPr>
                    <pic:cNvPr id="0" name=""/>
                    <pic:cNvPicPr/>
                  </pic:nvPicPr>
                  <pic:blipFill>
                    <a:blip r:embed="Rc3768fc87fce4af9">
                      <a:extLst>
                        <a:ext xmlns:a="http://schemas.openxmlformats.org/drawingml/2006/main" uri="{28A0092B-C50C-407E-A947-70E740481C1C}">
                          <a14:useLocalDpi val="0"/>
                        </a:ext>
                      </a:extLst>
                    </a:blip>
                    <a:stretch>
                      <a:fillRect/>
                    </a:stretch>
                  </pic:blipFill>
                  <pic:spPr>
                    <a:xfrm>
                      <a:off x="0" y="0"/>
                      <a:ext cx="4572000" cy="2324100"/>
                    </a:xfrm>
                    <a:prstGeom prst="rect">
                      <a:avLst/>
                    </a:prstGeom>
                  </pic:spPr>
                </pic:pic>
              </a:graphicData>
            </a:graphic>
          </wp:inline>
        </w:drawing>
      </w:r>
    </w:p>
    <w:p w:rsidR="00295461" w:rsidP="06574F59" w:rsidRDefault="00295461" w14:paraId="6233CE95" w14:textId="58D03B3F">
      <w:pPr>
        <w:pStyle w:val="Normal"/>
        <w:rPr>
          <w:rFonts w:ascii="Times New Roman" w:hAnsi="Times New Roman" w:eastAsia="Times New Roman" w:cs="Times New Roman"/>
          <w:sz w:val="24"/>
          <w:szCs w:val="24"/>
        </w:rPr>
      </w:pPr>
    </w:p>
    <w:p w:rsidR="00295461" w:rsidP="06574F59" w:rsidRDefault="00295461" w14:paraId="7FBDE948" w14:textId="03E837FE">
      <w:pPr>
        <w:pStyle w:val="Normal"/>
        <w:rPr>
          <w:rFonts w:ascii="Times New Roman" w:hAnsi="Times New Roman" w:eastAsia="Times New Roman" w:cs="Times New Roman"/>
          <w:sz w:val="24"/>
          <w:szCs w:val="24"/>
        </w:rPr>
      </w:pPr>
    </w:p>
    <w:p w:rsidR="00295461" w:rsidP="06574F59" w:rsidRDefault="00295461" w14:paraId="5F9A44F7" w14:textId="5873C920">
      <w:pPr>
        <w:pStyle w:val="Normal"/>
        <w:rPr>
          <w:rFonts w:ascii="Times New Roman" w:hAnsi="Times New Roman" w:eastAsia="Times New Roman" w:cs="Times New Roman"/>
          <w:sz w:val="24"/>
          <w:szCs w:val="24"/>
        </w:rPr>
      </w:pPr>
      <w:r w:rsidR="23BCE23E">
        <w:drawing>
          <wp:inline wp14:editId="387DF800" wp14:anchorId="22707DB3">
            <wp:extent cx="5943600" cy="3095625"/>
            <wp:effectExtent l="0" t="0" r="0" b="0"/>
            <wp:docPr id="1683367221" name="" title=""/>
            <wp:cNvGraphicFramePr>
              <a:graphicFrameLocks noChangeAspect="1"/>
            </wp:cNvGraphicFramePr>
            <a:graphic>
              <a:graphicData uri="http://schemas.openxmlformats.org/drawingml/2006/picture">
                <pic:pic>
                  <pic:nvPicPr>
                    <pic:cNvPr id="0" name=""/>
                    <pic:cNvPicPr/>
                  </pic:nvPicPr>
                  <pic:blipFill>
                    <a:blip r:embed="Ra2bf3b5f431e4822">
                      <a:extLst>
                        <a:ext xmlns:a="http://schemas.openxmlformats.org/drawingml/2006/main" uri="{28A0092B-C50C-407E-A947-70E740481C1C}">
                          <a14:useLocalDpi val="0"/>
                        </a:ext>
                      </a:extLst>
                    </a:blip>
                    <a:stretch>
                      <a:fillRect/>
                    </a:stretch>
                  </pic:blipFill>
                  <pic:spPr>
                    <a:xfrm>
                      <a:off x="0" y="0"/>
                      <a:ext cx="5943600" cy="3095625"/>
                    </a:xfrm>
                    <a:prstGeom prst="rect">
                      <a:avLst/>
                    </a:prstGeom>
                  </pic:spPr>
                </pic:pic>
              </a:graphicData>
            </a:graphic>
          </wp:inline>
        </w:drawing>
      </w:r>
    </w:p>
    <w:p w:rsidR="00295461" w:rsidP="06574F59" w:rsidRDefault="00295461" w14:paraId="0B9D1D3E" w14:textId="7D5BA9F8">
      <w:pPr>
        <w:pStyle w:val="Normal"/>
      </w:pPr>
      <w:r w:rsidR="28B37C12">
        <w:drawing>
          <wp:inline wp14:editId="345F1BBB" wp14:anchorId="00AED3C5">
            <wp:extent cx="4572000" cy="3000375"/>
            <wp:effectExtent l="0" t="0" r="0" b="0"/>
            <wp:docPr id="1836429861" name="" title=""/>
            <wp:cNvGraphicFramePr>
              <a:graphicFrameLocks noChangeAspect="1"/>
            </wp:cNvGraphicFramePr>
            <a:graphic>
              <a:graphicData uri="http://schemas.openxmlformats.org/drawingml/2006/picture">
                <pic:pic>
                  <pic:nvPicPr>
                    <pic:cNvPr id="0" name=""/>
                    <pic:cNvPicPr/>
                  </pic:nvPicPr>
                  <pic:blipFill>
                    <a:blip r:embed="R72c6b7592a8c42fd">
                      <a:extLst>
                        <a:ext xmlns:a="http://schemas.openxmlformats.org/drawingml/2006/main" uri="{28A0092B-C50C-407E-A947-70E740481C1C}">
                          <a14:useLocalDpi val="0"/>
                        </a:ext>
                      </a:extLst>
                    </a:blip>
                    <a:stretch>
                      <a:fillRect/>
                    </a:stretch>
                  </pic:blipFill>
                  <pic:spPr>
                    <a:xfrm>
                      <a:off x="0" y="0"/>
                      <a:ext cx="4572000" cy="3000375"/>
                    </a:xfrm>
                    <a:prstGeom prst="rect">
                      <a:avLst/>
                    </a:prstGeom>
                  </pic:spPr>
                </pic:pic>
              </a:graphicData>
            </a:graphic>
          </wp:inline>
        </w:drawing>
      </w:r>
    </w:p>
    <w:p w:rsidR="00295461" w:rsidP="06574F59" w:rsidRDefault="00295461" w14:paraId="0436323F" w14:textId="791467E3">
      <w:pPr>
        <w:pStyle w:val="Normal"/>
        <w:rPr>
          <w:rFonts w:ascii="Times New Roman" w:hAnsi="Times New Roman" w:eastAsia="Times New Roman" w:cs="Times New Roman"/>
          <w:sz w:val="24"/>
          <w:szCs w:val="24"/>
        </w:rPr>
      </w:pPr>
    </w:p>
    <w:tbl>
      <w:tblPr>
        <w:tblStyle w:val="TableGrid"/>
        <w:tblW w:w="0" w:type="auto"/>
        <w:tblLayout w:type="fixed"/>
        <w:tblLook w:val="06A0" w:firstRow="1" w:lastRow="0" w:firstColumn="1" w:lastColumn="0" w:noHBand="1" w:noVBand="1"/>
      </w:tblPr>
      <w:tblGrid>
        <w:gridCol w:w="4680"/>
        <w:gridCol w:w="4680"/>
      </w:tblGrid>
      <w:tr w:rsidR="06574F59" w:rsidTr="06574F59" w14:paraId="2DC337AA">
        <w:trPr>
          <w:trHeight w:val="315"/>
        </w:trPr>
        <w:tc>
          <w:tcPr>
            <w:tcW w:w="9360"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BDD6EE" w:themeFill="accent1" w:themeFillTint="66"/>
            <w:tcMar/>
            <w:vAlign w:val="center"/>
          </w:tcPr>
          <w:p w:rsidR="06574F59" w:rsidP="06574F59" w:rsidRDefault="06574F59" w14:paraId="28E5C035" w14:textId="5767906B">
            <w:pPr>
              <w:jc w:val="center"/>
            </w:pPr>
            <w:r w:rsidRPr="06574F59" w:rsidR="06574F59">
              <w:rPr>
                <w:rFonts w:ascii="Times New Roman" w:hAnsi="Times New Roman" w:eastAsia="Times New Roman" w:cs="Times New Roman"/>
                <w:b w:val="1"/>
                <w:bCs w:val="1"/>
                <w:sz w:val="24"/>
                <w:szCs w:val="24"/>
              </w:rPr>
              <w:t>CRLA Training</w:t>
            </w:r>
          </w:p>
        </w:tc>
      </w:tr>
      <w:tr w:rsidR="06574F59" w:rsidTr="06574F59" w14:paraId="772FAB4D">
        <w:trPr>
          <w:trHeight w:val="315"/>
        </w:trPr>
        <w:tc>
          <w:tcPr>
            <w:tcW w:w="4680" w:type="dxa"/>
            <w:tcBorders>
              <w:top w:val="single" w:color="CCCCCC" w:sz="6"/>
              <w:left w:val="single" w:color="000000" w:themeColor="text1" w:sz="6"/>
              <w:bottom w:val="single" w:color="000000" w:themeColor="text1" w:sz="6"/>
              <w:right w:val="single" w:color="000000" w:themeColor="text1" w:sz="6"/>
            </w:tcBorders>
            <w:shd w:val="clear" w:color="auto" w:fill="D0CECE" w:themeFill="background2" w:themeFillShade="E6"/>
            <w:tcMar/>
            <w:vAlign w:val="center"/>
          </w:tcPr>
          <w:p w:rsidR="06574F59" w:rsidRDefault="06574F59" w14:paraId="44E6F6B0" w14:textId="748AAEF9">
            <w:r w:rsidRPr="06574F59" w:rsidR="06574F59">
              <w:rPr>
                <w:rFonts w:ascii="Times New Roman" w:hAnsi="Times New Roman" w:eastAsia="Times New Roman" w:cs="Times New Roman"/>
                <w:b w:val="1"/>
                <w:bCs w:val="1"/>
                <w:sz w:val="24"/>
                <w:szCs w:val="24"/>
              </w:rPr>
              <w:t>Academic Year</w:t>
            </w:r>
          </w:p>
        </w:tc>
        <w:tc>
          <w:tcPr>
            <w:tcW w:w="4680" w:type="dxa"/>
            <w:tcBorders>
              <w:top w:val="single" w:color="CCCCCC" w:sz="6"/>
              <w:left w:val="single" w:color="CCCCCC" w:sz="6"/>
              <w:bottom w:val="single" w:color="000000" w:themeColor="text1" w:sz="6"/>
              <w:right w:val="single" w:color="000000" w:themeColor="text1" w:sz="6"/>
            </w:tcBorders>
            <w:shd w:val="clear" w:color="auto" w:fill="D0CECE" w:themeFill="background2" w:themeFillShade="E6"/>
            <w:tcMar/>
            <w:vAlign w:val="bottom"/>
          </w:tcPr>
          <w:p w:rsidR="06574F59" w:rsidRDefault="06574F59" w14:paraId="19291A0C" w14:textId="64E02C63">
            <w:r w:rsidRPr="06574F59" w:rsidR="06574F59">
              <w:rPr>
                <w:rFonts w:ascii="Times New Roman" w:hAnsi="Times New Roman" w:eastAsia="Times New Roman" w:cs="Times New Roman"/>
                <w:b w:val="1"/>
                <w:bCs w:val="1"/>
                <w:sz w:val="24"/>
                <w:szCs w:val="24"/>
              </w:rPr>
              <w:t>Total</w:t>
            </w:r>
          </w:p>
        </w:tc>
      </w:tr>
      <w:tr w:rsidR="06574F59" w:rsidTr="06574F59" w14:paraId="42A639B3">
        <w:trPr>
          <w:trHeight w:val="315"/>
        </w:trPr>
        <w:tc>
          <w:tcPr>
            <w:tcW w:w="4680" w:type="dxa"/>
            <w:tcBorders>
              <w:top w:val="single" w:color="CCCCCC" w:sz="6"/>
              <w:left w:val="single" w:color="000000" w:themeColor="text1" w:sz="6"/>
              <w:bottom w:val="single" w:color="000000" w:themeColor="text1" w:sz="6"/>
              <w:right w:val="single" w:color="000000" w:themeColor="text1" w:sz="6"/>
            </w:tcBorders>
            <w:tcMar/>
            <w:vAlign w:val="center"/>
          </w:tcPr>
          <w:p w:rsidR="06574F59" w:rsidRDefault="06574F59" w14:paraId="34A6E5BA" w14:textId="680F3BA1">
            <w:r w:rsidRPr="06574F59" w:rsidR="06574F59">
              <w:rPr>
                <w:rFonts w:ascii="Times New Roman" w:hAnsi="Times New Roman" w:eastAsia="Times New Roman" w:cs="Times New Roman"/>
                <w:b w:val="0"/>
                <w:bCs w:val="0"/>
                <w:sz w:val="24"/>
                <w:szCs w:val="24"/>
              </w:rPr>
              <w:t>2017-18</w:t>
            </w:r>
          </w:p>
        </w:tc>
        <w:tc>
          <w:tcPr>
            <w:tcW w:w="4680" w:type="dxa"/>
            <w:tcBorders>
              <w:top w:val="single" w:color="CCCCCC" w:sz="6"/>
              <w:left w:val="single" w:color="CCCCCC" w:sz="6"/>
              <w:bottom w:val="single" w:color="000000" w:themeColor="text1" w:sz="6"/>
              <w:right w:val="single" w:color="000000" w:themeColor="text1" w:sz="6"/>
            </w:tcBorders>
            <w:tcMar/>
            <w:vAlign w:val="bottom"/>
          </w:tcPr>
          <w:p w:rsidR="06574F59" w:rsidP="06574F59" w:rsidRDefault="06574F59" w14:paraId="44330037" w14:textId="64517773">
            <w:pPr>
              <w:jc w:val="right"/>
            </w:pPr>
            <w:r w:rsidRPr="06574F59" w:rsidR="06574F59">
              <w:rPr>
                <w:rFonts w:ascii="Times New Roman" w:hAnsi="Times New Roman" w:eastAsia="Times New Roman" w:cs="Times New Roman"/>
                <w:b w:val="0"/>
                <w:bCs w:val="0"/>
                <w:sz w:val="24"/>
                <w:szCs w:val="24"/>
              </w:rPr>
              <w:t>7</w:t>
            </w:r>
          </w:p>
        </w:tc>
      </w:tr>
      <w:tr w:rsidR="06574F59" w:rsidTr="06574F59" w14:paraId="514E8CA5">
        <w:trPr>
          <w:trHeight w:val="315"/>
        </w:trPr>
        <w:tc>
          <w:tcPr>
            <w:tcW w:w="4680" w:type="dxa"/>
            <w:tcBorders>
              <w:top w:val="single" w:color="CCCCCC" w:sz="6"/>
              <w:left w:val="single" w:color="000000" w:themeColor="text1" w:sz="6"/>
              <w:bottom w:val="single" w:color="000000" w:themeColor="text1" w:sz="6"/>
              <w:right w:val="single" w:color="000000" w:themeColor="text1" w:sz="6"/>
            </w:tcBorders>
            <w:tcMar/>
            <w:vAlign w:val="center"/>
          </w:tcPr>
          <w:p w:rsidR="06574F59" w:rsidRDefault="06574F59" w14:paraId="27135A25" w14:textId="19ACA53F">
            <w:r w:rsidRPr="06574F59" w:rsidR="06574F59">
              <w:rPr>
                <w:rFonts w:ascii="Times New Roman" w:hAnsi="Times New Roman" w:eastAsia="Times New Roman" w:cs="Times New Roman"/>
                <w:b w:val="0"/>
                <w:bCs w:val="0"/>
                <w:sz w:val="24"/>
                <w:szCs w:val="24"/>
              </w:rPr>
              <w:t>2018-19</w:t>
            </w:r>
          </w:p>
        </w:tc>
        <w:tc>
          <w:tcPr>
            <w:tcW w:w="4680" w:type="dxa"/>
            <w:tcBorders>
              <w:top w:val="single" w:color="CCCCCC" w:sz="6"/>
              <w:left w:val="single" w:color="CCCCCC" w:sz="6"/>
              <w:bottom w:val="single" w:color="000000" w:themeColor="text1" w:sz="6"/>
              <w:right w:val="single" w:color="000000" w:themeColor="text1" w:sz="6"/>
            </w:tcBorders>
            <w:tcMar/>
            <w:vAlign w:val="bottom"/>
          </w:tcPr>
          <w:p w:rsidR="06574F59" w:rsidP="06574F59" w:rsidRDefault="06574F59" w14:paraId="216BE300" w14:textId="2A6EB8EA">
            <w:pPr>
              <w:jc w:val="right"/>
            </w:pPr>
            <w:r w:rsidRPr="06574F59" w:rsidR="06574F59">
              <w:rPr>
                <w:rFonts w:ascii="Times New Roman" w:hAnsi="Times New Roman" w:eastAsia="Times New Roman" w:cs="Times New Roman"/>
                <w:b w:val="0"/>
                <w:bCs w:val="0"/>
                <w:sz w:val="24"/>
                <w:szCs w:val="24"/>
              </w:rPr>
              <w:t>8</w:t>
            </w:r>
          </w:p>
        </w:tc>
      </w:tr>
      <w:tr w:rsidR="06574F59" w:rsidTr="06574F59" w14:paraId="1BAE95FF">
        <w:trPr>
          <w:trHeight w:val="315"/>
        </w:trPr>
        <w:tc>
          <w:tcPr>
            <w:tcW w:w="4680" w:type="dxa"/>
            <w:tcBorders>
              <w:top w:val="single" w:color="CCCCCC" w:sz="6"/>
              <w:left w:val="single" w:color="000000" w:themeColor="text1" w:sz="6"/>
              <w:bottom w:val="single" w:color="000000" w:themeColor="text1" w:sz="6"/>
              <w:right w:val="single" w:color="000000" w:themeColor="text1" w:sz="6"/>
            </w:tcBorders>
            <w:tcMar/>
            <w:vAlign w:val="center"/>
          </w:tcPr>
          <w:p w:rsidR="06574F59" w:rsidRDefault="06574F59" w14:paraId="35C85165" w14:textId="1181AF68">
            <w:r w:rsidRPr="06574F59" w:rsidR="06574F59">
              <w:rPr>
                <w:rFonts w:ascii="Times New Roman" w:hAnsi="Times New Roman" w:eastAsia="Times New Roman" w:cs="Times New Roman"/>
                <w:b w:val="0"/>
                <w:bCs w:val="0"/>
                <w:sz w:val="24"/>
                <w:szCs w:val="24"/>
              </w:rPr>
              <w:t>2019-20</w:t>
            </w:r>
          </w:p>
        </w:tc>
        <w:tc>
          <w:tcPr>
            <w:tcW w:w="4680" w:type="dxa"/>
            <w:tcBorders>
              <w:top w:val="single" w:color="CCCCCC" w:sz="6"/>
              <w:left w:val="single" w:color="CCCCCC" w:sz="6"/>
              <w:bottom w:val="single" w:color="000000" w:themeColor="text1" w:sz="6"/>
              <w:right w:val="single" w:color="000000" w:themeColor="text1" w:sz="6"/>
            </w:tcBorders>
            <w:tcMar/>
            <w:vAlign w:val="bottom"/>
          </w:tcPr>
          <w:p w:rsidR="06574F59" w:rsidP="06574F59" w:rsidRDefault="06574F59" w14:paraId="6DD4D7E7" w14:textId="4A0454CB">
            <w:pPr>
              <w:jc w:val="right"/>
            </w:pPr>
            <w:r w:rsidRPr="06574F59" w:rsidR="06574F59">
              <w:rPr>
                <w:rFonts w:ascii="Times New Roman" w:hAnsi="Times New Roman" w:eastAsia="Times New Roman" w:cs="Times New Roman"/>
                <w:b w:val="0"/>
                <w:bCs w:val="0"/>
                <w:sz w:val="24"/>
                <w:szCs w:val="24"/>
              </w:rPr>
              <w:t>2</w:t>
            </w:r>
          </w:p>
        </w:tc>
      </w:tr>
      <w:tr w:rsidR="06574F59" w:rsidTr="06574F59" w14:paraId="281C5BFB">
        <w:trPr>
          <w:trHeight w:val="315"/>
        </w:trPr>
        <w:tc>
          <w:tcPr>
            <w:tcW w:w="4680" w:type="dxa"/>
            <w:tcBorders>
              <w:top w:val="single" w:color="CCCCCC" w:sz="6"/>
              <w:left w:val="single" w:color="000000" w:themeColor="text1" w:sz="6"/>
              <w:bottom w:val="single" w:color="000000" w:themeColor="text1" w:sz="6"/>
              <w:right w:val="single" w:color="000000" w:themeColor="text1" w:sz="6"/>
            </w:tcBorders>
            <w:tcMar/>
            <w:vAlign w:val="bottom"/>
          </w:tcPr>
          <w:p w:rsidR="06574F59" w:rsidRDefault="06574F59" w14:paraId="52C1DA24" w14:textId="710F595E">
            <w:r w:rsidRPr="06574F59" w:rsidR="06574F59">
              <w:rPr>
                <w:rFonts w:ascii="Times New Roman" w:hAnsi="Times New Roman" w:eastAsia="Times New Roman" w:cs="Times New Roman"/>
                <w:b w:val="1"/>
                <w:bCs w:val="1"/>
                <w:sz w:val="24"/>
                <w:szCs w:val="24"/>
              </w:rPr>
              <w:t>2020-21</w:t>
            </w:r>
          </w:p>
        </w:tc>
        <w:tc>
          <w:tcPr>
            <w:tcW w:w="4680" w:type="dxa"/>
            <w:tcBorders>
              <w:top w:val="single" w:color="CCCCCC" w:sz="6"/>
              <w:left w:val="single" w:color="CCCCCC" w:sz="6"/>
              <w:bottom w:val="single" w:color="000000" w:themeColor="text1" w:sz="6"/>
              <w:right w:val="single" w:color="000000" w:themeColor="text1" w:sz="6"/>
            </w:tcBorders>
            <w:tcMar/>
            <w:vAlign w:val="bottom"/>
          </w:tcPr>
          <w:p w:rsidR="06574F59" w:rsidP="06574F59" w:rsidRDefault="06574F59" w14:paraId="21A47E19" w14:textId="1A423444">
            <w:pPr>
              <w:jc w:val="right"/>
            </w:pPr>
            <w:r w:rsidRPr="06574F59" w:rsidR="06574F59">
              <w:rPr>
                <w:rFonts w:ascii="Times New Roman" w:hAnsi="Times New Roman" w:eastAsia="Times New Roman" w:cs="Times New Roman"/>
                <w:b w:val="0"/>
                <w:bCs w:val="0"/>
                <w:sz w:val="24"/>
                <w:szCs w:val="24"/>
              </w:rPr>
              <w:t>10</w:t>
            </w:r>
          </w:p>
        </w:tc>
      </w:tr>
      <w:tr w:rsidR="06574F59" w:rsidTr="06574F59" w14:paraId="30C419D1">
        <w:trPr>
          <w:trHeight w:val="315"/>
        </w:trPr>
        <w:tc>
          <w:tcPr>
            <w:tcW w:w="4680" w:type="dxa"/>
            <w:tcBorders>
              <w:top w:val="single" w:color="CCCCCC" w:sz="6"/>
              <w:left w:val="single" w:color="000000" w:themeColor="text1" w:sz="6"/>
              <w:bottom w:val="single" w:color="000000" w:themeColor="text1" w:sz="6"/>
              <w:right w:val="single" w:color="000000" w:themeColor="text1" w:sz="6"/>
            </w:tcBorders>
            <w:tcMar/>
            <w:vAlign w:val="bottom"/>
          </w:tcPr>
          <w:p w:rsidR="06574F59" w:rsidRDefault="06574F59" w14:paraId="0DF3E601" w14:textId="2BAD91A7">
            <w:r w:rsidRPr="06574F59" w:rsidR="06574F59">
              <w:rPr>
                <w:rFonts w:ascii="Times New Roman" w:hAnsi="Times New Roman" w:eastAsia="Times New Roman" w:cs="Times New Roman"/>
                <w:b w:val="1"/>
                <w:bCs w:val="1"/>
                <w:sz w:val="24"/>
                <w:szCs w:val="24"/>
              </w:rPr>
              <w:t>TOTAL</w:t>
            </w:r>
          </w:p>
        </w:tc>
        <w:tc>
          <w:tcPr>
            <w:tcW w:w="4680" w:type="dxa"/>
            <w:tcBorders>
              <w:top w:val="single" w:color="CCCCCC" w:sz="6"/>
              <w:left w:val="single" w:color="CCCCCC" w:sz="6"/>
              <w:bottom w:val="single" w:color="000000" w:themeColor="text1" w:sz="6"/>
              <w:right w:val="single" w:color="000000" w:themeColor="text1" w:sz="6"/>
            </w:tcBorders>
            <w:tcMar/>
            <w:vAlign w:val="bottom"/>
          </w:tcPr>
          <w:p w:rsidR="06574F59" w:rsidP="06574F59" w:rsidRDefault="06574F59" w14:paraId="351808F7" w14:textId="7D91E82F">
            <w:pPr>
              <w:jc w:val="right"/>
            </w:pPr>
            <w:r w:rsidRPr="06574F59" w:rsidR="06574F59">
              <w:rPr>
                <w:rFonts w:ascii="Times New Roman" w:hAnsi="Times New Roman" w:eastAsia="Times New Roman" w:cs="Times New Roman"/>
                <w:b w:val="0"/>
                <w:bCs w:val="0"/>
                <w:sz w:val="24"/>
                <w:szCs w:val="24"/>
              </w:rPr>
              <w:t>27</w:t>
            </w:r>
          </w:p>
        </w:tc>
      </w:tr>
    </w:tbl>
    <w:p w:rsidR="00295461" w:rsidP="06574F59" w:rsidRDefault="00295461" w14:paraId="09035012" w14:textId="4005E93C">
      <w:pPr>
        <w:pStyle w:val="Normal"/>
        <w:rPr>
          <w:rFonts w:ascii="Times New Roman" w:hAnsi="Times New Roman" w:eastAsia="Times New Roman" w:cs="Times New Roman"/>
          <w:sz w:val="24"/>
          <w:szCs w:val="24"/>
        </w:rPr>
      </w:pPr>
    </w:p>
    <w:p w:rsidR="00295461" w:rsidP="06574F59" w:rsidRDefault="00295461" w14:paraId="0F5CC981" w14:textId="63C2C680">
      <w:pPr>
        <w:pStyle w:val="Normal"/>
        <w:rPr>
          <w:noProof w:val="0"/>
          <w:lang w:val="en-US"/>
        </w:rPr>
      </w:pPr>
      <w:r w:rsidRPr="06574F59" w:rsidR="4C489BCC">
        <w:rPr>
          <w:rFonts w:ascii="Times New Roman" w:hAnsi="Times New Roman" w:eastAsia="Times New Roman" w:cs="Times New Roman"/>
          <w:noProof w:val="0"/>
          <w:sz w:val="24"/>
          <w:szCs w:val="24"/>
          <w:lang w:val="en-US"/>
        </w:rPr>
        <w:t>The second study used the End of the Semester Survey</w:t>
      </w:r>
      <w:r w:rsidRPr="06574F59" w:rsidR="4C489BCC">
        <w:rPr>
          <w:rFonts w:ascii="Times New Roman" w:hAnsi="Times New Roman" w:eastAsia="Times New Roman" w:cs="Times New Roman"/>
          <w:noProof w:val="0"/>
          <w:sz w:val="24"/>
          <w:szCs w:val="24"/>
          <w:lang w:val="en-US"/>
        </w:rPr>
        <w:t xml:space="preserve"> t</w:t>
      </w:r>
      <w:r w:rsidRPr="06574F59" w:rsidR="4C489BCC">
        <w:rPr>
          <w:rFonts w:ascii="Times New Roman" w:hAnsi="Times New Roman" w:eastAsia="Times New Roman" w:cs="Times New Roman"/>
          <w:noProof w:val="0"/>
          <w:sz w:val="24"/>
          <w:szCs w:val="24"/>
          <w:lang w:val="en-US"/>
        </w:rPr>
        <w:t>o</w:t>
      </w:r>
      <w:r w:rsidRPr="06574F59" w:rsidR="4C489BCC">
        <w:rPr>
          <w:rFonts w:ascii="Times New Roman" w:hAnsi="Times New Roman" w:eastAsia="Times New Roman" w:cs="Times New Roman"/>
          <w:noProof w:val="0"/>
          <w:sz w:val="24"/>
          <w:szCs w:val="24"/>
          <w:lang w:val="en-US"/>
        </w:rPr>
        <w:t xml:space="preserve"> </w:t>
      </w:r>
      <w:r w:rsidRPr="06574F59" w:rsidR="4C489BCC">
        <w:rPr>
          <w:rFonts w:ascii="Times New Roman" w:hAnsi="Times New Roman" w:eastAsia="Times New Roman" w:cs="Times New Roman"/>
          <w:noProof w:val="0"/>
          <w:sz w:val="24"/>
          <w:szCs w:val="24"/>
          <w:lang w:val="en-US"/>
        </w:rPr>
        <w:t>deter</w:t>
      </w:r>
      <w:r w:rsidRPr="06574F59" w:rsidR="4C489BCC">
        <w:rPr>
          <w:rFonts w:ascii="Times New Roman" w:hAnsi="Times New Roman" w:eastAsia="Times New Roman" w:cs="Times New Roman"/>
          <w:noProof w:val="0"/>
          <w:sz w:val="24"/>
          <w:szCs w:val="24"/>
          <w:lang w:val="en-US"/>
        </w:rPr>
        <w:t>mi</w:t>
      </w:r>
      <w:r w:rsidRPr="06574F59" w:rsidR="4C489BCC">
        <w:rPr>
          <w:rFonts w:ascii="Times New Roman" w:hAnsi="Times New Roman" w:eastAsia="Times New Roman" w:cs="Times New Roman"/>
          <w:noProof w:val="0"/>
          <w:sz w:val="24"/>
          <w:szCs w:val="24"/>
          <w:lang w:val="en-US"/>
        </w:rPr>
        <w:t>n</w:t>
      </w:r>
      <w:r w:rsidRPr="06574F59" w:rsidR="4C489BCC">
        <w:rPr>
          <w:rFonts w:ascii="Times New Roman" w:hAnsi="Times New Roman" w:eastAsia="Times New Roman" w:cs="Times New Roman"/>
          <w:noProof w:val="0"/>
          <w:sz w:val="24"/>
          <w:szCs w:val="24"/>
          <w:lang w:val="en-US"/>
        </w:rPr>
        <w:t>e</w:t>
      </w:r>
      <w:r w:rsidRPr="06574F59" w:rsidR="4C489BCC">
        <w:rPr>
          <w:rFonts w:ascii="Times New Roman" w:hAnsi="Times New Roman" w:eastAsia="Times New Roman" w:cs="Times New Roman"/>
          <w:noProof w:val="0"/>
          <w:sz w:val="24"/>
          <w:szCs w:val="24"/>
          <w:lang w:val="en-US"/>
        </w:rPr>
        <w:t xml:space="preserve"> if students </w:t>
      </w:r>
      <w:r w:rsidRPr="06574F59" w:rsidR="237F764A">
        <w:rPr>
          <w:rFonts w:ascii="Times New Roman" w:hAnsi="Times New Roman" w:eastAsia="Times New Roman" w:cs="Times New Roman"/>
          <w:noProof w:val="0"/>
          <w:sz w:val="24"/>
          <w:szCs w:val="24"/>
          <w:lang w:val="en-US"/>
        </w:rPr>
        <w:t>who had at or below a 2.0 GPA were aware of the Learning Center services and for the students that did utilize our services how could we better support them in their courses.</w:t>
      </w:r>
      <w:r w:rsidRPr="06574F59" w:rsidR="237F764A">
        <w:rPr>
          <w:rFonts w:ascii="Times New Roman" w:hAnsi="Times New Roman" w:eastAsia="Times New Roman" w:cs="Times New Roman"/>
          <w:b w:val="0"/>
          <w:bCs w:val="0"/>
          <w:noProof w:val="0"/>
          <w:sz w:val="24"/>
          <w:szCs w:val="24"/>
          <w:lang w:val="en-US"/>
        </w:rPr>
        <w:t xml:space="preserve"> </w:t>
      </w:r>
      <w:r w:rsidRPr="06574F59" w:rsidR="02B5D386">
        <w:rPr>
          <w:rFonts w:ascii="Times New Roman" w:hAnsi="Times New Roman" w:eastAsia="Times New Roman" w:cs="Times New Roman"/>
          <w:b w:val="0"/>
          <w:bCs w:val="0"/>
          <w:noProof w:val="0"/>
          <w:sz w:val="24"/>
          <w:szCs w:val="24"/>
          <w:lang w:val="en-US"/>
        </w:rPr>
        <w:t xml:space="preserve">The questions that were used for this survey were centered </w:t>
      </w:r>
      <w:r w:rsidRPr="06574F59" w:rsidR="708A749D">
        <w:rPr>
          <w:rFonts w:ascii="Times New Roman" w:hAnsi="Times New Roman" w:eastAsia="Times New Roman" w:cs="Times New Roman"/>
          <w:b w:val="0"/>
          <w:bCs w:val="0"/>
          <w:noProof w:val="0"/>
          <w:sz w:val="24"/>
          <w:szCs w:val="24"/>
          <w:lang w:val="en-US"/>
        </w:rPr>
        <w:t xml:space="preserve">around the </w:t>
      </w:r>
      <w:r w:rsidRPr="06574F59" w:rsidR="7F6855F2">
        <w:rPr>
          <w:rFonts w:ascii="Times New Roman" w:hAnsi="Times New Roman" w:eastAsia="Times New Roman" w:cs="Times New Roman"/>
          <w:b w:val="0"/>
          <w:bCs w:val="0"/>
          <w:noProof w:val="0"/>
          <w:sz w:val="24"/>
          <w:szCs w:val="24"/>
          <w:lang w:val="en-US"/>
        </w:rPr>
        <w:t>students'</w:t>
      </w:r>
      <w:r w:rsidRPr="06574F59" w:rsidR="708A749D">
        <w:rPr>
          <w:rFonts w:ascii="Times New Roman" w:hAnsi="Times New Roman" w:eastAsia="Times New Roman" w:cs="Times New Roman"/>
          <w:b w:val="0"/>
          <w:bCs w:val="0"/>
          <w:noProof w:val="0"/>
          <w:sz w:val="24"/>
          <w:szCs w:val="24"/>
          <w:lang w:val="en-US"/>
        </w:rPr>
        <w:t xml:space="preserve"> experiences </w:t>
      </w:r>
      <w:r w:rsidRPr="06574F59" w:rsidR="64C5AC19">
        <w:rPr>
          <w:rFonts w:ascii="Times New Roman" w:hAnsi="Times New Roman" w:eastAsia="Times New Roman" w:cs="Times New Roman"/>
          <w:b w:val="0"/>
          <w:bCs w:val="0"/>
          <w:noProof w:val="0"/>
          <w:sz w:val="24"/>
          <w:szCs w:val="24"/>
          <w:lang w:val="en-US"/>
        </w:rPr>
        <w:t>and awareness of</w:t>
      </w:r>
      <w:r w:rsidRPr="06574F59" w:rsidR="708A749D">
        <w:rPr>
          <w:rFonts w:ascii="Times New Roman" w:hAnsi="Times New Roman" w:eastAsia="Times New Roman" w:cs="Times New Roman"/>
          <w:b w:val="0"/>
          <w:bCs w:val="0"/>
          <w:noProof w:val="0"/>
          <w:sz w:val="24"/>
          <w:szCs w:val="24"/>
          <w:lang w:val="en-US"/>
        </w:rPr>
        <w:t xml:space="preserve"> the Learning Center.</w:t>
      </w:r>
      <w:r w:rsidRPr="06574F59" w:rsidR="79AE70FC">
        <w:rPr>
          <w:rFonts w:ascii="Times New Roman" w:hAnsi="Times New Roman" w:eastAsia="Times New Roman" w:cs="Times New Roman"/>
          <w:b w:val="0"/>
          <w:bCs w:val="0"/>
          <w:noProof w:val="0"/>
          <w:sz w:val="24"/>
          <w:szCs w:val="24"/>
          <w:lang w:val="en-US"/>
        </w:rPr>
        <w:t xml:space="preserve"> The questions were asked to collect data on how the students have learned about our services, </w:t>
      </w:r>
      <w:r w:rsidRPr="06574F59" w:rsidR="4F754EEA">
        <w:rPr>
          <w:rFonts w:ascii="Times New Roman" w:hAnsi="Times New Roman" w:eastAsia="Times New Roman" w:cs="Times New Roman"/>
          <w:b w:val="0"/>
          <w:bCs w:val="0"/>
          <w:noProof w:val="0"/>
          <w:sz w:val="24"/>
          <w:szCs w:val="24"/>
          <w:lang w:val="en-US"/>
        </w:rPr>
        <w:t xml:space="preserve">issues faced, </w:t>
      </w:r>
      <w:r w:rsidRPr="06574F59" w:rsidR="79AE70FC">
        <w:rPr>
          <w:rFonts w:ascii="Times New Roman" w:hAnsi="Times New Roman" w:eastAsia="Times New Roman" w:cs="Times New Roman"/>
          <w:b w:val="0"/>
          <w:bCs w:val="0"/>
          <w:noProof w:val="0"/>
          <w:sz w:val="24"/>
          <w:szCs w:val="24"/>
          <w:lang w:val="en-US"/>
        </w:rPr>
        <w:t xml:space="preserve">how students would want to be contacted, areas of </w:t>
      </w:r>
      <w:r w:rsidRPr="06574F59" w:rsidR="79AE70FC">
        <w:rPr>
          <w:rFonts w:ascii="Times New Roman" w:hAnsi="Times New Roman" w:eastAsia="Times New Roman" w:cs="Times New Roman"/>
          <w:b w:val="0"/>
          <w:bCs w:val="0"/>
          <w:noProof w:val="0"/>
          <w:sz w:val="24"/>
          <w:szCs w:val="24"/>
          <w:lang w:val="en-US"/>
        </w:rPr>
        <w:t>assistance</w:t>
      </w:r>
      <w:r w:rsidRPr="06574F59" w:rsidR="79AE70FC">
        <w:rPr>
          <w:rFonts w:ascii="Times New Roman" w:hAnsi="Times New Roman" w:eastAsia="Times New Roman" w:cs="Times New Roman"/>
          <w:b w:val="0"/>
          <w:bCs w:val="0"/>
          <w:noProof w:val="0"/>
          <w:sz w:val="24"/>
          <w:szCs w:val="24"/>
          <w:lang w:val="en-US"/>
        </w:rPr>
        <w:t xml:space="preserve">, </w:t>
      </w:r>
      <w:r w:rsidRPr="06574F59" w:rsidR="1737001D">
        <w:rPr>
          <w:rFonts w:ascii="Times New Roman" w:hAnsi="Times New Roman" w:eastAsia="Times New Roman" w:cs="Times New Roman"/>
          <w:b w:val="0"/>
          <w:bCs w:val="0"/>
          <w:noProof w:val="0"/>
          <w:sz w:val="24"/>
          <w:szCs w:val="24"/>
          <w:lang w:val="en-US"/>
        </w:rPr>
        <w:t>and student success.</w:t>
      </w:r>
      <w:r w:rsidRPr="06574F59" w:rsidR="4C489BCC">
        <w:rPr>
          <w:rFonts w:ascii="Times New Roman" w:hAnsi="Times New Roman" w:eastAsia="Times New Roman" w:cs="Times New Roman"/>
          <w:b w:val="0"/>
          <w:bCs w:val="0"/>
          <w:noProof w:val="0"/>
          <w:sz w:val="24"/>
          <w:szCs w:val="24"/>
          <w:lang w:val="en-US"/>
        </w:rPr>
        <w:t xml:space="preserve"> The </w:t>
      </w:r>
      <w:r w:rsidRPr="06574F59" w:rsidR="5883E1D1">
        <w:rPr>
          <w:noProof w:val="0"/>
          <w:lang w:val="en-US"/>
        </w:rPr>
        <w:t xml:space="preserve">end of semester survey </w:t>
      </w:r>
      <w:r w:rsidRPr="06574F59" w:rsidR="3D9D630D">
        <w:rPr>
          <w:noProof w:val="0"/>
          <w:lang w:val="en-US"/>
        </w:rPr>
        <w:t xml:space="preserve">questions </w:t>
      </w:r>
      <w:proofErr w:type="gramStart"/>
      <w:r w:rsidRPr="06574F59" w:rsidR="3D9D630D">
        <w:rPr>
          <w:noProof w:val="0"/>
          <w:lang w:val="en-US"/>
        </w:rPr>
        <w:t>are</w:t>
      </w:r>
      <w:proofErr w:type="gramEnd"/>
      <w:r w:rsidRPr="06574F59" w:rsidR="4C489BCC">
        <w:rPr>
          <w:noProof w:val="0"/>
          <w:lang w:val="en-US"/>
        </w:rPr>
        <w:t xml:space="preserve"> </w:t>
      </w:r>
      <w:r w:rsidRPr="06574F59" w:rsidR="0C9CE56D">
        <w:rPr>
          <w:noProof w:val="0"/>
          <w:lang w:val="en-US"/>
        </w:rPr>
        <w:t>attached,</w:t>
      </w:r>
      <w:r w:rsidRPr="06574F59" w:rsidR="4C489BCC">
        <w:rPr>
          <w:noProof w:val="0"/>
          <w:lang w:val="en-US"/>
        </w:rPr>
        <w:t xml:space="preserve"> and the results are below:</w:t>
      </w:r>
    </w:p>
    <w:p w:rsidR="00295461" w:rsidP="06574F59" w:rsidRDefault="00295461" w14:paraId="7892655E" w14:textId="31761202">
      <w:pPr>
        <w:pStyle w:val="ListParagraph"/>
        <w:numPr>
          <w:ilvl w:val="0"/>
          <w:numId w:val="3"/>
        </w:numPr>
        <w:rPr>
          <w:rFonts w:ascii="Times New Roman" w:hAnsi="Times New Roman" w:eastAsia="Times New Roman" w:cs="Times New Roman" w:asciiTheme="minorAscii" w:hAnsiTheme="minorAscii" w:eastAsiaTheme="minorAscii" w:cstheme="minorAscii"/>
          <w:noProof w:val="0"/>
          <w:sz w:val="24"/>
          <w:szCs w:val="24"/>
          <w:lang w:val="en-US"/>
        </w:rPr>
      </w:pPr>
      <w:r w:rsidRPr="06574F59" w:rsidR="21388DD0">
        <w:rPr>
          <w:rFonts w:ascii="Times New Roman" w:hAnsi="Times New Roman" w:eastAsia="Times New Roman" w:cs="Times New Roman"/>
          <w:noProof w:val="0"/>
          <w:sz w:val="24"/>
          <w:szCs w:val="24"/>
          <w:lang w:val="en-US"/>
        </w:rPr>
        <w:t>Students had different suggestions on how to improve their experiences (Question 1 in ¼)</w:t>
      </w:r>
      <w:r w:rsidRPr="06574F59" w:rsidR="76C15B57">
        <w:rPr>
          <w:rFonts w:ascii="Times New Roman" w:hAnsi="Times New Roman" w:eastAsia="Times New Roman" w:cs="Times New Roman"/>
          <w:noProof w:val="0"/>
          <w:sz w:val="24"/>
          <w:szCs w:val="24"/>
          <w:lang w:val="en-US"/>
        </w:rPr>
        <w:t xml:space="preserve">, these suggestions included services outside of </w:t>
      </w:r>
      <w:r w:rsidRPr="06574F59" w:rsidR="0ACD3442">
        <w:rPr>
          <w:rFonts w:ascii="Times New Roman" w:hAnsi="Times New Roman" w:eastAsia="Times New Roman" w:cs="Times New Roman"/>
          <w:noProof w:val="0"/>
          <w:sz w:val="24"/>
          <w:szCs w:val="24"/>
          <w:lang w:val="en-US"/>
        </w:rPr>
        <w:t>the learning centers</w:t>
      </w:r>
      <w:r w:rsidRPr="06574F59" w:rsidR="76C15B57">
        <w:rPr>
          <w:rFonts w:ascii="Times New Roman" w:hAnsi="Times New Roman" w:eastAsia="Times New Roman" w:cs="Times New Roman"/>
          <w:noProof w:val="0"/>
          <w:sz w:val="24"/>
          <w:szCs w:val="24"/>
          <w:lang w:val="en-US"/>
        </w:rPr>
        <w:t xml:space="preserve"> control. </w:t>
      </w:r>
    </w:p>
    <w:p w:rsidR="00295461" w:rsidP="06574F59" w:rsidRDefault="00295461" w14:paraId="1F81C8ED" w14:textId="60244567">
      <w:pPr>
        <w:pStyle w:val="ListParagraph"/>
        <w:numPr>
          <w:ilvl w:val="0"/>
          <w:numId w:val="3"/>
        </w:numPr>
        <w:rPr>
          <w:rFonts w:ascii="Times New Roman" w:hAnsi="Times New Roman" w:eastAsia="Times New Roman" w:cs="Times New Roman" w:asciiTheme="minorAscii" w:hAnsiTheme="minorAscii" w:eastAsiaTheme="minorAscii" w:cstheme="minorAscii"/>
          <w:noProof w:val="0"/>
          <w:sz w:val="24"/>
          <w:szCs w:val="24"/>
          <w:lang w:val="en-US"/>
        </w:rPr>
      </w:pPr>
      <w:r w:rsidRPr="06574F59" w:rsidR="31339E05">
        <w:rPr>
          <w:rFonts w:ascii="Times New Roman" w:hAnsi="Times New Roman" w:eastAsia="Times New Roman" w:cs="Times New Roman"/>
          <w:noProof w:val="0"/>
          <w:sz w:val="24"/>
          <w:szCs w:val="24"/>
          <w:lang w:val="en-US"/>
        </w:rPr>
        <w:t>Of all the pathways</w:t>
      </w:r>
      <w:r w:rsidRPr="06574F59" w:rsidR="10D2534B">
        <w:rPr>
          <w:rFonts w:ascii="Times New Roman" w:hAnsi="Times New Roman" w:eastAsia="Times New Roman" w:cs="Times New Roman"/>
          <w:noProof w:val="0"/>
          <w:sz w:val="24"/>
          <w:szCs w:val="24"/>
          <w:lang w:val="en-US"/>
        </w:rPr>
        <w:t>,</w:t>
      </w:r>
      <w:r w:rsidRPr="06574F59" w:rsidR="31339E05">
        <w:rPr>
          <w:rFonts w:ascii="Times New Roman" w:hAnsi="Times New Roman" w:eastAsia="Times New Roman" w:cs="Times New Roman"/>
          <w:noProof w:val="0"/>
          <w:sz w:val="24"/>
          <w:szCs w:val="24"/>
          <w:lang w:val="en-US"/>
        </w:rPr>
        <w:t xml:space="preserve"> t</w:t>
      </w:r>
      <w:r w:rsidRPr="06574F59" w:rsidR="76C15B57">
        <w:rPr>
          <w:rFonts w:ascii="Times New Roman" w:hAnsi="Times New Roman" w:eastAsia="Times New Roman" w:cs="Times New Roman"/>
          <w:noProof w:val="0"/>
          <w:sz w:val="24"/>
          <w:szCs w:val="24"/>
          <w:lang w:val="en-US"/>
        </w:rPr>
        <w:t xml:space="preserve">he top </w:t>
      </w:r>
      <w:r w:rsidRPr="06574F59" w:rsidR="2574157A">
        <w:rPr>
          <w:rFonts w:ascii="Times New Roman" w:hAnsi="Times New Roman" w:eastAsia="Times New Roman" w:cs="Times New Roman"/>
          <w:noProof w:val="0"/>
          <w:sz w:val="24"/>
          <w:szCs w:val="24"/>
          <w:lang w:val="en-US"/>
        </w:rPr>
        <w:t>four</w:t>
      </w:r>
      <w:r w:rsidRPr="06574F59" w:rsidR="76C15B57">
        <w:rPr>
          <w:rFonts w:ascii="Times New Roman" w:hAnsi="Times New Roman" w:eastAsia="Times New Roman" w:cs="Times New Roman"/>
          <w:noProof w:val="0"/>
          <w:sz w:val="24"/>
          <w:szCs w:val="24"/>
          <w:lang w:val="en-US"/>
        </w:rPr>
        <w:t xml:space="preserve"> ways students </w:t>
      </w:r>
      <w:r w:rsidRPr="06574F59" w:rsidR="060314CF">
        <w:rPr>
          <w:rFonts w:ascii="Times New Roman" w:hAnsi="Times New Roman" w:eastAsia="Times New Roman" w:cs="Times New Roman"/>
          <w:noProof w:val="0"/>
          <w:sz w:val="24"/>
          <w:szCs w:val="24"/>
          <w:lang w:val="en-US"/>
        </w:rPr>
        <w:t xml:space="preserve">hear about our services </w:t>
      </w:r>
      <w:r w:rsidRPr="06574F59" w:rsidR="76C15B57">
        <w:rPr>
          <w:rFonts w:ascii="Times New Roman" w:hAnsi="Times New Roman" w:eastAsia="Times New Roman" w:cs="Times New Roman"/>
          <w:noProof w:val="0"/>
          <w:sz w:val="24"/>
          <w:szCs w:val="24"/>
          <w:lang w:val="en-US"/>
        </w:rPr>
        <w:t>included through instructors, advisors and counselors</w:t>
      </w:r>
      <w:r w:rsidRPr="06574F59" w:rsidR="5A732397">
        <w:rPr>
          <w:rFonts w:ascii="Times New Roman" w:hAnsi="Times New Roman" w:eastAsia="Times New Roman" w:cs="Times New Roman"/>
          <w:noProof w:val="0"/>
          <w:sz w:val="24"/>
          <w:szCs w:val="24"/>
          <w:lang w:val="en-US"/>
        </w:rPr>
        <w:t>, email</w:t>
      </w:r>
      <w:r w:rsidRPr="06574F59" w:rsidR="76C15B57">
        <w:rPr>
          <w:rFonts w:ascii="Times New Roman" w:hAnsi="Times New Roman" w:eastAsia="Times New Roman" w:cs="Times New Roman"/>
          <w:noProof w:val="0"/>
          <w:sz w:val="24"/>
          <w:szCs w:val="24"/>
          <w:lang w:val="en-US"/>
        </w:rPr>
        <w:t xml:space="preserve"> and through their peers. (Question 2 in ¼)</w:t>
      </w:r>
    </w:p>
    <w:p w:rsidR="00295461" w:rsidP="06574F59" w:rsidRDefault="00295461" w14:paraId="3A3B1859" w14:textId="550309D0">
      <w:pPr>
        <w:pStyle w:val="ListParagraph"/>
        <w:numPr>
          <w:ilvl w:val="0"/>
          <w:numId w:val="3"/>
        </w:numPr>
        <w:rPr>
          <w:noProof w:val="0"/>
          <w:sz w:val="24"/>
          <w:szCs w:val="24"/>
          <w:lang w:val="en-US"/>
        </w:rPr>
      </w:pPr>
      <w:r w:rsidRPr="06574F59" w:rsidR="2876D208">
        <w:rPr>
          <w:rFonts w:ascii="Times New Roman" w:hAnsi="Times New Roman" w:eastAsia="Times New Roman" w:cs="Times New Roman"/>
          <w:noProof w:val="0"/>
          <w:sz w:val="24"/>
          <w:szCs w:val="24"/>
          <w:lang w:val="en-US"/>
        </w:rPr>
        <w:t>Out of all the methods of communications t</w:t>
      </w:r>
      <w:r w:rsidRPr="06574F59" w:rsidR="57E97B6F">
        <w:rPr>
          <w:rFonts w:ascii="Times New Roman" w:hAnsi="Times New Roman" w:eastAsia="Times New Roman" w:cs="Times New Roman"/>
          <w:noProof w:val="0"/>
          <w:sz w:val="24"/>
          <w:szCs w:val="24"/>
          <w:lang w:val="en-US"/>
        </w:rPr>
        <w:t xml:space="preserve">he top three ways students wanted to be contacted </w:t>
      </w:r>
      <w:r w:rsidRPr="06574F59" w:rsidR="57E97B6F">
        <w:rPr>
          <w:rFonts w:ascii="Times New Roman" w:hAnsi="Times New Roman" w:eastAsia="Times New Roman" w:cs="Times New Roman"/>
          <w:noProof w:val="0"/>
          <w:sz w:val="24"/>
          <w:szCs w:val="24"/>
          <w:lang w:val="en-US"/>
        </w:rPr>
        <w:t>was</w:t>
      </w:r>
      <w:r w:rsidRPr="06574F59" w:rsidR="57E97B6F">
        <w:rPr>
          <w:rFonts w:ascii="Times New Roman" w:hAnsi="Times New Roman" w:eastAsia="Times New Roman" w:cs="Times New Roman"/>
          <w:noProof w:val="0"/>
          <w:sz w:val="24"/>
          <w:szCs w:val="24"/>
          <w:lang w:val="en-US"/>
        </w:rPr>
        <w:t xml:space="preserve"> through canvas, email, and text messages. (Question 1 in 2/4)</w:t>
      </w:r>
    </w:p>
    <w:p w:rsidR="00295461" w:rsidP="06574F59" w:rsidRDefault="00295461" w14:paraId="00B08344" w14:textId="08B1E355">
      <w:pPr>
        <w:pStyle w:val="ListParagraph"/>
        <w:numPr>
          <w:ilvl w:val="0"/>
          <w:numId w:val="3"/>
        </w:numPr>
        <w:rPr>
          <w:noProof w:val="0"/>
          <w:sz w:val="24"/>
          <w:szCs w:val="24"/>
          <w:lang w:val="en-US"/>
        </w:rPr>
      </w:pPr>
      <w:r w:rsidRPr="06574F59" w:rsidR="5FB1CA8E">
        <w:rPr>
          <w:rFonts w:ascii="Times New Roman" w:hAnsi="Times New Roman" w:eastAsia="Times New Roman" w:cs="Times New Roman"/>
          <w:noProof w:val="0"/>
          <w:sz w:val="24"/>
          <w:szCs w:val="24"/>
          <w:lang w:val="en-US"/>
        </w:rPr>
        <w:t xml:space="preserve">The </w:t>
      </w:r>
      <w:r w:rsidRPr="06574F59" w:rsidR="583988B6">
        <w:rPr>
          <w:rFonts w:ascii="Times New Roman" w:hAnsi="Times New Roman" w:eastAsia="Times New Roman" w:cs="Times New Roman"/>
          <w:noProof w:val="0"/>
          <w:sz w:val="24"/>
          <w:szCs w:val="24"/>
          <w:lang w:val="en-US"/>
        </w:rPr>
        <w:t>areas students needed the mo</w:t>
      </w:r>
      <w:r w:rsidRPr="06574F59" w:rsidR="583988B6">
        <w:rPr>
          <w:rFonts w:ascii="Times New Roman" w:hAnsi="Times New Roman" w:eastAsia="Times New Roman" w:cs="Times New Roman"/>
          <w:noProof w:val="0"/>
          <w:sz w:val="24"/>
          <w:szCs w:val="24"/>
          <w:lang w:val="en-US"/>
        </w:rPr>
        <w:t xml:space="preserve">st </w:t>
      </w:r>
      <w:r w:rsidRPr="06574F59" w:rsidR="583988B6">
        <w:rPr>
          <w:rFonts w:ascii="Times New Roman" w:hAnsi="Times New Roman" w:eastAsia="Times New Roman" w:cs="Times New Roman"/>
          <w:noProof w:val="0"/>
          <w:sz w:val="24"/>
          <w:szCs w:val="24"/>
          <w:lang w:val="en-US"/>
        </w:rPr>
        <w:t>assista</w:t>
      </w:r>
      <w:r w:rsidRPr="06574F59" w:rsidR="583988B6">
        <w:rPr>
          <w:rFonts w:ascii="Times New Roman" w:hAnsi="Times New Roman" w:eastAsia="Times New Roman" w:cs="Times New Roman"/>
          <w:noProof w:val="0"/>
          <w:sz w:val="24"/>
          <w:szCs w:val="24"/>
          <w:lang w:val="en-US"/>
        </w:rPr>
        <w:t xml:space="preserve">nce </w:t>
      </w:r>
      <w:proofErr w:type="gramStart"/>
      <w:r w:rsidRPr="06574F59" w:rsidR="583988B6">
        <w:rPr>
          <w:rFonts w:ascii="Times New Roman" w:hAnsi="Times New Roman" w:eastAsia="Times New Roman" w:cs="Times New Roman"/>
          <w:noProof w:val="0"/>
          <w:sz w:val="24"/>
          <w:szCs w:val="24"/>
          <w:lang w:val="en-US"/>
        </w:rPr>
        <w:t>was in</w:t>
      </w:r>
      <w:proofErr w:type="gramEnd"/>
      <w:r w:rsidRPr="06574F59" w:rsidR="583988B6">
        <w:rPr>
          <w:rFonts w:ascii="Times New Roman" w:hAnsi="Times New Roman" w:eastAsia="Times New Roman" w:cs="Times New Roman"/>
          <w:noProof w:val="0"/>
          <w:sz w:val="24"/>
          <w:szCs w:val="24"/>
          <w:lang w:val="en-US"/>
        </w:rPr>
        <w:t xml:space="preserve"> homework, terms and concepts, and study skills. </w:t>
      </w:r>
    </w:p>
    <w:p w:rsidR="00295461" w:rsidP="06574F59" w:rsidRDefault="00295461" w14:paraId="57FCC266" w14:textId="06E87869">
      <w:pPr>
        <w:pStyle w:val="ListParagraph"/>
        <w:numPr>
          <w:ilvl w:val="0"/>
          <w:numId w:val="3"/>
        </w:numPr>
        <w:rPr>
          <w:noProof w:val="0"/>
          <w:sz w:val="24"/>
          <w:szCs w:val="24"/>
          <w:lang w:val="en-US"/>
        </w:rPr>
      </w:pPr>
      <w:r w:rsidRPr="06574F59" w:rsidR="78711D15">
        <w:rPr>
          <w:rFonts w:ascii="Times New Roman" w:hAnsi="Times New Roman" w:eastAsia="Times New Roman" w:cs="Times New Roman"/>
          <w:noProof w:val="0"/>
          <w:sz w:val="24"/>
          <w:szCs w:val="24"/>
          <w:lang w:val="en-US"/>
        </w:rPr>
        <w:t xml:space="preserve">Of the 96.2 percent of students that were aware of the Learning Centers services, </w:t>
      </w:r>
      <w:r w:rsidRPr="06574F59" w:rsidR="2ACD07A1">
        <w:rPr>
          <w:rFonts w:ascii="Times New Roman" w:hAnsi="Times New Roman" w:eastAsia="Times New Roman" w:cs="Times New Roman"/>
          <w:noProof w:val="0"/>
          <w:sz w:val="24"/>
          <w:szCs w:val="24"/>
          <w:lang w:val="en-US"/>
        </w:rPr>
        <w:t xml:space="preserve">46.84 percent have </w:t>
      </w:r>
      <w:r w:rsidRPr="06574F59" w:rsidR="2ACD07A1">
        <w:rPr>
          <w:rFonts w:ascii="Times New Roman" w:hAnsi="Times New Roman" w:eastAsia="Times New Roman" w:cs="Times New Roman"/>
          <w:noProof w:val="0"/>
          <w:sz w:val="24"/>
          <w:szCs w:val="24"/>
          <w:lang w:val="en-US"/>
        </w:rPr>
        <w:t>utilized</w:t>
      </w:r>
      <w:r w:rsidRPr="06574F59" w:rsidR="2ACD07A1">
        <w:rPr>
          <w:rFonts w:ascii="Times New Roman" w:hAnsi="Times New Roman" w:eastAsia="Times New Roman" w:cs="Times New Roman"/>
          <w:noProof w:val="0"/>
          <w:sz w:val="24"/>
          <w:szCs w:val="24"/>
          <w:lang w:val="en-US"/>
        </w:rPr>
        <w:t xml:space="preserve"> the services provided. </w:t>
      </w:r>
      <w:r w:rsidRPr="06574F59" w:rsidR="6971ECD2">
        <w:rPr>
          <w:rFonts w:ascii="Times New Roman" w:hAnsi="Times New Roman" w:eastAsia="Times New Roman" w:cs="Times New Roman"/>
          <w:noProof w:val="0"/>
          <w:sz w:val="24"/>
          <w:szCs w:val="24"/>
          <w:lang w:val="en-US"/>
        </w:rPr>
        <w:t>Of the students that did not seek support (50.63</w:t>
      </w:r>
      <w:r w:rsidRPr="06574F59" w:rsidR="55918C33">
        <w:rPr>
          <w:rFonts w:ascii="Times New Roman" w:hAnsi="Times New Roman" w:eastAsia="Times New Roman" w:cs="Times New Roman"/>
          <w:noProof w:val="0"/>
          <w:sz w:val="24"/>
          <w:szCs w:val="24"/>
          <w:lang w:val="en-US"/>
        </w:rPr>
        <w:t>%</w:t>
      </w:r>
      <w:r w:rsidRPr="06574F59" w:rsidR="6971ECD2">
        <w:rPr>
          <w:rFonts w:ascii="Times New Roman" w:hAnsi="Times New Roman" w:eastAsia="Times New Roman" w:cs="Times New Roman"/>
          <w:noProof w:val="0"/>
          <w:sz w:val="24"/>
          <w:szCs w:val="24"/>
          <w:lang w:val="en-US"/>
        </w:rPr>
        <w:t>) 61.11 per</w:t>
      </w:r>
      <w:r w:rsidRPr="06574F59" w:rsidR="1AFB51E5">
        <w:rPr>
          <w:rFonts w:ascii="Times New Roman" w:hAnsi="Times New Roman" w:eastAsia="Times New Roman" w:cs="Times New Roman"/>
          <w:noProof w:val="0"/>
          <w:sz w:val="24"/>
          <w:szCs w:val="24"/>
          <w:lang w:val="en-US"/>
        </w:rPr>
        <w:t>cent</w:t>
      </w:r>
      <w:r w:rsidRPr="06574F59" w:rsidR="5ED275C9">
        <w:rPr>
          <w:rFonts w:ascii="Times New Roman" w:hAnsi="Times New Roman" w:eastAsia="Times New Roman" w:cs="Times New Roman"/>
          <w:noProof w:val="0"/>
          <w:sz w:val="24"/>
          <w:szCs w:val="24"/>
          <w:lang w:val="en-US"/>
        </w:rPr>
        <w:t xml:space="preserve"> believed that </w:t>
      </w:r>
      <w:r w:rsidRPr="06574F59" w:rsidR="562E9830">
        <w:rPr>
          <w:rFonts w:ascii="Times New Roman" w:hAnsi="Times New Roman" w:eastAsia="Times New Roman" w:cs="Times New Roman"/>
          <w:noProof w:val="0"/>
          <w:sz w:val="24"/>
          <w:szCs w:val="24"/>
          <w:lang w:val="en-US"/>
        </w:rPr>
        <w:t xml:space="preserve">learning center </w:t>
      </w:r>
      <w:r w:rsidRPr="06574F59" w:rsidR="5ED275C9">
        <w:rPr>
          <w:rFonts w:ascii="Times New Roman" w:hAnsi="Times New Roman" w:eastAsia="Times New Roman" w:cs="Times New Roman"/>
          <w:noProof w:val="0"/>
          <w:sz w:val="24"/>
          <w:szCs w:val="24"/>
          <w:lang w:val="en-US"/>
        </w:rPr>
        <w:t>support services would have helped</w:t>
      </w:r>
      <w:r w:rsidRPr="06574F59" w:rsidR="78887414">
        <w:rPr>
          <w:rFonts w:ascii="Times New Roman" w:hAnsi="Times New Roman" w:eastAsia="Times New Roman" w:cs="Times New Roman"/>
          <w:noProof w:val="0"/>
          <w:sz w:val="24"/>
          <w:szCs w:val="24"/>
          <w:lang w:val="en-US"/>
        </w:rPr>
        <w:t xml:space="preserve"> them to be more successful</w:t>
      </w:r>
      <w:r w:rsidRPr="06574F59" w:rsidR="5ED275C9">
        <w:rPr>
          <w:rFonts w:ascii="Times New Roman" w:hAnsi="Times New Roman" w:eastAsia="Times New Roman" w:cs="Times New Roman"/>
          <w:noProof w:val="0"/>
          <w:sz w:val="24"/>
          <w:szCs w:val="24"/>
          <w:lang w:val="en-US"/>
        </w:rPr>
        <w:t>.</w:t>
      </w:r>
      <w:r w:rsidRPr="06574F59" w:rsidR="1AFB51E5">
        <w:rPr>
          <w:rFonts w:ascii="Times New Roman" w:hAnsi="Times New Roman" w:eastAsia="Times New Roman" w:cs="Times New Roman"/>
          <w:noProof w:val="0"/>
          <w:sz w:val="24"/>
          <w:szCs w:val="24"/>
          <w:lang w:val="en-US"/>
        </w:rPr>
        <w:t xml:space="preserve"> </w:t>
      </w:r>
      <w:r w:rsidRPr="06574F59" w:rsidR="6971ECD2">
        <w:rPr>
          <w:rFonts w:ascii="Times New Roman" w:hAnsi="Times New Roman" w:eastAsia="Times New Roman" w:cs="Times New Roman"/>
          <w:noProof w:val="0"/>
          <w:sz w:val="24"/>
          <w:szCs w:val="24"/>
          <w:lang w:val="en-US"/>
        </w:rPr>
        <w:t>(¾)</w:t>
      </w:r>
    </w:p>
    <w:p w:rsidR="00295461" w:rsidP="06574F59" w:rsidRDefault="00295461" w14:paraId="39BFA237" w14:textId="495DBD1F">
      <w:pPr>
        <w:pStyle w:val="ListParagraph"/>
        <w:numPr>
          <w:ilvl w:val="0"/>
          <w:numId w:val="3"/>
        </w:numPr>
        <w:rPr>
          <w:noProof w:val="0"/>
          <w:sz w:val="24"/>
          <w:szCs w:val="24"/>
          <w:lang w:val="en-US"/>
        </w:rPr>
      </w:pPr>
      <w:r w:rsidRPr="06574F59" w:rsidR="530D745E">
        <w:rPr>
          <w:rFonts w:ascii="Times New Roman" w:hAnsi="Times New Roman" w:eastAsia="Times New Roman" w:cs="Times New Roman"/>
          <w:noProof w:val="0"/>
          <w:sz w:val="24"/>
          <w:szCs w:val="24"/>
          <w:lang w:val="en-US"/>
        </w:rPr>
        <w:t xml:space="preserve">To gain a deeper level of understanding of the students it was asked what </w:t>
      </w:r>
      <w:r w:rsidRPr="06574F59" w:rsidR="6213D4FF">
        <w:rPr>
          <w:rFonts w:ascii="Times New Roman" w:hAnsi="Times New Roman" w:eastAsia="Times New Roman" w:cs="Times New Roman"/>
          <w:noProof w:val="0"/>
          <w:sz w:val="24"/>
          <w:szCs w:val="24"/>
          <w:lang w:val="en-US"/>
        </w:rPr>
        <w:t>the biggest obstacles were</w:t>
      </w:r>
      <w:r w:rsidRPr="06574F59" w:rsidR="530D745E">
        <w:rPr>
          <w:rFonts w:ascii="Times New Roman" w:hAnsi="Times New Roman" w:eastAsia="Times New Roman" w:cs="Times New Roman"/>
          <w:noProof w:val="0"/>
          <w:sz w:val="24"/>
          <w:szCs w:val="24"/>
          <w:lang w:val="en-US"/>
        </w:rPr>
        <w:t xml:space="preserve"> faced this semester and the results displayed </w:t>
      </w:r>
      <w:r w:rsidRPr="06574F59" w:rsidR="4D5394C5">
        <w:rPr>
          <w:rFonts w:ascii="Times New Roman" w:hAnsi="Times New Roman" w:eastAsia="Times New Roman" w:cs="Times New Roman"/>
          <w:noProof w:val="0"/>
          <w:sz w:val="24"/>
          <w:szCs w:val="24"/>
          <w:lang w:val="en-US"/>
        </w:rPr>
        <w:t>that students’</w:t>
      </w:r>
      <w:r w:rsidRPr="06574F59" w:rsidR="530D745E">
        <w:rPr>
          <w:rFonts w:ascii="Times New Roman" w:hAnsi="Times New Roman" w:eastAsia="Times New Roman" w:cs="Times New Roman"/>
          <w:noProof w:val="0"/>
          <w:sz w:val="24"/>
          <w:szCs w:val="24"/>
          <w:lang w:val="en-US"/>
        </w:rPr>
        <w:t xml:space="preserve"> faced </w:t>
      </w:r>
      <w:r w:rsidRPr="06574F59" w:rsidR="35ECFAEA">
        <w:rPr>
          <w:rFonts w:ascii="Times New Roman" w:hAnsi="Times New Roman" w:eastAsia="Times New Roman" w:cs="Times New Roman"/>
          <w:noProof w:val="0"/>
          <w:sz w:val="24"/>
          <w:szCs w:val="24"/>
          <w:lang w:val="en-US"/>
        </w:rPr>
        <w:t>problems</w:t>
      </w:r>
      <w:r w:rsidRPr="06574F59" w:rsidR="530D745E">
        <w:rPr>
          <w:rFonts w:ascii="Times New Roman" w:hAnsi="Times New Roman" w:eastAsia="Times New Roman" w:cs="Times New Roman"/>
          <w:noProof w:val="0"/>
          <w:sz w:val="24"/>
          <w:szCs w:val="24"/>
          <w:lang w:val="en-US"/>
        </w:rPr>
        <w:t xml:space="preserve"> with time management, personal issues, and thei</w:t>
      </w:r>
      <w:r w:rsidRPr="06574F59" w:rsidR="0D82065B">
        <w:rPr>
          <w:rFonts w:ascii="Times New Roman" w:hAnsi="Times New Roman" w:eastAsia="Times New Roman" w:cs="Times New Roman"/>
          <w:noProof w:val="0"/>
          <w:sz w:val="24"/>
          <w:szCs w:val="24"/>
          <w:lang w:val="en-US"/>
        </w:rPr>
        <w:t xml:space="preserve">r courses. </w:t>
      </w:r>
    </w:p>
    <w:p w:rsidR="00295461" w:rsidP="06574F59" w:rsidRDefault="00295461" w14:paraId="066ACF7A" w14:textId="520FE983">
      <w:pPr>
        <w:pStyle w:val="ListParagraph"/>
        <w:numPr>
          <w:ilvl w:val="0"/>
          <w:numId w:val="3"/>
        </w:numPr>
        <w:rPr>
          <w:noProof w:val="0"/>
          <w:sz w:val="24"/>
          <w:szCs w:val="24"/>
          <w:lang w:val="en-US"/>
        </w:rPr>
      </w:pPr>
      <w:r w:rsidRPr="06574F59" w:rsidR="620CA4A1">
        <w:rPr>
          <w:rFonts w:ascii="Times New Roman" w:hAnsi="Times New Roman" w:eastAsia="Times New Roman" w:cs="Times New Roman"/>
          <w:noProof w:val="0"/>
          <w:sz w:val="24"/>
          <w:szCs w:val="24"/>
          <w:lang w:val="en-US"/>
        </w:rPr>
        <w:t xml:space="preserve">Per question 8 </w:t>
      </w:r>
      <w:r w:rsidRPr="06574F59" w:rsidR="0FA3A5E6">
        <w:rPr>
          <w:rFonts w:ascii="Times New Roman" w:hAnsi="Times New Roman" w:eastAsia="Times New Roman" w:cs="Times New Roman"/>
          <w:noProof w:val="0"/>
          <w:sz w:val="24"/>
          <w:szCs w:val="24"/>
          <w:lang w:val="en-US"/>
        </w:rPr>
        <w:t>(</w:t>
      </w:r>
      <w:r w:rsidRPr="06574F59" w:rsidR="620CA4A1">
        <w:rPr>
          <w:rFonts w:ascii="Times New Roman" w:hAnsi="Times New Roman" w:eastAsia="Times New Roman" w:cs="Times New Roman"/>
          <w:noProof w:val="0"/>
          <w:sz w:val="24"/>
          <w:szCs w:val="24"/>
          <w:lang w:val="en-US"/>
        </w:rPr>
        <w:t>4/4</w:t>
      </w:r>
      <w:r w:rsidRPr="06574F59" w:rsidR="0A88D64C">
        <w:rPr>
          <w:rFonts w:ascii="Times New Roman" w:hAnsi="Times New Roman" w:eastAsia="Times New Roman" w:cs="Times New Roman"/>
          <w:noProof w:val="0"/>
          <w:sz w:val="24"/>
          <w:szCs w:val="24"/>
          <w:lang w:val="en-US"/>
        </w:rPr>
        <w:t>)</w:t>
      </w:r>
      <w:r w:rsidRPr="06574F59" w:rsidR="620CA4A1">
        <w:rPr>
          <w:rFonts w:ascii="Times New Roman" w:hAnsi="Times New Roman" w:eastAsia="Times New Roman" w:cs="Times New Roman"/>
          <w:noProof w:val="0"/>
          <w:sz w:val="24"/>
          <w:szCs w:val="24"/>
          <w:lang w:val="en-US"/>
        </w:rPr>
        <w:t xml:space="preserve"> the learning centers have proven to be </w:t>
      </w:r>
      <w:r w:rsidRPr="06574F59" w:rsidR="620CA4A1">
        <w:rPr>
          <w:rFonts w:ascii="Times New Roman" w:hAnsi="Times New Roman" w:eastAsia="Times New Roman" w:cs="Times New Roman"/>
          <w:noProof w:val="0"/>
          <w:sz w:val="24"/>
          <w:szCs w:val="24"/>
          <w:lang w:val="en-US"/>
        </w:rPr>
        <w:t>very helpful</w:t>
      </w:r>
      <w:r w:rsidRPr="06574F59" w:rsidR="620CA4A1">
        <w:rPr>
          <w:rFonts w:ascii="Times New Roman" w:hAnsi="Times New Roman" w:eastAsia="Times New Roman" w:cs="Times New Roman"/>
          <w:noProof w:val="0"/>
          <w:sz w:val="24"/>
          <w:szCs w:val="24"/>
          <w:lang w:val="en-US"/>
        </w:rPr>
        <w:t xml:space="preserve"> </w:t>
      </w:r>
      <w:r w:rsidRPr="06574F59" w:rsidR="316CEC2B">
        <w:rPr>
          <w:rFonts w:ascii="Times New Roman" w:hAnsi="Times New Roman" w:eastAsia="Times New Roman" w:cs="Times New Roman"/>
          <w:noProof w:val="0"/>
          <w:sz w:val="24"/>
          <w:szCs w:val="24"/>
          <w:lang w:val="en-US"/>
        </w:rPr>
        <w:t>or helpful in Math, English, Science, other languages, other courses, and tech support.</w:t>
      </w:r>
    </w:p>
    <w:p w:rsidR="00295461" w:rsidP="06574F59" w:rsidRDefault="00295461" w14:paraId="0C546C1A" w14:textId="26DD0395">
      <w:pPr>
        <w:pStyle w:val="Normal"/>
      </w:pPr>
      <w:r w:rsidR="2B12ABB7">
        <w:drawing>
          <wp:inline wp14:editId="0C4E793F" wp14:anchorId="7455F0C3">
            <wp:extent cx="4572000" cy="2952750"/>
            <wp:effectExtent l="0" t="0" r="0" b="0"/>
            <wp:docPr id="1402860147" name="" title=""/>
            <wp:cNvGraphicFramePr>
              <a:graphicFrameLocks noChangeAspect="1"/>
            </wp:cNvGraphicFramePr>
            <a:graphic>
              <a:graphicData uri="http://schemas.openxmlformats.org/drawingml/2006/picture">
                <pic:pic>
                  <pic:nvPicPr>
                    <pic:cNvPr id="0" name=""/>
                    <pic:cNvPicPr/>
                  </pic:nvPicPr>
                  <pic:blipFill>
                    <a:blip r:embed="Rfab4d132d9f14eea">
                      <a:extLst>
                        <a:ext xmlns:a="http://schemas.openxmlformats.org/drawingml/2006/main" uri="{28A0092B-C50C-407E-A947-70E740481C1C}">
                          <a14:useLocalDpi val="0"/>
                        </a:ext>
                      </a:extLst>
                    </a:blip>
                    <a:stretch>
                      <a:fillRect/>
                    </a:stretch>
                  </pic:blipFill>
                  <pic:spPr>
                    <a:xfrm>
                      <a:off x="0" y="0"/>
                      <a:ext cx="4572000" cy="2952750"/>
                    </a:xfrm>
                    <a:prstGeom prst="rect">
                      <a:avLst/>
                    </a:prstGeom>
                  </pic:spPr>
                </pic:pic>
              </a:graphicData>
            </a:graphic>
          </wp:inline>
        </w:drawing>
      </w:r>
    </w:p>
    <w:p w:rsidR="00295461" w:rsidP="06574F59" w:rsidRDefault="00295461" w14:paraId="1327E57F" w14:textId="6D0614A5">
      <w:pPr>
        <w:pStyle w:val="Normal"/>
      </w:pPr>
      <w:r w:rsidR="2B12ABB7">
        <w:drawing>
          <wp:inline wp14:editId="35BFA739" wp14:anchorId="5755E342">
            <wp:extent cx="4572000" cy="2647950"/>
            <wp:effectExtent l="0" t="0" r="0" b="0"/>
            <wp:docPr id="915896117" name="" title=""/>
            <wp:cNvGraphicFramePr>
              <a:graphicFrameLocks noChangeAspect="1"/>
            </wp:cNvGraphicFramePr>
            <a:graphic>
              <a:graphicData uri="http://schemas.openxmlformats.org/drawingml/2006/picture">
                <pic:pic>
                  <pic:nvPicPr>
                    <pic:cNvPr id="0" name=""/>
                    <pic:cNvPicPr/>
                  </pic:nvPicPr>
                  <pic:blipFill>
                    <a:blip r:embed="Re74d11384a2b4b52">
                      <a:extLst>
                        <a:ext xmlns:a="http://schemas.openxmlformats.org/drawingml/2006/main" uri="{28A0092B-C50C-407E-A947-70E740481C1C}">
                          <a14:useLocalDpi val="0"/>
                        </a:ext>
                      </a:extLst>
                    </a:blip>
                    <a:stretch>
                      <a:fillRect/>
                    </a:stretch>
                  </pic:blipFill>
                  <pic:spPr>
                    <a:xfrm>
                      <a:off x="0" y="0"/>
                      <a:ext cx="4572000" cy="2647950"/>
                    </a:xfrm>
                    <a:prstGeom prst="rect">
                      <a:avLst/>
                    </a:prstGeom>
                  </pic:spPr>
                </pic:pic>
              </a:graphicData>
            </a:graphic>
          </wp:inline>
        </w:drawing>
      </w:r>
    </w:p>
    <w:p w:rsidR="00295461" w:rsidP="06574F59" w:rsidRDefault="00295461" w14:paraId="459E3EDA" w14:textId="4FAA1FF3">
      <w:pPr>
        <w:pStyle w:val="Normal"/>
      </w:pPr>
      <w:r w:rsidR="2B12ABB7">
        <w:drawing>
          <wp:inline wp14:editId="50139652" wp14:anchorId="725C0BD0">
            <wp:extent cx="4572000" cy="2847975"/>
            <wp:effectExtent l="0" t="0" r="0" b="0"/>
            <wp:docPr id="1382438964" name="" title=""/>
            <wp:cNvGraphicFramePr>
              <a:graphicFrameLocks noChangeAspect="1"/>
            </wp:cNvGraphicFramePr>
            <a:graphic>
              <a:graphicData uri="http://schemas.openxmlformats.org/drawingml/2006/picture">
                <pic:pic>
                  <pic:nvPicPr>
                    <pic:cNvPr id="0" name=""/>
                    <pic:cNvPicPr/>
                  </pic:nvPicPr>
                  <pic:blipFill>
                    <a:blip r:embed="R8772dfb4fdad45d2">
                      <a:extLst>
                        <a:ext xmlns:a="http://schemas.openxmlformats.org/drawingml/2006/main" uri="{28A0092B-C50C-407E-A947-70E740481C1C}">
                          <a14:useLocalDpi val="0"/>
                        </a:ext>
                      </a:extLst>
                    </a:blip>
                    <a:stretch>
                      <a:fillRect/>
                    </a:stretch>
                  </pic:blipFill>
                  <pic:spPr>
                    <a:xfrm>
                      <a:off x="0" y="0"/>
                      <a:ext cx="4572000" cy="2847975"/>
                    </a:xfrm>
                    <a:prstGeom prst="rect">
                      <a:avLst/>
                    </a:prstGeom>
                  </pic:spPr>
                </pic:pic>
              </a:graphicData>
            </a:graphic>
          </wp:inline>
        </w:drawing>
      </w:r>
    </w:p>
    <w:p w:rsidR="00295461" w:rsidP="06574F59" w:rsidRDefault="00295461" w14:paraId="1013F778" w14:textId="768C3277">
      <w:pPr>
        <w:pStyle w:val="Normal"/>
        <w:rPr>
          <w:rFonts w:ascii="Times New Roman" w:hAnsi="Times New Roman" w:eastAsia="Times New Roman" w:cs="Times New Roman"/>
          <w:sz w:val="24"/>
          <w:szCs w:val="24"/>
        </w:rPr>
      </w:pPr>
      <w:r w:rsidR="2B12ABB7">
        <w:drawing>
          <wp:inline wp14:editId="186DBD05" wp14:anchorId="3EE1541A">
            <wp:extent cx="4572000" cy="2752725"/>
            <wp:effectExtent l="0" t="0" r="0" b="0"/>
            <wp:docPr id="1807273504" name="" title=""/>
            <wp:cNvGraphicFramePr>
              <a:graphicFrameLocks noChangeAspect="1"/>
            </wp:cNvGraphicFramePr>
            <a:graphic>
              <a:graphicData uri="http://schemas.openxmlformats.org/drawingml/2006/picture">
                <pic:pic>
                  <pic:nvPicPr>
                    <pic:cNvPr id="0" name=""/>
                    <pic:cNvPicPr/>
                  </pic:nvPicPr>
                  <pic:blipFill>
                    <a:blip r:embed="R8cdd65d505454cd5">
                      <a:extLst>
                        <a:ext xmlns:a="http://schemas.openxmlformats.org/drawingml/2006/main" uri="{28A0092B-C50C-407E-A947-70E740481C1C}">
                          <a14:useLocalDpi val="0"/>
                        </a:ext>
                      </a:extLst>
                    </a:blip>
                    <a:stretch>
                      <a:fillRect/>
                    </a:stretch>
                  </pic:blipFill>
                  <pic:spPr>
                    <a:xfrm>
                      <a:off x="0" y="0"/>
                      <a:ext cx="4572000" cy="2752725"/>
                    </a:xfrm>
                    <a:prstGeom prst="rect">
                      <a:avLst/>
                    </a:prstGeom>
                  </pic:spPr>
                </pic:pic>
              </a:graphicData>
            </a:graphic>
          </wp:inline>
        </w:drawing>
      </w:r>
    </w:p>
    <w:p w:rsidR="00295461" w:rsidP="06574F59" w:rsidRDefault="00295461" w14:noSpellErr="1" w14:paraId="2EFCA242" w14:textId="65557910">
      <w:pPr>
        <w:rPr>
          <w:rFonts w:ascii="Calibri" w:hAnsi="Calibri" w:cs="Calibri" w:asciiTheme="minorAscii" w:hAnsiTheme="minorAscii" w:cstheme="minorAscii"/>
          <w:i w:val="1"/>
          <w:iCs w:val="1"/>
        </w:rPr>
      </w:pPr>
    </w:p>
    <w:p w:rsidR="00295461" w:rsidP="06574F59" w:rsidRDefault="00295461" w14:paraId="1988E6E9" w14:textId="65557910">
      <w:pPr>
        <w:pStyle w:val="Normal"/>
        <w:rPr>
          <w:rFonts w:ascii="Calibri" w:hAnsi="Calibri" w:eastAsia="Calibri" w:cs="Calibri"/>
          <w:b w:val="1"/>
          <w:bCs w:val="1"/>
          <w:noProof w:val="0"/>
          <w:sz w:val="24"/>
          <w:szCs w:val="24"/>
          <w:u w:val="single"/>
          <w:lang w:val="en-US"/>
        </w:rPr>
      </w:pPr>
      <w:r w:rsidRPr="06574F59" w:rsidR="7CD5861B">
        <w:rPr>
          <w:rFonts w:ascii="Calibri" w:hAnsi="Calibri" w:eastAsia="Calibri" w:cs="Calibri"/>
          <w:b w:val="1"/>
          <w:bCs w:val="1"/>
          <w:noProof w:val="0"/>
          <w:sz w:val="24"/>
          <w:szCs w:val="24"/>
          <w:u w:val="single"/>
          <w:lang w:val="en-US"/>
        </w:rPr>
        <w:t>Testing</w:t>
      </w:r>
      <w:r w:rsidRPr="06574F59" w:rsidR="7CD5861B">
        <w:rPr>
          <w:rFonts w:ascii="Calibri" w:hAnsi="Calibri" w:eastAsia="Calibri" w:cs="Calibri"/>
          <w:b w:val="1"/>
          <w:bCs w:val="1"/>
          <w:noProof w:val="0"/>
          <w:sz w:val="24"/>
          <w:szCs w:val="24"/>
          <w:lang w:val="en-US"/>
        </w:rPr>
        <w:t xml:space="preserve"> </w:t>
      </w:r>
    </w:p>
    <w:p w:rsidR="00295461" w:rsidP="06574F59" w:rsidRDefault="00295461" w14:paraId="3F069D1B" w14:textId="65557910">
      <w:pPr>
        <w:pStyle w:val="Normal"/>
        <w:rPr>
          <w:rFonts w:ascii="Calibri" w:hAnsi="Calibri" w:eastAsia="Calibri" w:cs="Calibri"/>
          <w:noProof w:val="0"/>
          <w:sz w:val="24"/>
          <w:szCs w:val="24"/>
          <w:lang w:val="en-US"/>
        </w:rPr>
      </w:pPr>
    </w:p>
    <w:p w:rsidR="00295461" w:rsidP="06574F59" w:rsidRDefault="00295461" w14:paraId="0BBEC7A9" w14:textId="274AC311">
      <w:pPr>
        <w:pStyle w:val="Normal"/>
        <w:rPr>
          <w:rFonts w:ascii="Calibri" w:hAnsi="Calibri" w:eastAsia="Calibri" w:cs="Calibri"/>
          <w:b w:val="0"/>
          <w:bCs w:val="0"/>
          <w:noProof w:val="0"/>
          <w:sz w:val="24"/>
          <w:szCs w:val="24"/>
          <w:lang w:val="en-US"/>
        </w:rPr>
      </w:pPr>
      <w:r w:rsidRPr="06574F59" w:rsidR="7CD5861B">
        <w:rPr>
          <w:rFonts w:ascii="Calibri" w:hAnsi="Calibri" w:eastAsia="Calibri" w:cs="Calibri"/>
          <w:noProof w:val="0"/>
          <w:sz w:val="24"/>
          <w:szCs w:val="24"/>
          <w:lang w:val="en-US"/>
        </w:rPr>
        <w:t xml:space="preserve">The Learning Center </w:t>
      </w:r>
      <w:r w:rsidRPr="06574F59" w:rsidR="2E028C64">
        <w:rPr>
          <w:rFonts w:ascii="Calibri" w:hAnsi="Calibri" w:eastAsia="Calibri" w:cs="Calibri"/>
          <w:noProof w:val="0"/>
          <w:sz w:val="24"/>
          <w:szCs w:val="24"/>
          <w:lang w:val="en-US"/>
        </w:rPr>
        <w:t xml:space="preserve">in Fall 2019 added Pearsonvue </w:t>
      </w:r>
      <w:r w:rsidRPr="06574F59" w:rsidR="577EB90F">
        <w:rPr>
          <w:rFonts w:ascii="Calibri" w:hAnsi="Calibri" w:eastAsia="Calibri" w:cs="Calibri"/>
          <w:noProof w:val="0"/>
          <w:sz w:val="24"/>
          <w:szCs w:val="24"/>
          <w:lang w:val="en-US"/>
        </w:rPr>
        <w:t xml:space="preserve">testing to ensure students who have access to much needed industry certifications. </w:t>
      </w:r>
      <w:r w:rsidRPr="06574F59" w:rsidR="47593256">
        <w:rPr>
          <w:rFonts w:ascii="Calibri" w:hAnsi="Calibri" w:eastAsia="Calibri" w:cs="Calibri"/>
          <w:noProof w:val="0"/>
          <w:sz w:val="24"/>
          <w:szCs w:val="24"/>
          <w:lang w:val="en-US"/>
        </w:rPr>
        <w:t>Unduplicated students using testing services: d</w:t>
      </w:r>
      <w:r w:rsidRPr="06574F59" w:rsidR="1A5B79EB">
        <w:rPr>
          <w:rFonts w:ascii="Calibri" w:hAnsi="Calibri" w:eastAsia="Calibri" w:cs="Calibri"/>
          <w:noProof w:val="0"/>
          <w:sz w:val="24"/>
          <w:szCs w:val="24"/>
          <w:lang w:val="en-US"/>
        </w:rPr>
        <w:t xml:space="preserve">uring the </w:t>
      </w:r>
      <w:r w:rsidRPr="06574F59" w:rsidR="1A5B79EB">
        <w:rPr>
          <w:rFonts w:ascii="Calibri" w:hAnsi="Calibri" w:eastAsia="Calibri" w:cs="Calibri"/>
          <w:b w:val="0"/>
          <w:bCs w:val="0"/>
          <w:noProof w:val="0"/>
          <w:sz w:val="24"/>
          <w:szCs w:val="24"/>
          <w:lang w:val="en-US"/>
        </w:rPr>
        <w:t>F</w:t>
      </w:r>
      <w:r w:rsidRPr="06574F59" w:rsidR="1A5B79EB">
        <w:rPr>
          <w:rFonts w:ascii="Calibri" w:hAnsi="Calibri" w:eastAsia="Calibri" w:cs="Calibri"/>
          <w:b w:val="0"/>
          <w:bCs w:val="0"/>
          <w:noProof w:val="0"/>
          <w:sz w:val="24"/>
          <w:szCs w:val="24"/>
          <w:lang w:val="en-US"/>
        </w:rPr>
        <w:t>all 2018 semester</w:t>
      </w:r>
      <w:r w:rsidRPr="06574F59" w:rsidR="37E4090B">
        <w:rPr>
          <w:rFonts w:ascii="Calibri" w:hAnsi="Calibri" w:eastAsia="Calibri" w:cs="Calibri"/>
          <w:b w:val="0"/>
          <w:bCs w:val="0"/>
          <w:noProof w:val="0"/>
          <w:sz w:val="24"/>
          <w:szCs w:val="24"/>
          <w:lang w:val="en-US"/>
        </w:rPr>
        <w:t>,</w:t>
      </w:r>
      <w:r w:rsidRPr="06574F59" w:rsidR="1A5B79EB">
        <w:rPr>
          <w:rFonts w:ascii="Calibri" w:hAnsi="Calibri" w:eastAsia="Calibri" w:cs="Calibri"/>
          <w:b w:val="0"/>
          <w:bCs w:val="0"/>
          <w:noProof w:val="0"/>
          <w:sz w:val="24"/>
          <w:szCs w:val="24"/>
          <w:lang w:val="en-US"/>
        </w:rPr>
        <w:t xml:space="preserve"> 188 unduplicated students used the provided Learning Center testing services with 32% of them being DRC students</w:t>
      </w:r>
      <w:r w:rsidRPr="06574F59" w:rsidR="777BE908">
        <w:rPr>
          <w:rFonts w:ascii="Calibri" w:hAnsi="Calibri" w:eastAsia="Calibri" w:cs="Calibri"/>
          <w:b w:val="0"/>
          <w:bCs w:val="0"/>
          <w:noProof w:val="0"/>
          <w:sz w:val="24"/>
          <w:szCs w:val="24"/>
          <w:lang w:val="en-US"/>
        </w:rPr>
        <w:t>, 61 unduplicated</w:t>
      </w:r>
      <w:r w:rsidRPr="06574F59" w:rsidR="1A5B79EB">
        <w:rPr>
          <w:rFonts w:ascii="Calibri" w:hAnsi="Calibri" w:eastAsia="Calibri" w:cs="Calibri"/>
          <w:b w:val="0"/>
          <w:bCs w:val="0"/>
          <w:noProof w:val="0"/>
          <w:sz w:val="24"/>
          <w:szCs w:val="24"/>
          <w:lang w:val="en-US"/>
        </w:rPr>
        <w:t>.</w:t>
      </w:r>
      <w:r w:rsidRPr="06574F59" w:rsidR="50A7BCBA">
        <w:rPr>
          <w:rFonts w:ascii="Calibri" w:hAnsi="Calibri" w:eastAsia="Calibri" w:cs="Calibri"/>
          <w:b w:val="0"/>
          <w:bCs w:val="0"/>
          <w:noProof w:val="0"/>
          <w:sz w:val="24"/>
          <w:szCs w:val="24"/>
          <w:lang w:val="en-US"/>
        </w:rPr>
        <w:t xml:space="preserve"> </w:t>
      </w:r>
      <w:r w:rsidRPr="06574F59" w:rsidR="50A7BCBA">
        <w:rPr>
          <w:rFonts w:ascii="Calibri" w:hAnsi="Calibri" w:eastAsia="Calibri" w:cs="Calibri"/>
          <w:b w:val="0"/>
          <w:bCs w:val="0"/>
          <w:noProof w:val="0"/>
          <w:sz w:val="24"/>
          <w:szCs w:val="24"/>
          <w:lang w:val="en-US"/>
        </w:rPr>
        <w:t>The Spring</w:t>
      </w:r>
      <w:r w:rsidRPr="06574F59" w:rsidR="50A7BCBA">
        <w:rPr>
          <w:rFonts w:ascii="Calibri" w:hAnsi="Calibri" w:eastAsia="Calibri" w:cs="Calibri"/>
          <w:b w:val="0"/>
          <w:bCs w:val="0"/>
          <w:noProof w:val="0"/>
          <w:sz w:val="24"/>
          <w:szCs w:val="24"/>
          <w:lang w:val="en-US"/>
        </w:rPr>
        <w:t xml:space="preserve"> 2019 semester </w:t>
      </w:r>
      <w:r w:rsidRPr="06574F59" w:rsidR="68C03568">
        <w:rPr>
          <w:rFonts w:ascii="Calibri" w:hAnsi="Calibri" w:eastAsia="Calibri" w:cs="Calibri"/>
          <w:b w:val="0"/>
          <w:bCs w:val="0"/>
          <w:noProof w:val="0"/>
          <w:sz w:val="24"/>
          <w:szCs w:val="24"/>
          <w:lang w:val="en-US"/>
        </w:rPr>
        <w:t>had 145 unduplicated students and 44% being DRC students</w:t>
      </w:r>
      <w:r w:rsidRPr="06574F59" w:rsidR="04EE5671">
        <w:rPr>
          <w:rFonts w:ascii="Calibri" w:hAnsi="Calibri" w:eastAsia="Calibri" w:cs="Calibri"/>
          <w:b w:val="0"/>
          <w:bCs w:val="0"/>
          <w:noProof w:val="0"/>
          <w:sz w:val="24"/>
          <w:szCs w:val="24"/>
          <w:lang w:val="en-US"/>
        </w:rPr>
        <w:t>, 64 unduplicated</w:t>
      </w:r>
      <w:r w:rsidRPr="06574F59" w:rsidR="68C03568">
        <w:rPr>
          <w:rFonts w:ascii="Calibri" w:hAnsi="Calibri" w:eastAsia="Calibri" w:cs="Calibri"/>
          <w:b w:val="0"/>
          <w:bCs w:val="0"/>
          <w:noProof w:val="0"/>
          <w:sz w:val="24"/>
          <w:szCs w:val="24"/>
          <w:lang w:val="en-US"/>
        </w:rPr>
        <w:t>. During the 2018-2019 year, 289 unduplicated students used testing services and 32% being DRC Students</w:t>
      </w:r>
      <w:r w:rsidRPr="06574F59" w:rsidR="1ED5C225">
        <w:rPr>
          <w:rFonts w:ascii="Calibri" w:hAnsi="Calibri" w:eastAsia="Calibri" w:cs="Calibri"/>
          <w:b w:val="0"/>
          <w:bCs w:val="0"/>
          <w:noProof w:val="0"/>
          <w:sz w:val="24"/>
          <w:szCs w:val="24"/>
          <w:lang w:val="en-US"/>
        </w:rPr>
        <w:t xml:space="preserve">, 93 unduplicated. </w:t>
      </w:r>
      <w:r w:rsidRPr="06574F59" w:rsidR="3AB3010F">
        <w:rPr>
          <w:rFonts w:ascii="Calibri" w:hAnsi="Calibri" w:eastAsia="Calibri" w:cs="Calibri"/>
          <w:b w:val="0"/>
          <w:bCs w:val="0"/>
          <w:noProof w:val="0"/>
          <w:sz w:val="24"/>
          <w:szCs w:val="24"/>
          <w:lang w:val="en-US"/>
        </w:rPr>
        <w:t xml:space="preserve"> The total number of testing appointments during Fall 2018 was 464 with 56% being DRC students</w:t>
      </w:r>
      <w:r w:rsidRPr="06574F59" w:rsidR="4C76F957">
        <w:rPr>
          <w:rFonts w:ascii="Calibri" w:hAnsi="Calibri" w:eastAsia="Calibri" w:cs="Calibri"/>
          <w:b w:val="0"/>
          <w:bCs w:val="0"/>
          <w:noProof w:val="0"/>
          <w:sz w:val="24"/>
          <w:szCs w:val="24"/>
          <w:lang w:val="en-US"/>
        </w:rPr>
        <w:t>, 258 DRC and 206 non-DRC. Spring 2019 had 417 testing appointments with 71% being DRC students, 294 DRC and 123 non-DRC Stud</w:t>
      </w:r>
      <w:r w:rsidRPr="06574F59" w:rsidR="40F9CC50">
        <w:rPr>
          <w:rFonts w:ascii="Calibri" w:hAnsi="Calibri" w:eastAsia="Calibri" w:cs="Calibri"/>
          <w:b w:val="0"/>
          <w:bCs w:val="0"/>
          <w:noProof w:val="0"/>
          <w:sz w:val="24"/>
          <w:szCs w:val="24"/>
          <w:lang w:val="en-US"/>
        </w:rPr>
        <w:t xml:space="preserve">ents. For 20189-2019, 881 </w:t>
      </w:r>
      <w:r w:rsidRPr="06574F59" w:rsidR="40F9CC50">
        <w:rPr>
          <w:rFonts w:ascii="Calibri" w:hAnsi="Calibri" w:eastAsia="Calibri" w:cs="Calibri"/>
          <w:b w:val="0"/>
          <w:bCs w:val="0"/>
          <w:noProof w:val="0"/>
          <w:sz w:val="24"/>
          <w:szCs w:val="24"/>
          <w:lang w:val="en-US"/>
        </w:rPr>
        <w:t>studen</w:t>
      </w:r>
      <w:r w:rsidRPr="06574F59" w:rsidR="40F9CC50">
        <w:rPr>
          <w:rFonts w:ascii="Calibri" w:hAnsi="Calibri" w:eastAsia="Calibri" w:cs="Calibri"/>
          <w:b w:val="0"/>
          <w:bCs w:val="0"/>
          <w:noProof w:val="0"/>
          <w:sz w:val="24"/>
          <w:szCs w:val="24"/>
          <w:lang w:val="en-US"/>
        </w:rPr>
        <w:t>ts used testing services with 63% being DRC students, 552 DRC and 329 non-DRC students</w:t>
      </w:r>
      <w:r w:rsidRPr="06574F59" w:rsidR="565159DD">
        <w:rPr>
          <w:rFonts w:ascii="Calibri" w:hAnsi="Calibri" w:eastAsia="Calibri" w:cs="Calibri"/>
          <w:b w:val="0"/>
          <w:bCs w:val="0"/>
          <w:noProof w:val="0"/>
          <w:sz w:val="24"/>
          <w:szCs w:val="24"/>
          <w:lang w:val="en-US"/>
        </w:rPr>
        <w:t>.</w:t>
      </w:r>
    </w:p>
    <w:p w:rsidR="00295461" w:rsidP="06574F59" w:rsidRDefault="00295461" w14:paraId="54860179" w14:textId="68A89790">
      <w:pPr>
        <w:pStyle w:val="Normal"/>
        <w:rPr>
          <w:rFonts w:ascii="Times New Roman" w:hAnsi="Times New Roman" w:eastAsia="Times New Roman" w:cs="Times New Roman"/>
          <w:b w:val="0"/>
          <w:bCs w:val="0"/>
          <w:noProof w:val="0"/>
          <w:sz w:val="24"/>
          <w:szCs w:val="24"/>
          <w:lang w:val="en-US"/>
        </w:rPr>
      </w:pPr>
    </w:p>
    <w:p w:rsidR="00295461" w:rsidP="06574F59" w:rsidRDefault="00295461" w14:paraId="45CDA7F5" w14:textId="687C1031">
      <w:pPr>
        <w:pStyle w:val="Normal"/>
        <w:rPr>
          <w:rFonts w:ascii="Times New Roman" w:hAnsi="Times New Roman" w:eastAsia="Times New Roman" w:cs="Times New Roman"/>
          <w:b w:val="0"/>
          <w:bCs w:val="0"/>
          <w:noProof w:val="0"/>
          <w:sz w:val="24"/>
          <w:szCs w:val="24"/>
          <w:lang w:val="en-US"/>
        </w:rPr>
      </w:pPr>
      <w:r w:rsidRPr="06574F59" w:rsidR="7948A0C7">
        <w:rPr>
          <w:rFonts w:ascii="Times New Roman" w:hAnsi="Times New Roman" w:eastAsia="Times New Roman" w:cs="Times New Roman"/>
          <w:b w:val="0"/>
          <w:bCs w:val="0"/>
          <w:noProof w:val="0"/>
          <w:sz w:val="24"/>
          <w:szCs w:val="24"/>
          <w:lang w:val="en-US"/>
        </w:rPr>
        <w:t xml:space="preserve">During the 2019-20 year, </w:t>
      </w:r>
      <w:r w:rsidRPr="06574F59" w:rsidR="7948A0C7">
        <w:rPr>
          <w:rFonts w:ascii="Times New Roman" w:hAnsi="Times New Roman" w:eastAsia="Times New Roman" w:cs="Times New Roman"/>
          <w:b w:val="0"/>
          <w:bCs w:val="0"/>
          <w:noProof w:val="0"/>
          <w:sz w:val="24"/>
          <w:szCs w:val="24"/>
          <w:lang w:val="en-US"/>
        </w:rPr>
        <w:t>Fall</w:t>
      </w:r>
      <w:r w:rsidRPr="06574F59" w:rsidR="7948A0C7">
        <w:rPr>
          <w:rFonts w:ascii="Times New Roman" w:hAnsi="Times New Roman" w:eastAsia="Times New Roman" w:cs="Times New Roman"/>
          <w:b w:val="0"/>
          <w:bCs w:val="0"/>
          <w:noProof w:val="0"/>
          <w:sz w:val="24"/>
          <w:szCs w:val="24"/>
          <w:lang w:val="en-US"/>
        </w:rPr>
        <w:t xml:space="preserve"> 2019 had 46 unduplicated DRC students and 95 non-DRC students. </w:t>
      </w:r>
      <w:r w:rsidRPr="06574F59" w:rsidR="71D32903">
        <w:rPr>
          <w:rFonts w:ascii="Times New Roman" w:hAnsi="Times New Roman" w:eastAsia="Times New Roman" w:cs="Times New Roman"/>
          <w:b w:val="0"/>
          <w:bCs w:val="0"/>
          <w:noProof w:val="0"/>
          <w:sz w:val="24"/>
          <w:szCs w:val="24"/>
          <w:lang w:val="en-US"/>
        </w:rPr>
        <w:t xml:space="preserve"> During spring 2020, there were 100 appointments for testing that had to be canceled due to COVID-19 and transferring </w:t>
      </w:r>
      <w:proofErr w:type="gramStart"/>
      <w:r w:rsidRPr="06574F59" w:rsidR="71D32903">
        <w:rPr>
          <w:rFonts w:ascii="Times New Roman" w:hAnsi="Times New Roman" w:eastAsia="Times New Roman" w:cs="Times New Roman"/>
          <w:b w:val="0"/>
          <w:bCs w:val="0"/>
          <w:noProof w:val="0"/>
          <w:sz w:val="24"/>
          <w:szCs w:val="24"/>
          <w:lang w:val="en-US"/>
        </w:rPr>
        <w:t>to</w:t>
      </w:r>
      <w:proofErr w:type="gramEnd"/>
      <w:r w:rsidRPr="06574F59" w:rsidR="71D32903">
        <w:rPr>
          <w:rFonts w:ascii="Times New Roman" w:hAnsi="Times New Roman" w:eastAsia="Times New Roman" w:cs="Times New Roman"/>
          <w:b w:val="0"/>
          <w:bCs w:val="0"/>
          <w:noProof w:val="0"/>
          <w:sz w:val="24"/>
          <w:szCs w:val="24"/>
          <w:lang w:val="en-US"/>
        </w:rPr>
        <w:t xml:space="preserve"> </w:t>
      </w:r>
      <w:r w:rsidRPr="06574F59" w:rsidR="30780E35">
        <w:rPr>
          <w:rFonts w:ascii="Times New Roman" w:hAnsi="Times New Roman" w:eastAsia="Times New Roman" w:cs="Times New Roman"/>
          <w:b w:val="0"/>
          <w:bCs w:val="0"/>
          <w:noProof w:val="0"/>
          <w:sz w:val="24"/>
          <w:szCs w:val="24"/>
          <w:lang w:val="en-US"/>
        </w:rPr>
        <w:t xml:space="preserve">virtual. </w:t>
      </w:r>
      <w:r w:rsidRPr="06574F59" w:rsidR="4F7EFD5B">
        <w:rPr>
          <w:rFonts w:ascii="Times New Roman" w:hAnsi="Times New Roman" w:eastAsia="Times New Roman" w:cs="Times New Roman"/>
          <w:b w:val="0"/>
          <w:bCs w:val="0"/>
          <w:noProof w:val="0"/>
          <w:sz w:val="24"/>
          <w:szCs w:val="24"/>
          <w:lang w:val="en-US"/>
        </w:rPr>
        <w:t>There was no testing done until Fall 2021.</w:t>
      </w:r>
    </w:p>
    <w:p w:rsidR="00295461" w:rsidP="06574F59" w:rsidRDefault="00295461" w14:paraId="60EA2CB7" w14:textId="73FFF39E">
      <w:pPr>
        <w:pStyle w:val="Normal"/>
        <w:rPr>
          <w:rFonts w:ascii="Times New Roman" w:hAnsi="Times New Roman" w:eastAsia="Times New Roman" w:cs="Times New Roman"/>
          <w:b w:val="1"/>
          <w:bCs w:val="1"/>
          <w:noProof w:val="0"/>
          <w:sz w:val="24"/>
          <w:szCs w:val="24"/>
          <w:highlight w:val="yellow"/>
          <w:lang w:val="en-US"/>
        </w:rPr>
      </w:pPr>
    </w:p>
    <w:tbl>
      <w:tblPr>
        <w:tblStyle w:val="TableGrid"/>
        <w:tblW w:w="0" w:type="auto"/>
        <w:tblLayout w:type="fixed"/>
        <w:tblLook w:val="06A0" w:firstRow="1" w:lastRow="0" w:firstColumn="1" w:lastColumn="0" w:noHBand="1" w:noVBand="1"/>
      </w:tblPr>
      <w:tblGrid>
        <w:gridCol w:w="1872"/>
        <w:gridCol w:w="1872"/>
        <w:gridCol w:w="1872"/>
        <w:gridCol w:w="1872"/>
        <w:gridCol w:w="1872"/>
      </w:tblGrid>
      <w:tr w:rsidR="06574F59" w:rsidTr="06574F59" w14:paraId="47AD91CB">
        <w:trPr>
          <w:trHeight w:val="315"/>
        </w:trPr>
        <w:tc>
          <w:tcPr>
            <w:tcW w:w="9360" w:type="dxa"/>
            <w:gridSpan w:val="5"/>
            <w:tcBorders>
              <w:top w:val="single" w:color="000000" w:themeColor="text1" w:sz="12"/>
              <w:left w:val="single" w:color="000000" w:themeColor="text1" w:sz="12"/>
              <w:bottom w:val="single" w:color="000000" w:themeColor="text1" w:sz="12"/>
              <w:right w:val="single" w:color="000000" w:themeColor="text1" w:sz="12"/>
            </w:tcBorders>
            <w:shd w:val="clear" w:color="auto" w:fill="BFBFBF" w:themeFill="background1" w:themeFillShade="BF"/>
            <w:tcMar/>
            <w:vAlign w:val="center"/>
          </w:tcPr>
          <w:p w:rsidR="06574F59" w:rsidP="06574F59" w:rsidRDefault="06574F59" w14:paraId="2E31DBA7" w14:textId="43BF2510">
            <w:pPr>
              <w:jc w:val="center"/>
            </w:pPr>
            <w:r w:rsidRPr="06574F59" w:rsidR="06574F59">
              <w:rPr>
                <w:rFonts w:ascii="Times New Roman" w:hAnsi="Times New Roman" w:eastAsia="Times New Roman" w:cs="Times New Roman"/>
                <w:b w:val="1"/>
                <w:bCs w:val="1"/>
                <w:sz w:val="24"/>
                <w:szCs w:val="24"/>
              </w:rPr>
              <w:t>2018-19 Unduplicated Students Testing Appointments</w:t>
            </w:r>
          </w:p>
        </w:tc>
      </w:tr>
      <w:tr w:rsidR="06574F59" w:rsidTr="06574F59" w14:paraId="39E5D4A4">
        <w:trPr>
          <w:trHeight w:val="315"/>
        </w:trPr>
        <w:tc>
          <w:tcPr>
            <w:tcW w:w="1872" w:type="dxa"/>
            <w:tcBorders>
              <w:top w:val="single" w:color="CCCCCC" w:sz="6"/>
              <w:left w:val="single" w:color="000000" w:themeColor="text1" w:sz="12"/>
              <w:bottom w:val="single" w:color="000000" w:themeColor="text1" w:sz="12"/>
              <w:right w:val="single" w:color="000000" w:themeColor="text1" w:sz="12"/>
            </w:tcBorders>
            <w:shd w:val="clear" w:color="auto" w:fill="BFBFBF" w:themeFill="background1" w:themeFillShade="BF"/>
            <w:tcMar/>
            <w:vAlign w:val="center"/>
          </w:tcPr>
          <w:p w:rsidR="06574F59" w:rsidRDefault="06574F59" w14:paraId="78122A7E" w14:textId="2D1B2882">
            <w:r w:rsidRPr="06574F59" w:rsidR="06574F59">
              <w:rPr>
                <w:rFonts w:ascii="Times New Roman" w:hAnsi="Times New Roman" w:eastAsia="Times New Roman" w:cs="Times New Roman"/>
                <w:b w:val="1"/>
                <w:bCs w:val="1"/>
                <w:sz w:val="24"/>
                <w:szCs w:val="24"/>
              </w:rPr>
              <w:t>Term/Academic Year</w:t>
            </w:r>
          </w:p>
        </w:tc>
        <w:tc>
          <w:tcPr>
            <w:tcW w:w="1872" w:type="dxa"/>
            <w:tcBorders>
              <w:top w:val="single" w:color="CCCCCC" w:sz="6"/>
              <w:left w:val="single" w:color="CCCCCC" w:sz="6"/>
              <w:bottom w:val="single" w:color="000000" w:themeColor="text1" w:sz="12"/>
              <w:right w:val="single" w:color="000000" w:themeColor="text1" w:sz="12"/>
            </w:tcBorders>
            <w:shd w:val="clear" w:color="auto" w:fill="BFBFBF" w:themeFill="background1" w:themeFillShade="BF"/>
            <w:tcMar/>
            <w:vAlign w:val="center"/>
          </w:tcPr>
          <w:p w:rsidR="06574F59" w:rsidRDefault="06574F59" w14:paraId="13D713DE" w14:textId="0299AB78">
            <w:r w:rsidRPr="06574F59" w:rsidR="06574F59">
              <w:rPr>
                <w:rFonts w:ascii="Times New Roman" w:hAnsi="Times New Roman" w:eastAsia="Times New Roman" w:cs="Times New Roman"/>
                <w:b w:val="1"/>
                <w:bCs w:val="1"/>
                <w:sz w:val="24"/>
                <w:szCs w:val="24"/>
              </w:rPr>
              <w:t>Total Unduplicated Student Testing in Learning Center</w:t>
            </w:r>
          </w:p>
        </w:tc>
        <w:tc>
          <w:tcPr>
            <w:tcW w:w="1872" w:type="dxa"/>
            <w:tcBorders>
              <w:top w:val="single" w:color="CCCCCC" w:sz="6"/>
              <w:left w:val="single" w:color="CCCCCC" w:sz="6"/>
              <w:bottom w:val="single" w:color="000000" w:themeColor="text1" w:sz="12"/>
              <w:right w:val="single" w:color="000000" w:themeColor="text1" w:sz="12"/>
            </w:tcBorders>
            <w:shd w:val="clear" w:color="auto" w:fill="BFBFBF" w:themeFill="background1" w:themeFillShade="BF"/>
            <w:tcMar/>
            <w:vAlign w:val="center"/>
          </w:tcPr>
          <w:p w:rsidR="06574F59" w:rsidRDefault="06574F59" w14:paraId="7EE5E5A3" w14:textId="06634BF8">
            <w:r w:rsidRPr="06574F59" w:rsidR="06574F59">
              <w:rPr>
                <w:rFonts w:ascii="Times New Roman" w:hAnsi="Times New Roman" w:eastAsia="Times New Roman" w:cs="Times New Roman"/>
                <w:b w:val="1"/>
                <w:bCs w:val="1"/>
                <w:sz w:val="24"/>
                <w:szCs w:val="24"/>
              </w:rPr>
              <w:t>% of DRC Unduplicated Students who Tested in Learning Center</w:t>
            </w:r>
          </w:p>
        </w:tc>
        <w:tc>
          <w:tcPr>
            <w:tcW w:w="1872" w:type="dxa"/>
            <w:tcBorders>
              <w:top w:val="single" w:color="CCCCCC" w:sz="6"/>
              <w:left w:val="single" w:color="CCCCCC" w:sz="6"/>
              <w:bottom w:val="single" w:color="000000" w:themeColor="text1" w:sz="12"/>
              <w:right w:val="single" w:color="000000" w:themeColor="text1" w:sz="12"/>
            </w:tcBorders>
            <w:shd w:val="clear" w:color="auto" w:fill="BFBFBF" w:themeFill="background1" w:themeFillShade="BF"/>
            <w:tcMar/>
            <w:vAlign w:val="center"/>
          </w:tcPr>
          <w:p w:rsidR="06574F59" w:rsidRDefault="06574F59" w14:paraId="3B37F39A" w14:textId="4E2772F3">
            <w:r w:rsidRPr="06574F59" w:rsidR="06574F59">
              <w:rPr>
                <w:rFonts w:ascii="Times New Roman" w:hAnsi="Times New Roman" w:eastAsia="Times New Roman" w:cs="Times New Roman"/>
                <w:b w:val="1"/>
                <w:bCs w:val="1"/>
                <w:sz w:val="24"/>
                <w:szCs w:val="24"/>
              </w:rPr>
              <w:t>Unduplicated DRC Students</w:t>
            </w:r>
          </w:p>
        </w:tc>
        <w:tc>
          <w:tcPr>
            <w:tcW w:w="1872" w:type="dxa"/>
            <w:tcBorders>
              <w:top w:val="single" w:color="CCCCCC" w:sz="6"/>
              <w:left w:val="single" w:color="CCCCCC" w:sz="6"/>
              <w:bottom w:val="single" w:color="000000" w:themeColor="text1" w:sz="12"/>
              <w:right w:val="single" w:color="000000" w:themeColor="text1" w:sz="12"/>
            </w:tcBorders>
            <w:shd w:val="clear" w:color="auto" w:fill="BFBFBF" w:themeFill="background1" w:themeFillShade="BF"/>
            <w:tcMar/>
            <w:vAlign w:val="center"/>
          </w:tcPr>
          <w:p w:rsidR="06574F59" w:rsidRDefault="06574F59" w14:paraId="5398107D" w14:textId="59812001">
            <w:r w:rsidRPr="06574F59" w:rsidR="06574F59">
              <w:rPr>
                <w:rFonts w:ascii="Times New Roman" w:hAnsi="Times New Roman" w:eastAsia="Times New Roman" w:cs="Times New Roman"/>
                <w:b w:val="1"/>
                <w:bCs w:val="1"/>
                <w:sz w:val="24"/>
                <w:szCs w:val="24"/>
              </w:rPr>
              <w:t>Unduplicated Non-DRC Students</w:t>
            </w:r>
          </w:p>
        </w:tc>
      </w:tr>
      <w:tr w:rsidR="06574F59" w:rsidTr="06574F59" w14:paraId="4CE4A965">
        <w:trPr>
          <w:trHeight w:val="315"/>
        </w:trPr>
        <w:tc>
          <w:tcPr>
            <w:tcW w:w="1872" w:type="dxa"/>
            <w:tcBorders>
              <w:top w:val="single" w:color="CCCCCC" w:sz="6"/>
              <w:left w:val="single" w:color="000000" w:themeColor="text1" w:sz="12"/>
              <w:bottom w:val="single" w:color="000000" w:themeColor="text1" w:sz="12"/>
              <w:right w:val="single" w:color="000000" w:themeColor="text1" w:sz="12"/>
            </w:tcBorders>
            <w:tcMar/>
            <w:vAlign w:val="center"/>
          </w:tcPr>
          <w:p w:rsidR="06574F59" w:rsidRDefault="06574F59" w14:paraId="3DFBA435" w14:textId="03180310">
            <w:r w:rsidRPr="06574F59" w:rsidR="06574F59">
              <w:rPr>
                <w:rFonts w:ascii="Times New Roman" w:hAnsi="Times New Roman" w:eastAsia="Times New Roman" w:cs="Times New Roman"/>
                <w:b w:val="0"/>
                <w:bCs w:val="0"/>
                <w:sz w:val="24"/>
                <w:szCs w:val="24"/>
              </w:rPr>
              <w:t>Fall 2018</w:t>
            </w:r>
          </w:p>
        </w:tc>
        <w:tc>
          <w:tcPr>
            <w:tcW w:w="1872" w:type="dxa"/>
            <w:tcBorders>
              <w:top w:val="single" w:color="CCCCCC" w:sz="6"/>
              <w:left w:val="single" w:color="CCCCCC" w:sz="6"/>
              <w:bottom w:val="single" w:color="000000" w:themeColor="text1" w:sz="12"/>
              <w:right w:val="single" w:color="000000" w:themeColor="text1" w:sz="12"/>
            </w:tcBorders>
            <w:tcMar/>
            <w:vAlign w:val="center"/>
          </w:tcPr>
          <w:p w:rsidR="06574F59" w:rsidP="06574F59" w:rsidRDefault="06574F59" w14:paraId="6A2FDF6F" w14:textId="69FB1CBC">
            <w:pPr>
              <w:jc w:val="right"/>
            </w:pPr>
            <w:r w:rsidRPr="06574F59" w:rsidR="06574F59">
              <w:rPr>
                <w:rFonts w:ascii="Times New Roman" w:hAnsi="Times New Roman" w:eastAsia="Times New Roman" w:cs="Times New Roman"/>
                <w:b w:val="0"/>
                <w:bCs w:val="0"/>
                <w:sz w:val="24"/>
                <w:szCs w:val="24"/>
              </w:rPr>
              <w:t>188</w:t>
            </w:r>
          </w:p>
        </w:tc>
        <w:tc>
          <w:tcPr>
            <w:tcW w:w="1872" w:type="dxa"/>
            <w:tcBorders>
              <w:top w:val="single" w:color="CCCCCC" w:sz="6"/>
              <w:left w:val="single" w:color="CCCCCC" w:sz="6"/>
              <w:bottom w:val="single" w:color="000000" w:themeColor="text1" w:sz="12"/>
              <w:right w:val="single" w:color="000000" w:themeColor="text1" w:sz="12"/>
            </w:tcBorders>
            <w:tcMar/>
            <w:vAlign w:val="center"/>
          </w:tcPr>
          <w:p w:rsidR="06574F59" w:rsidP="06574F59" w:rsidRDefault="06574F59" w14:paraId="4A530C36" w14:textId="0B9D86A4">
            <w:pPr>
              <w:jc w:val="right"/>
            </w:pPr>
            <w:r w:rsidRPr="06574F59" w:rsidR="06574F59">
              <w:rPr>
                <w:rFonts w:ascii="Times New Roman" w:hAnsi="Times New Roman" w:eastAsia="Times New Roman" w:cs="Times New Roman"/>
                <w:b w:val="0"/>
                <w:bCs w:val="0"/>
                <w:sz w:val="24"/>
                <w:szCs w:val="24"/>
              </w:rPr>
              <w:t>32%</w:t>
            </w:r>
          </w:p>
        </w:tc>
        <w:tc>
          <w:tcPr>
            <w:tcW w:w="1872" w:type="dxa"/>
            <w:tcBorders>
              <w:top w:val="single" w:color="CCCCCC" w:sz="6"/>
              <w:left w:val="single" w:color="CCCCCC" w:sz="6"/>
              <w:bottom w:val="single" w:color="000000" w:themeColor="text1" w:sz="12"/>
              <w:right w:val="single" w:color="000000" w:themeColor="text1" w:sz="12"/>
            </w:tcBorders>
            <w:tcMar/>
            <w:vAlign w:val="center"/>
          </w:tcPr>
          <w:p w:rsidR="06574F59" w:rsidP="06574F59" w:rsidRDefault="06574F59" w14:paraId="4501633B" w14:textId="525314FA">
            <w:pPr>
              <w:jc w:val="right"/>
            </w:pPr>
            <w:r w:rsidRPr="06574F59" w:rsidR="06574F59">
              <w:rPr>
                <w:rFonts w:ascii="Times New Roman" w:hAnsi="Times New Roman" w:eastAsia="Times New Roman" w:cs="Times New Roman"/>
                <w:b w:val="0"/>
                <w:bCs w:val="0"/>
                <w:sz w:val="24"/>
                <w:szCs w:val="24"/>
              </w:rPr>
              <w:t>61</w:t>
            </w:r>
          </w:p>
        </w:tc>
        <w:tc>
          <w:tcPr>
            <w:tcW w:w="1872" w:type="dxa"/>
            <w:tcBorders>
              <w:top w:val="single" w:color="CCCCCC" w:sz="6"/>
              <w:left w:val="single" w:color="CCCCCC" w:sz="6"/>
              <w:bottom w:val="single" w:color="000000" w:themeColor="text1" w:sz="12"/>
              <w:right w:val="single" w:color="000000" w:themeColor="text1" w:sz="12"/>
            </w:tcBorders>
            <w:tcMar/>
            <w:vAlign w:val="center"/>
          </w:tcPr>
          <w:p w:rsidR="06574F59" w:rsidP="06574F59" w:rsidRDefault="06574F59" w14:paraId="707517D9" w14:textId="5ED78796">
            <w:pPr>
              <w:jc w:val="right"/>
            </w:pPr>
            <w:r w:rsidRPr="06574F59" w:rsidR="06574F59">
              <w:rPr>
                <w:rFonts w:ascii="Times New Roman" w:hAnsi="Times New Roman" w:eastAsia="Times New Roman" w:cs="Times New Roman"/>
                <w:b w:val="0"/>
                <w:bCs w:val="0"/>
                <w:sz w:val="24"/>
                <w:szCs w:val="24"/>
              </w:rPr>
              <w:t>127</w:t>
            </w:r>
          </w:p>
        </w:tc>
      </w:tr>
      <w:tr w:rsidR="06574F59" w:rsidTr="06574F59" w14:paraId="4CA22673">
        <w:trPr>
          <w:trHeight w:val="315"/>
        </w:trPr>
        <w:tc>
          <w:tcPr>
            <w:tcW w:w="1872" w:type="dxa"/>
            <w:tcBorders>
              <w:top w:val="single" w:color="CCCCCC" w:sz="6"/>
              <w:left w:val="single" w:color="000000" w:themeColor="text1" w:sz="12"/>
              <w:bottom w:val="single" w:color="000000" w:themeColor="text1" w:sz="12"/>
              <w:right w:val="single" w:color="000000" w:themeColor="text1" w:sz="12"/>
            </w:tcBorders>
            <w:tcMar/>
            <w:vAlign w:val="center"/>
          </w:tcPr>
          <w:p w:rsidR="06574F59" w:rsidRDefault="06574F59" w14:paraId="4533B2D9" w14:textId="471533A0">
            <w:r w:rsidRPr="06574F59" w:rsidR="06574F59">
              <w:rPr>
                <w:rFonts w:ascii="Times New Roman" w:hAnsi="Times New Roman" w:eastAsia="Times New Roman" w:cs="Times New Roman"/>
                <w:b w:val="0"/>
                <w:bCs w:val="0"/>
                <w:sz w:val="24"/>
                <w:szCs w:val="24"/>
              </w:rPr>
              <w:t>Spring 2019</w:t>
            </w:r>
          </w:p>
        </w:tc>
        <w:tc>
          <w:tcPr>
            <w:tcW w:w="1872" w:type="dxa"/>
            <w:tcBorders>
              <w:top w:val="single" w:color="CCCCCC" w:sz="6"/>
              <w:left w:val="single" w:color="CCCCCC" w:sz="6"/>
              <w:bottom w:val="single" w:color="000000" w:themeColor="text1" w:sz="12"/>
              <w:right w:val="single" w:color="000000" w:themeColor="text1" w:sz="12"/>
            </w:tcBorders>
            <w:tcMar/>
            <w:vAlign w:val="center"/>
          </w:tcPr>
          <w:p w:rsidR="06574F59" w:rsidP="06574F59" w:rsidRDefault="06574F59" w14:paraId="0CD8E40E" w14:textId="3F386C49">
            <w:pPr>
              <w:jc w:val="right"/>
            </w:pPr>
            <w:r w:rsidRPr="06574F59" w:rsidR="06574F59">
              <w:rPr>
                <w:rFonts w:ascii="Times New Roman" w:hAnsi="Times New Roman" w:eastAsia="Times New Roman" w:cs="Times New Roman"/>
                <w:b w:val="0"/>
                <w:bCs w:val="0"/>
                <w:sz w:val="24"/>
                <w:szCs w:val="24"/>
              </w:rPr>
              <w:t>145</w:t>
            </w:r>
          </w:p>
        </w:tc>
        <w:tc>
          <w:tcPr>
            <w:tcW w:w="1872" w:type="dxa"/>
            <w:tcBorders>
              <w:top w:val="single" w:color="CCCCCC" w:sz="6"/>
              <w:left w:val="single" w:color="CCCCCC" w:sz="6"/>
              <w:bottom w:val="single" w:color="000000" w:themeColor="text1" w:sz="12"/>
              <w:right w:val="single" w:color="000000" w:themeColor="text1" w:sz="12"/>
            </w:tcBorders>
            <w:tcMar/>
            <w:vAlign w:val="center"/>
          </w:tcPr>
          <w:p w:rsidR="06574F59" w:rsidP="06574F59" w:rsidRDefault="06574F59" w14:paraId="62D002CA" w14:textId="4F9005D4">
            <w:pPr>
              <w:jc w:val="right"/>
            </w:pPr>
            <w:r w:rsidRPr="06574F59" w:rsidR="06574F59">
              <w:rPr>
                <w:rFonts w:ascii="Times New Roman" w:hAnsi="Times New Roman" w:eastAsia="Times New Roman" w:cs="Times New Roman"/>
                <w:b w:val="0"/>
                <w:bCs w:val="0"/>
                <w:sz w:val="24"/>
                <w:szCs w:val="24"/>
              </w:rPr>
              <w:t>44%</w:t>
            </w:r>
          </w:p>
        </w:tc>
        <w:tc>
          <w:tcPr>
            <w:tcW w:w="1872" w:type="dxa"/>
            <w:tcBorders>
              <w:top w:val="single" w:color="CCCCCC" w:sz="6"/>
              <w:left w:val="single" w:color="CCCCCC" w:sz="6"/>
              <w:bottom w:val="single" w:color="000000" w:themeColor="text1" w:sz="12"/>
              <w:right w:val="single" w:color="000000" w:themeColor="text1" w:sz="12"/>
            </w:tcBorders>
            <w:tcMar/>
            <w:vAlign w:val="center"/>
          </w:tcPr>
          <w:p w:rsidR="06574F59" w:rsidP="06574F59" w:rsidRDefault="06574F59" w14:paraId="181F47F6" w14:textId="01D1AE3A">
            <w:pPr>
              <w:jc w:val="right"/>
            </w:pPr>
            <w:r w:rsidRPr="06574F59" w:rsidR="06574F59">
              <w:rPr>
                <w:rFonts w:ascii="Times New Roman" w:hAnsi="Times New Roman" w:eastAsia="Times New Roman" w:cs="Times New Roman"/>
                <w:b w:val="0"/>
                <w:bCs w:val="0"/>
                <w:sz w:val="24"/>
                <w:szCs w:val="24"/>
              </w:rPr>
              <w:t>64</w:t>
            </w:r>
          </w:p>
        </w:tc>
        <w:tc>
          <w:tcPr>
            <w:tcW w:w="1872" w:type="dxa"/>
            <w:tcBorders>
              <w:top w:val="single" w:color="CCCCCC" w:sz="6"/>
              <w:left w:val="single" w:color="CCCCCC" w:sz="6"/>
              <w:bottom w:val="single" w:color="000000" w:themeColor="text1" w:sz="12"/>
              <w:right w:val="single" w:color="000000" w:themeColor="text1" w:sz="12"/>
            </w:tcBorders>
            <w:tcMar/>
            <w:vAlign w:val="center"/>
          </w:tcPr>
          <w:p w:rsidR="06574F59" w:rsidP="06574F59" w:rsidRDefault="06574F59" w14:paraId="484A1486" w14:textId="7DC9481E">
            <w:pPr>
              <w:jc w:val="right"/>
            </w:pPr>
            <w:r w:rsidRPr="06574F59" w:rsidR="06574F59">
              <w:rPr>
                <w:rFonts w:ascii="Times New Roman" w:hAnsi="Times New Roman" w:eastAsia="Times New Roman" w:cs="Times New Roman"/>
                <w:b w:val="0"/>
                <w:bCs w:val="0"/>
                <w:sz w:val="24"/>
                <w:szCs w:val="24"/>
              </w:rPr>
              <w:t>81</w:t>
            </w:r>
          </w:p>
        </w:tc>
      </w:tr>
      <w:tr w:rsidR="06574F59" w:rsidTr="06574F59" w14:paraId="3AA5B076">
        <w:trPr>
          <w:trHeight w:val="315"/>
        </w:trPr>
        <w:tc>
          <w:tcPr>
            <w:tcW w:w="1872" w:type="dxa"/>
            <w:tcBorders>
              <w:top w:val="single" w:color="CCCCCC" w:sz="6"/>
              <w:left w:val="single" w:color="000000" w:themeColor="text1" w:sz="12"/>
              <w:bottom w:val="single" w:color="000000" w:themeColor="text1" w:sz="12"/>
              <w:right w:val="single" w:color="000000" w:themeColor="text1" w:sz="12"/>
            </w:tcBorders>
            <w:tcMar/>
            <w:vAlign w:val="center"/>
          </w:tcPr>
          <w:p w:rsidR="06574F59" w:rsidRDefault="06574F59" w14:paraId="4FB952E0" w14:textId="09208524">
            <w:r w:rsidRPr="06574F59" w:rsidR="06574F59">
              <w:rPr>
                <w:rFonts w:ascii="Times New Roman" w:hAnsi="Times New Roman" w:eastAsia="Times New Roman" w:cs="Times New Roman"/>
                <w:b w:val="0"/>
                <w:bCs w:val="0"/>
                <w:sz w:val="24"/>
                <w:szCs w:val="24"/>
              </w:rPr>
              <w:t>2018-19</w:t>
            </w:r>
          </w:p>
        </w:tc>
        <w:tc>
          <w:tcPr>
            <w:tcW w:w="1872" w:type="dxa"/>
            <w:tcBorders>
              <w:top w:val="single" w:color="CCCCCC" w:sz="6"/>
              <w:left w:val="single" w:color="CCCCCC" w:sz="6"/>
              <w:bottom w:val="single" w:color="000000" w:themeColor="text1" w:sz="12"/>
              <w:right w:val="single" w:color="000000" w:themeColor="text1" w:sz="12"/>
            </w:tcBorders>
            <w:tcMar/>
            <w:vAlign w:val="center"/>
          </w:tcPr>
          <w:p w:rsidR="06574F59" w:rsidP="06574F59" w:rsidRDefault="06574F59" w14:paraId="78A58ED9" w14:textId="3818128E">
            <w:pPr>
              <w:jc w:val="right"/>
            </w:pPr>
            <w:r w:rsidRPr="06574F59" w:rsidR="06574F59">
              <w:rPr>
                <w:rFonts w:ascii="Times New Roman" w:hAnsi="Times New Roman" w:eastAsia="Times New Roman" w:cs="Times New Roman"/>
                <w:b w:val="0"/>
                <w:bCs w:val="0"/>
                <w:sz w:val="24"/>
                <w:szCs w:val="24"/>
              </w:rPr>
              <w:t>289</w:t>
            </w:r>
          </w:p>
        </w:tc>
        <w:tc>
          <w:tcPr>
            <w:tcW w:w="1872" w:type="dxa"/>
            <w:tcBorders>
              <w:top w:val="single" w:color="CCCCCC" w:sz="6"/>
              <w:left w:val="single" w:color="CCCCCC" w:sz="6"/>
              <w:bottom w:val="single" w:color="000000" w:themeColor="text1" w:sz="12"/>
              <w:right w:val="single" w:color="000000" w:themeColor="text1" w:sz="12"/>
            </w:tcBorders>
            <w:tcMar/>
            <w:vAlign w:val="center"/>
          </w:tcPr>
          <w:p w:rsidR="06574F59" w:rsidP="06574F59" w:rsidRDefault="06574F59" w14:paraId="04AC20C5" w14:textId="000FF561">
            <w:pPr>
              <w:jc w:val="right"/>
            </w:pPr>
            <w:r w:rsidRPr="06574F59" w:rsidR="06574F59">
              <w:rPr>
                <w:rFonts w:ascii="Times New Roman" w:hAnsi="Times New Roman" w:eastAsia="Times New Roman" w:cs="Times New Roman"/>
                <w:b w:val="0"/>
                <w:bCs w:val="0"/>
                <w:sz w:val="24"/>
                <w:szCs w:val="24"/>
              </w:rPr>
              <w:t>32%</w:t>
            </w:r>
          </w:p>
        </w:tc>
        <w:tc>
          <w:tcPr>
            <w:tcW w:w="1872" w:type="dxa"/>
            <w:tcBorders>
              <w:top w:val="single" w:color="CCCCCC" w:sz="6"/>
              <w:left w:val="single" w:color="CCCCCC" w:sz="6"/>
              <w:bottom w:val="single" w:color="000000" w:themeColor="text1" w:sz="12"/>
              <w:right w:val="single" w:color="000000" w:themeColor="text1" w:sz="12"/>
            </w:tcBorders>
            <w:tcMar/>
            <w:vAlign w:val="center"/>
          </w:tcPr>
          <w:p w:rsidR="06574F59" w:rsidP="06574F59" w:rsidRDefault="06574F59" w14:paraId="229B78BE" w14:textId="3200BDA0">
            <w:pPr>
              <w:jc w:val="right"/>
            </w:pPr>
            <w:r w:rsidRPr="06574F59" w:rsidR="06574F59">
              <w:rPr>
                <w:rFonts w:ascii="Times New Roman" w:hAnsi="Times New Roman" w:eastAsia="Times New Roman" w:cs="Times New Roman"/>
                <w:b w:val="0"/>
                <w:bCs w:val="0"/>
                <w:sz w:val="24"/>
                <w:szCs w:val="24"/>
              </w:rPr>
              <w:t>93</w:t>
            </w:r>
          </w:p>
        </w:tc>
        <w:tc>
          <w:tcPr>
            <w:tcW w:w="1872" w:type="dxa"/>
            <w:tcBorders>
              <w:top w:val="single" w:color="CCCCCC" w:sz="6"/>
              <w:left w:val="single" w:color="CCCCCC" w:sz="6"/>
              <w:bottom w:val="single" w:color="000000" w:themeColor="text1" w:sz="12"/>
              <w:right w:val="single" w:color="000000" w:themeColor="text1" w:sz="12"/>
            </w:tcBorders>
            <w:tcMar/>
            <w:vAlign w:val="center"/>
          </w:tcPr>
          <w:p w:rsidR="06574F59" w:rsidP="06574F59" w:rsidRDefault="06574F59" w14:paraId="4BC68149" w14:textId="0BBEBC4D">
            <w:pPr>
              <w:jc w:val="right"/>
            </w:pPr>
            <w:r w:rsidRPr="06574F59" w:rsidR="06574F59">
              <w:rPr>
                <w:rFonts w:ascii="Times New Roman" w:hAnsi="Times New Roman" w:eastAsia="Times New Roman" w:cs="Times New Roman"/>
                <w:b w:val="0"/>
                <w:bCs w:val="0"/>
                <w:sz w:val="24"/>
                <w:szCs w:val="24"/>
              </w:rPr>
              <w:t>196</w:t>
            </w:r>
          </w:p>
        </w:tc>
      </w:tr>
    </w:tbl>
    <w:p w:rsidR="00295461" w:rsidP="06574F59" w:rsidRDefault="00295461" w14:paraId="605E05FC" w14:textId="2AE27E8C">
      <w:pPr>
        <w:pStyle w:val="Normal"/>
        <w:rPr>
          <w:rFonts w:ascii="Times New Roman" w:hAnsi="Times New Roman" w:eastAsia="Times New Roman" w:cs="Times New Roman"/>
          <w:b w:val="1"/>
          <w:bCs w:val="1"/>
          <w:noProof w:val="0"/>
          <w:sz w:val="24"/>
          <w:szCs w:val="24"/>
          <w:highlight w:val="yellow"/>
          <w:lang w:val="en-US"/>
        </w:rPr>
      </w:pPr>
    </w:p>
    <w:p w:rsidR="00295461" w:rsidP="06574F59" w:rsidRDefault="00295461" w14:noSpellErr="1" w14:paraId="35468B36" w14:textId="65557910">
      <w:pPr>
        <w:rPr>
          <w:rFonts w:ascii="Calibri" w:hAnsi="Calibri" w:cs="Calibri" w:asciiTheme="minorAscii" w:hAnsiTheme="minorAscii" w:cstheme="minorAscii"/>
          <w:i w:val="1"/>
          <w:iCs w:val="1"/>
        </w:rPr>
      </w:pPr>
    </w:p>
    <w:tbl>
      <w:tblPr>
        <w:tblStyle w:val="TableGrid"/>
        <w:tblW w:w="0" w:type="auto"/>
        <w:tblLayout w:type="fixed"/>
        <w:tblLook w:val="06A0" w:firstRow="1" w:lastRow="0" w:firstColumn="1" w:lastColumn="0" w:noHBand="1" w:noVBand="1"/>
      </w:tblPr>
      <w:tblGrid>
        <w:gridCol w:w="1872"/>
        <w:gridCol w:w="1872"/>
        <w:gridCol w:w="1872"/>
        <w:gridCol w:w="1872"/>
        <w:gridCol w:w="1872"/>
      </w:tblGrid>
      <w:tr w:rsidR="06574F59" w:rsidTr="06574F59" w14:paraId="6AE89B53">
        <w:trPr>
          <w:trHeight w:val="315"/>
        </w:trPr>
        <w:tc>
          <w:tcPr>
            <w:tcW w:w="9360" w:type="dxa"/>
            <w:gridSpan w:val="5"/>
            <w:tcBorders>
              <w:top w:val="single" w:color="000000" w:themeColor="text1" w:sz="12"/>
              <w:left w:val="single" w:color="000000" w:themeColor="text1" w:sz="12"/>
              <w:bottom w:val="single" w:color="000000" w:themeColor="text1" w:sz="12"/>
              <w:right w:val="single" w:color="000000" w:themeColor="text1" w:sz="12"/>
            </w:tcBorders>
            <w:shd w:val="clear" w:color="auto" w:fill="BFBFBF" w:themeFill="background1" w:themeFillShade="BF"/>
            <w:tcMar/>
            <w:vAlign w:val="center"/>
          </w:tcPr>
          <w:p w:rsidR="06574F59" w:rsidP="06574F59" w:rsidRDefault="06574F59" w14:paraId="3E726EF1" w14:textId="014B789A">
            <w:pPr>
              <w:jc w:val="center"/>
            </w:pPr>
            <w:r w:rsidRPr="06574F59" w:rsidR="06574F59">
              <w:rPr>
                <w:rFonts w:ascii="Times New Roman" w:hAnsi="Times New Roman" w:eastAsia="Times New Roman" w:cs="Times New Roman"/>
                <w:b w:val="1"/>
                <w:bCs w:val="1"/>
                <w:sz w:val="24"/>
                <w:szCs w:val="24"/>
              </w:rPr>
              <w:t>2018-19 Testing Appointments</w:t>
            </w:r>
          </w:p>
        </w:tc>
      </w:tr>
      <w:tr w:rsidR="06574F59" w:rsidTr="06574F59" w14:paraId="41E87D82">
        <w:trPr>
          <w:trHeight w:val="315"/>
        </w:trPr>
        <w:tc>
          <w:tcPr>
            <w:tcW w:w="1872" w:type="dxa"/>
            <w:tcBorders>
              <w:top w:val="single" w:color="CCCCCC" w:sz="6"/>
              <w:left w:val="single" w:color="000000" w:themeColor="text1" w:sz="12"/>
              <w:bottom w:val="single" w:color="000000" w:themeColor="text1" w:sz="12"/>
              <w:right w:val="single" w:color="000000" w:themeColor="text1" w:sz="12"/>
            </w:tcBorders>
            <w:shd w:val="clear" w:color="auto" w:fill="BFBFBF" w:themeFill="background1" w:themeFillShade="BF"/>
            <w:tcMar/>
            <w:vAlign w:val="center"/>
          </w:tcPr>
          <w:p w:rsidR="06574F59" w:rsidRDefault="06574F59" w14:paraId="42DC0897" w14:textId="4BA00861">
            <w:r w:rsidRPr="06574F59" w:rsidR="06574F59">
              <w:rPr>
                <w:rFonts w:ascii="Times New Roman" w:hAnsi="Times New Roman" w:eastAsia="Times New Roman" w:cs="Times New Roman"/>
                <w:b w:val="1"/>
                <w:bCs w:val="1"/>
                <w:sz w:val="24"/>
                <w:szCs w:val="24"/>
              </w:rPr>
              <w:t>Term/Academic Year</w:t>
            </w:r>
          </w:p>
        </w:tc>
        <w:tc>
          <w:tcPr>
            <w:tcW w:w="1872" w:type="dxa"/>
            <w:tcBorders>
              <w:top w:val="single" w:color="CCCCCC" w:sz="6"/>
              <w:left w:val="single" w:color="CCCCCC" w:sz="6"/>
              <w:bottom w:val="single" w:color="000000" w:themeColor="text1" w:sz="12"/>
              <w:right w:val="single" w:color="000000" w:themeColor="text1" w:sz="12"/>
            </w:tcBorders>
            <w:shd w:val="clear" w:color="auto" w:fill="BFBFBF" w:themeFill="background1" w:themeFillShade="BF"/>
            <w:tcMar/>
            <w:vAlign w:val="center"/>
          </w:tcPr>
          <w:p w:rsidR="06574F59" w:rsidRDefault="06574F59" w14:paraId="49569D47" w14:textId="4057BDB6">
            <w:r w:rsidRPr="06574F59" w:rsidR="06574F59">
              <w:rPr>
                <w:rFonts w:ascii="Times New Roman" w:hAnsi="Times New Roman" w:eastAsia="Times New Roman" w:cs="Times New Roman"/>
                <w:b w:val="1"/>
                <w:bCs w:val="1"/>
                <w:sz w:val="24"/>
                <w:szCs w:val="24"/>
              </w:rPr>
              <w:t>Total Testing in Learning Center</w:t>
            </w:r>
          </w:p>
        </w:tc>
        <w:tc>
          <w:tcPr>
            <w:tcW w:w="1872" w:type="dxa"/>
            <w:tcBorders>
              <w:top w:val="single" w:color="CCCCCC" w:sz="6"/>
              <w:left w:val="single" w:color="CCCCCC" w:sz="6"/>
              <w:bottom w:val="single" w:color="000000" w:themeColor="text1" w:sz="12"/>
              <w:right w:val="single" w:color="000000" w:themeColor="text1" w:sz="12"/>
            </w:tcBorders>
            <w:shd w:val="clear" w:color="auto" w:fill="BFBFBF" w:themeFill="background1" w:themeFillShade="BF"/>
            <w:tcMar/>
            <w:vAlign w:val="center"/>
          </w:tcPr>
          <w:p w:rsidR="06574F59" w:rsidRDefault="06574F59" w14:paraId="7E289BF8" w14:textId="0E92DD79">
            <w:r w:rsidRPr="06574F59" w:rsidR="06574F59">
              <w:rPr>
                <w:rFonts w:ascii="Times New Roman" w:hAnsi="Times New Roman" w:eastAsia="Times New Roman" w:cs="Times New Roman"/>
                <w:b w:val="1"/>
                <w:bCs w:val="1"/>
                <w:sz w:val="24"/>
                <w:szCs w:val="24"/>
              </w:rPr>
              <w:t>% of DRC Testing in Learning Center</w:t>
            </w:r>
          </w:p>
        </w:tc>
        <w:tc>
          <w:tcPr>
            <w:tcW w:w="1872" w:type="dxa"/>
            <w:tcBorders>
              <w:top w:val="single" w:color="CCCCCC" w:sz="6"/>
              <w:left w:val="single" w:color="CCCCCC" w:sz="6"/>
              <w:bottom w:val="single" w:color="000000" w:themeColor="text1" w:sz="12"/>
              <w:right w:val="single" w:color="000000" w:themeColor="text1" w:sz="12"/>
            </w:tcBorders>
            <w:shd w:val="clear" w:color="auto" w:fill="BFBFBF" w:themeFill="background1" w:themeFillShade="BF"/>
            <w:tcMar/>
            <w:vAlign w:val="center"/>
          </w:tcPr>
          <w:p w:rsidR="06574F59" w:rsidRDefault="06574F59" w14:paraId="23121827" w14:textId="44FB7084">
            <w:r w:rsidRPr="06574F59" w:rsidR="06574F59">
              <w:rPr>
                <w:rFonts w:ascii="Times New Roman" w:hAnsi="Times New Roman" w:eastAsia="Times New Roman" w:cs="Times New Roman"/>
                <w:b w:val="1"/>
                <w:bCs w:val="1"/>
                <w:sz w:val="24"/>
                <w:szCs w:val="24"/>
              </w:rPr>
              <w:t>DRC Testing</w:t>
            </w:r>
          </w:p>
        </w:tc>
        <w:tc>
          <w:tcPr>
            <w:tcW w:w="1872" w:type="dxa"/>
            <w:tcBorders>
              <w:top w:val="single" w:color="CCCCCC" w:sz="6"/>
              <w:left w:val="single" w:color="CCCCCC" w:sz="6"/>
              <w:bottom w:val="single" w:color="000000" w:themeColor="text1" w:sz="12"/>
              <w:right w:val="single" w:color="000000" w:themeColor="text1" w:sz="12"/>
            </w:tcBorders>
            <w:shd w:val="clear" w:color="auto" w:fill="BFBFBF" w:themeFill="background1" w:themeFillShade="BF"/>
            <w:tcMar/>
            <w:vAlign w:val="center"/>
          </w:tcPr>
          <w:p w:rsidR="06574F59" w:rsidRDefault="06574F59" w14:paraId="267E11A4" w14:textId="37602537">
            <w:r w:rsidRPr="06574F59" w:rsidR="06574F59">
              <w:rPr>
                <w:rFonts w:ascii="Times New Roman" w:hAnsi="Times New Roman" w:eastAsia="Times New Roman" w:cs="Times New Roman"/>
                <w:b w:val="1"/>
                <w:bCs w:val="1"/>
                <w:sz w:val="24"/>
                <w:szCs w:val="24"/>
              </w:rPr>
              <w:t>Non-DRC Testing</w:t>
            </w:r>
          </w:p>
        </w:tc>
      </w:tr>
      <w:tr w:rsidR="06574F59" w:rsidTr="06574F59" w14:paraId="4289FAD3">
        <w:trPr>
          <w:trHeight w:val="315"/>
        </w:trPr>
        <w:tc>
          <w:tcPr>
            <w:tcW w:w="1872" w:type="dxa"/>
            <w:tcBorders>
              <w:top w:val="single" w:color="CCCCCC" w:sz="6"/>
              <w:left w:val="single" w:color="000000" w:themeColor="text1" w:sz="12"/>
              <w:bottom w:val="single" w:color="000000" w:themeColor="text1" w:sz="12"/>
              <w:right w:val="single" w:color="000000" w:themeColor="text1" w:sz="12"/>
            </w:tcBorders>
            <w:tcMar/>
            <w:vAlign w:val="center"/>
          </w:tcPr>
          <w:p w:rsidR="06574F59" w:rsidRDefault="06574F59" w14:paraId="1CCD2294" w14:textId="0D85612C">
            <w:r w:rsidRPr="06574F59" w:rsidR="06574F59">
              <w:rPr>
                <w:rFonts w:ascii="Times New Roman" w:hAnsi="Times New Roman" w:eastAsia="Times New Roman" w:cs="Times New Roman"/>
                <w:b w:val="0"/>
                <w:bCs w:val="0"/>
                <w:sz w:val="24"/>
                <w:szCs w:val="24"/>
              </w:rPr>
              <w:t>Fall 2018</w:t>
            </w:r>
          </w:p>
        </w:tc>
        <w:tc>
          <w:tcPr>
            <w:tcW w:w="1872" w:type="dxa"/>
            <w:tcBorders>
              <w:top w:val="single" w:color="CCCCCC" w:sz="6"/>
              <w:left w:val="single" w:color="CCCCCC" w:sz="6"/>
              <w:bottom w:val="single" w:color="000000" w:themeColor="text1" w:sz="12"/>
              <w:right w:val="single" w:color="000000" w:themeColor="text1" w:sz="12"/>
            </w:tcBorders>
            <w:tcMar/>
            <w:vAlign w:val="center"/>
          </w:tcPr>
          <w:p w:rsidR="06574F59" w:rsidP="06574F59" w:rsidRDefault="06574F59" w14:paraId="12B8E719" w14:textId="2D4854C7">
            <w:pPr>
              <w:jc w:val="right"/>
            </w:pPr>
            <w:r w:rsidRPr="06574F59" w:rsidR="06574F59">
              <w:rPr>
                <w:rFonts w:ascii="Times New Roman" w:hAnsi="Times New Roman" w:eastAsia="Times New Roman" w:cs="Times New Roman"/>
                <w:b w:val="0"/>
                <w:bCs w:val="0"/>
                <w:sz w:val="24"/>
                <w:szCs w:val="24"/>
              </w:rPr>
              <w:t>464</w:t>
            </w:r>
          </w:p>
        </w:tc>
        <w:tc>
          <w:tcPr>
            <w:tcW w:w="1872" w:type="dxa"/>
            <w:tcBorders>
              <w:top w:val="single" w:color="CCCCCC" w:sz="6"/>
              <w:left w:val="single" w:color="CCCCCC" w:sz="6"/>
              <w:bottom w:val="single" w:color="000000" w:themeColor="text1" w:sz="12"/>
              <w:right w:val="single" w:color="000000" w:themeColor="text1" w:sz="12"/>
            </w:tcBorders>
            <w:tcMar/>
            <w:vAlign w:val="center"/>
          </w:tcPr>
          <w:p w:rsidR="06574F59" w:rsidP="06574F59" w:rsidRDefault="06574F59" w14:paraId="682B343A" w14:textId="3434151A">
            <w:pPr>
              <w:jc w:val="right"/>
            </w:pPr>
            <w:r w:rsidRPr="06574F59" w:rsidR="06574F59">
              <w:rPr>
                <w:rFonts w:ascii="Times New Roman" w:hAnsi="Times New Roman" w:eastAsia="Times New Roman" w:cs="Times New Roman"/>
                <w:b w:val="0"/>
                <w:bCs w:val="0"/>
                <w:sz w:val="22"/>
                <w:szCs w:val="22"/>
              </w:rPr>
              <w:t>56%</w:t>
            </w:r>
          </w:p>
        </w:tc>
        <w:tc>
          <w:tcPr>
            <w:tcW w:w="1872" w:type="dxa"/>
            <w:tcBorders>
              <w:top w:val="single" w:color="CCCCCC" w:sz="6"/>
              <w:left w:val="single" w:color="CCCCCC" w:sz="6"/>
              <w:bottom w:val="single" w:color="000000" w:themeColor="text1" w:sz="12"/>
              <w:right w:val="single" w:color="000000" w:themeColor="text1" w:sz="12"/>
            </w:tcBorders>
            <w:tcMar/>
            <w:vAlign w:val="center"/>
          </w:tcPr>
          <w:p w:rsidR="06574F59" w:rsidP="06574F59" w:rsidRDefault="06574F59" w14:paraId="0C5E2337" w14:textId="2E50E0C1">
            <w:pPr>
              <w:jc w:val="right"/>
            </w:pPr>
            <w:r w:rsidRPr="06574F59" w:rsidR="06574F59">
              <w:rPr>
                <w:rFonts w:ascii="Times New Roman" w:hAnsi="Times New Roman" w:eastAsia="Times New Roman" w:cs="Times New Roman"/>
                <w:b w:val="0"/>
                <w:bCs w:val="0"/>
                <w:sz w:val="24"/>
                <w:szCs w:val="24"/>
              </w:rPr>
              <w:t>258</w:t>
            </w:r>
          </w:p>
        </w:tc>
        <w:tc>
          <w:tcPr>
            <w:tcW w:w="1872" w:type="dxa"/>
            <w:tcBorders>
              <w:top w:val="single" w:color="CCCCCC" w:sz="6"/>
              <w:left w:val="single" w:color="CCCCCC" w:sz="6"/>
              <w:bottom w:val="single" w:color="000000" w:themeColor="text1" w:sz="12"/>
              <w:right w:val="single" w:color="000000" w:themeColor="text1" w:sz="12"/>
            </w:tcBorders>
            <w:tcMar/>
            <w:vAlign w:val="center"/>
          </w:tcPr>
          <w:p w:rsidR="06574F59" w:rsidP="06574F59" w:rsidRDefault="06574F59" w14:paraId="2C04A0AE" w14:textId="1E275BF7">
            <w:pPr>
              <w:jc w:val="right"/>
            </w:pPr>
            <w:r w:rsidRPr="06574F59" w:rsidR="06574F59">
              <w:rPr>
                <w:rFonts w:ascii="Times New Roman" w:hAnsi="Times New Roman" w:eastAsia="Times New Roman" w:cs="Times New Roman"/>
                <w:b w:val="0"/>
                <w:bCs w:val="0"/>
                <w:sz w:val="24"/>
                <w:szCs w:val="24"/>
              </w:rPr>
              <w:t>206</w:t>
            </w:r>
          </w:p>
        </w:tc>
      </w:tr>
      <w:tr w:rsidR="06574F59" w:rsidTr="06574F59" w14:paraId="62F9627D">
        <w:trPr>
          <w:trHeight w:val="315"/>
        </w:trPr>
        <w:tc>
          <w:tcPr>
            <w:tcW w:w="1872" w:type="dxa"/>
            <w:tcBorders>
              <w:top w:val="single" w:color="CCCCCC" w:sz="6"/>
              <w:left w:val="single" w:color="000000" w:themeColor="text1" w:sz="12"/>
              <w:bottom w:val="single" w:color="000000" w:themeColor="text1" w:sz="12"/>
              <w:right w:val="single" w:color="000000" w:themeColor="text1" w:sz="12"/>
            </w:tcBorders>
            <w:tcMar/>
            <w:vAlign w:val="center"/>
          </w:tcPr>
          <w:p w:rsidR="06574F59" w:rsidRDefault="06574F59" w14:paraId="059A2035" w14:textId="45E39B04">
            <w:r w:rsidRPr="06574F59" w:rsidR="06574F59">
              <w:rPr>
                <w:rFonts w:ascii="Times New Roman" w:hAnsi="Times New Roman" w:eastAsia="Times New Roman" w:cs="Times New Roman"/>
                <w:b w:val="0"/>
                <w:bCs w:val="0"/>
                <w:sz w:val="24"/>
                <w:szCs w:val="24"/>
              </w:rPr>
              <w:t>Spring 2019</w:t>
            </w:r>
          </w:p>
        </w:tc>
        <w:tc>
          <w:tcPr>
            <w:tcW w:w="1872" w:type="dxa"/>
            <w:tcBorders>
              <w:top w:val="single" w:color="CCCCCC" w:sz="6"/>
              <w:left w:val="single" w:color="CCCCCC" w:sz="6"/>
              <w:bottom w:val="single" w:color="000000" w:themeColor="text1" w:sz="12"/>
              <w:right w:val="single" w:color="000000" w:themeColor="text1" w:sz="12"/>
            </w:tcBorders>
            <w:tcMar/>
            <w:vAlign w:val="center"/>
          </w:tcPr>
          <w:p w:rsidR="06574F59" w:rsidP="06574F59" w:rsidRDefault="06574F59" w14:paraId="004C0200" w14:textId="6D703366">
            <w:pPr>
              <w:jc w:val="right"/>
            </w:pPr>
            <w:r w:rsidRPr="06574F59" w:rsidR="06574F59">
              <w:rPr>
                <w:rFonts w:ascii="Times New Roman" w:hAnsi="Times New Roman" w:eastAsia="Times New Roman" w:cs="Times New Roman"/>
                <w:b w:val="0"/>
                <w:bCs w:val="0"/>
                <w:sz w:val="24"/>
                <w:szCs w:val="24"/>
              </w:rPr>
              <w:t>417</w:t>
            </w:r>
          </w:p>
        </w:tc>
        <w:tc>
          <w:tcPr>
            <w:tcW w:w="1872" w:type="dxa"/>
            <w:tcBorders>
              <w:top w:val="single" w:color="CCCCCC" w:sz="6"/>
              <w:left w:val="single" w:color="CCCCCC" w:sz="6"/>
              <w:bottom w:val="single" w:color="000000" w:themeColor="text1" w:sz="12"/>
              <w:right w:val="single" w:color="000000" w:themeColor="text1" w:sz="12"/>
            </w:tcBorders>
            <w:tcMar/>
            <w:vAlign w:val="center"/>
          </w:tcPr>
          <w:p w:rsidR="06574F59" w:rsidP="06574F59" w:rsidRDefault="06574F59" w14:paraId="05B213BD" w14:textId="7B781328">
            <w:pPr>
              <w:jc w:val="right"/>
            </w:pPr>
            <w:r w:rsidRPr="06574F59" w:rsidR="06574F59">
              <w:rPr>
                <w:rFonts w:ascii="Times New Roman" w:hAnsi="Times New Roman" w:eastAsia="Times New Roman" w:cs="Times New Roman"/>
                <w:b w:val="0"/>
                <w:bCs w:val="0"/>
                <w:sz w:val="22"/>
                <w:szCs w:val="22"/>
              </w:rPr>
              <w:t>71%</w:t>
            </w:r>
          </w:p>
        </w:tc>
        <w:tc>
          <w:tcPr>
            <w:tcW w:w="1872" w:type="dxa"/>
            <w:tcBorders>
              <w:top w:val="single" w:color="CCCCCC" w:sz="6"/>
              <w:left w:val="single" w:color="CCCCCC" w:sz="6"/>
              <w:bottom w:val="single" w:color="000000" w:themeColor="text1" w:sz="12"/>
              <w:right w:val="single" w:color="000000" w:themeColor="text1" w:sz="12"/>
            </w:tcBorders>
            <w:tcMar/>
            <w:vAlign w:val="center"/>
          </w:tcPr>
          <w:p w:rsidR="06574F59" w:rsidP="06574F59" w:rsidRDefault="06574F59" w14:paraId="41E1A245" w14:textId="4857F17C">
            <w:pPr>
              <w:jc w:val="right"/>
            </w:pPr>
            <w:r w:rsidRPr="06574F59" w:rsidR="06574F59">
              <w:rPr>
                <w:rFonts w:ascii="Times New Roman" w:hAnsi="Times New Roman" w:eastAsia="Times New Roman" w:cs="Times New Roman"/>
                <w:b w:val="0"/>
                <w:bCs w:val="0"/>
                <w:sz w:val="24"/>
                <w:szCs w:val="24"/>
              </w:rPr>
              <w:t>294</w:t>
            </w:r>
          </w:p>
        </w:tc>
        <w:tc>
          <w:tcPr>
            <w:tcW w:w="1872" w:type="dxa"/>
            <w:tcBorders>
              <w:top w:val="single" w:color="CCCCCC" w:sz="6"/>
              <w:left w:val="single" w:color="CCCCCC" w:sz="6"/>
              <w:bottom w:val="single" w:color="000000" w:themeColor="text1" w:sz="12"/>
              <w:right w:val="single" w:color="000000" w:themeColor="text1" w:sz="12"/>
            </w:tcBorders>
            <w:tcMar/>
            <w:vAlign w:val="center"/>
          </w:tcPr>
          <w:p w:rsidR="06574F59" w:rsidP="06574F59" w:rsidRDefault="06574F59" w14:paraId="1E74234F" w14:textId="6F401A4F">
            <w:pPr>
              <w:jc w:val="right"/>
            </w:pPr>
            <w:r w:rsidRPr="06574F59" w:rsidR="06574F59">
              <w:rPr>
                <w:rFonts w:ascii="Times New Roman" w:hAnsi="Times New Roman" w:eastAsia="Times New Roman" w:cs="Times New Roman"/>
                <w:b w:val="0"/>
                <w:bCs w:val="0"/>
                <w:sz w:val="24"/>
                <w:szCs w:val="24"/>
              </w:rPr>
              <w:t>123</w:t>
            </w:r>
          </w:p>
        </w:tc>
      </w:tr>
      <w:tr w:rsidR="06574F59" w:rsidTr="06574F59" w14:paraId="656C9D27">
        <w:trPr>
          <w:trHeight w:val="315"/>
        </w:trPr>
        <w:tc>
          <w:tcPr>
            <w:tcW w:w="1872" w:type="dxa"/>
            <w:tcBorders>
              <w:top w:val="single" w:color="CCCCCC" w:sz="6"/>
              <w:left w:val="single" w:color="000000" w:themeColor="text1" w:sz="12"/>
              <w:bottom w:val="single" w:color="000000" w:themeColor="text1" w:sz="12"/>
              <w:right w:val="single" w:color="000000" w:themeColor="text1" w:sz="12"/>
            </w:tcBorders>
            <w:tcMar/>
            <w:vAlign w:val="center"/>
          </w:tcPr>
          <w:p w:rsidR="06574F59" w:rsidRDefault="06574F59" w14:paraId="232C115A" w14:textId="0C449195">
            <w:r w:rsidRPr="06574F59" w:rsidR="06574F59">
              <w:rPr>
                <w:rFonts w:ascii="Times New Roman" w:hAnsi="Times New Roman" w:eastAsia="Times New Roman" w:cs="Times New Roman"/>
                <w:b w:val="0"/>
                <w:bCs w:val="0"/>
                <w:sz w:val="24"/>
                <w:szCs w:val="24"/>
              </w:rPr>
              <w:t>2018-19</w:t>
            </w:r>
          </w:p>
        </w:tc>
        <w:tc>
          <w:tcPr>
            <w:tcW w:w="1872" w:type="dxa"/>
            <w:tcBorders>
              <w:top w:val="single" w:color="CCCCCC" w:sz="6"/>
              <w:left w:val="single" w:color="CCCCCC" w:sz="6"/>
              <w:bottom w:val="single" w:color="000000" w:themeColor="text1" w:sz="12"/>
              <w:right w:val="single" w:color="000000" w:themeColor="text1" w:sz="12"/>
            </w:tcBorders>
            <w:tcMar/>
            <w:vAlign w:val="center"/>
          </w:tcPr>
          <w:p w:rsidR="06574F59" w:rsidP="06574F59" w:rsidRDefault="06574F59" w14:paraId="47FE6BA5" w14:textId="75C7FC53">
            <w:pPr>
              <w:jc w:val="right"/>
            </w:pPr>
            <w:r w:rsidRPr="06574F59" w:rsidR="06574F59">
              <w:rPr>
                <w:rFonts w:ascii="Times New Roman" w:hAnsi="Times New Roman" w:eastAsia="Times New Roman" w:cs="Times New Roman"/>
                <w:b w:val="0"/>
                <w:bCs w:val="0"/>
                <w:sz w:val="24"/>
                <w:szCs w:val="24"/>
              </w:rPr>
              <w:t>881</w:t>
            </w:r>
          </w:p>
        </w:tc>
        <w:tc>
          <w:tcPr>
            <w:tcW w:w="1872" w:type="dxa"/>
            <w:tcBorders>
              <w:top w:val="single" w:color="CCCCCC" w:sz="6"/>
              <w:left w:val="single" w:color="CCCCCC" w:sz="6"/>
              <w:bottom w:val="single" w:color="000000" w:themeColor="text1" w:sz="12"/>
              <w:right w:val="single" w:color="000000" w:themeColor="text1" w:sz="12"/>
            </w:tcBorders>
            <w:tcMar/>
            <w:vAlign w:val="center"/>
          </w:tcPr>
          <w:p w:rsidR="06574F59" w:rsidP="06574F59" w:rsidRDefault="06574F59" w14:paraId="70305DD3" w14:textId="7F619260">
            <w:pPr>
              <w:jc w:val="right"/>
            </w:pPr>
            <w:r w:rsidRPr="06574F59" w:rsidR="06574F59">
              <w:rPr>
                <w:rFonts w:ascii="Times New Roman" w:hAnsi="Times New Roman" w:eastAsia="Times New Roman" w:cs="Times New Roman"/>
                <w:b w:val="0"/>
                <w:bCs w:val="0"/>
                <w:sz w:val="24"/>
                <w:szCs w:val="24"/>
              </w:rPr>
              <w:t>63%</w:t>
            </w:r>
          </w:p>
        </w:tc>
        <w:tc>
          <w:tcPr>
            <w:tcW w:w="1872" w:type="dxa"/>
            <w:tcBorders>
              <w:top w:val="single" w:color="CCCCCC" w:sz="6"/>
              <w:left w:val="single" w:color="CCCCCC" w:sz="6"/>
              <w:bottom w:val="single" w:color="000000" w:themeColor="text1" w:sz="12"/>
              <w:right w:val="single" w:color="000000" w:themeColor="text1" w:sz="12"/>
            </w:tcBorders>
            <w:tcMar/>
            <w:vAlign w:val="center"/>
          </w:tcPr>
          <w:p w:rsidR="06574F59" w:rsidP="06574F59" w:rsidRDefault="06574F59" w14:paraId="391FBDEB" w14:textId="15923196">
            <w:pPr>
              <w:jc w:val="right"/>
            </w:pPr>
            <w:r w:rsidRPr="06574F59" w:rsidR="06574F59">
              <w:rPr>
                <w:rFonts w:ascii="Times New Roman" w:hAnsi="Times New Roman" w:eastAsia="Times New Roman" w:cs="Times New Roman"/>
                <w:b w:val="0"/>
                <w:bCs w:val="0"/>
                <w:sz w:val="24"/>
                <w:szCs w:val="24"/>
              </w:rPr>
              <w:t>552</w:t>
            </w:r>
          </w:p>
        </w:tc>
        <w:tc>
          <w:tcPr>
            <w:tcW w:w="1872" w:type="dxa"/>
            <w:tcBorders>
              <w:top w:val="single" w:color="CCCCCC" w:sz="6"/>
              <w:left w:val="single" w:color="CCCCCC" w:sz="6"/>
              <w:bottom w:val="single" w:color="000000" w:themeColor="text1" w:sz="12"/>
              <w:right w:val="single" w:color="000000" w:themeColor="text1" w:sz="12"/>
            </w:tcBorders>
            <w:tcMar/>
            <w:vAlign w:val="center"/>
          </w:tcPr>
          <w:p w:rsidR="06574F59" w:rsidP="06574F59" w:rsidRDefault="06574F59" w14:paraId="56AF33D7" w14:textId="468A410B">
            <w:pPr>
              <w:jc w:val="right"/>
            </w:pPr>
            <w:r w:rsidRPr="06574F59" w:rsidR="06574F59">
              <w:rPr>
                <w:rFonts w:ascii="Times New Roman" w:hAnsi="Times New Roman" w:eastAsia="Times New Roman" w:cs="Times New Roman"/>
                <w:b w:val="0"/>
                <w:bCs w:val="0"/>
                <w:sz w:val="24"/>
                <w:szCs w:val="24"/>
              </w:rPr>
              <w:t>329</w:t>
            </w:r>
          </w:p>
        </w:tc>
      </w:tr>
    </w:tbl>
    <w:p w:rsidR="00295461" w:rsidP="06574F59" w:rsidRDefault="00295461" w14:paraId="4F044547" w14:textId="60287C89">
      <w:pPr>
        <w:pStyle w:val="Normal"/>
        <w:rPr>
          <w:rFonts w:ascii="Times New Roman" w:hAnsi="Times New Roman" w:eastAsia="Times New Roman" w:cs="Times New Roman"/>
          <w:sz w:val="24"/>
          <w:szCs w:val="24"/>
        </w:rPr>
      </w:pPr>
    </w:p>
    <w:tbl>
      <w:tblPr>
        <w:tblStyle w:val="TableGrid"/>
        <w:tblW w:w="0" w:type="auto"/>
        <w:tblLayout w:type="fixed"/>
        <w:tblLook w:val="06A0" w:firstRow="1" w:lastRow="0" w:firstColumn="1" w:lastColumn="0" w:noHBand="1" w:noVBand="1"/>
      </w:tblPr>
      <w:tblGrid>
        <w:gridCol w:w="1872"/>
        <w:gridCol w:w="1872"/>
        <w:gridCol w:w="1872"/>
        <w:gridCol w:w="1872"/>
        <w:gridCol w:w="1872"/>
      </w:tblGrid>
      <w:tr w:rsidR="06574F59" w:rsidTr="06574F59" w14:paraId="22928A3C">
        <w:trPr>
          <w:trHeight w:val="315"/>
        </w:trPr>
        <w:tc>
          <w:tcPr>
            <w:tcW w:w="9360" w:type="dxa"/>
            <w:gridSpan w:val="5"/>
            <w:tcBorders>
              <w:top w:val="single" w:color="000000" w:themeColor="text1" w:sz="12"/>
              <w:left w:val="single" w:color="000000" w:themeColor="text1" w:sz="12"/>
              <w:bottom w:val="single" w:color="000000" w:themeColor="text1" w:sz="12"/>
              <w:right w:val="single" w:color="000000" w:themeColor="text1" w:sz="12"/>
            </w:tcBorders>
            <w:shd w:val="clear" w:color="auto" w:fill="BFBFBF" w:themeFill="background1" w:themeFillShade="BF"/>
            <w:tcMar/>
            <w:vAlign w:val="center"/>
          </w:tcPr>
          <w:p w:rsidR="06574F59" w:rsidP="06574F59" w:rsidRDefault="06574F59" w14:paraId="5001C737" w14:textId="6E1F2937">
            <w:pPr>
              <w:jc w:val="center"/>
            </w:pPr>
            <w:r w:rsidRPr="06574F59" w:rsidR="06574F59">
              <w:rPr>
                <w:rFonts w:ascii="Times New Roman" w:hAnsi="Times New Roman" w:eastAsia="Times New Roman" w:cs="Times New Roman"/>
                <w:b w:val="1"/>
                <w:bCs w:val="1"/>
                <w:sz w:val="24"/>
                <w:szCs w:val="24"/>
              </w:rPr>
              <w:t>2019-20 Unduplicated Students Testing Appointments</w:t>
            </w:r>
          </w:p>
        </w:tc>
      </w:tr>
      <w:tr w:rsidR="06574F59" w:rsidTr="06574F59" w14:paraId="4765A423">
        <w:trPr>
          <w:trHeight w:val="315"/>
        </w:trPr>
        <w:tc>
          <w:tcPr>
            <w:tcW w:w="1872" w:type="dxa"/>
            <w:tcBorders>
              <w:top w:val="single" w:color="CCCCCC" w:sz="6"/>
              <w:left w:val="single" w:color="000000" w:themeColor="text1" w:sz="12"/>
              <w:bottom w:val="single" w:color="000000" w:themeColor="text1" w:sz="12"/>
              <w:right w:val="single" w:color="000000" w:themeColor="text1" w:sz="12"/>
            </w:tcBorders>
            <w:shd w:val="clear" w:color="auto" w:fill="BFBFBF" w:themeFill="background1" w:themeFillShade="BF"/>
            <w:tcMar/>
            <w:vAlign w:val="center"/>
          </w:tcPr>
          <w:p w:rsidR="06574F59" w:rsidRDefault="06574F59" w14:paraId="0B1EE03C" w14:textId="64C221E0">
            <w:r w:rsidRPr="06574F59" w:rsidR="06574F59">
              <w:rPr>
                <w:rFonts w:ascii="Times New Roman" w:hAnsi="Times New Roman" w:eastAsia="Times New Roman" w:cs="Times New Roman"/>
                <w:b w:val="1"/>
                <w:bCs w:val="1"/>
                <w:sz w:val="24"/>
                <w:szCs w:val="24"/>
              </w:rPr>
              <w:t>Term/Academic Year</w:t>
            </w:r>
          </w:p>
        </w:tc>
        <w:tc>
          <w:tcPr>
            <w:tcW w:w="1872" w:type="dxa"/>
            <w:tcBorders>
              <w:top w:val="single" w:color="CCCCCC" w:sz="6"/>
              <w:left w:val="single" w:color="CCCCCC" w:sz="6"/>
              <w:bottom w:val="single" w:color="000000" w:themeColor="text1" w:sz="12"/>
              <w:right w:val="single" w:color="000000" w:themeColor="text1" w:sz="12"/>
            </w:tcBorders>
            <w:shd w:val="clear" w:color="auto" w:fill="BFBFBF" w:themeFill="background1" w:themeFillShade="BF"/>
            <w:tcMar/>
            <w:vAlign w:val="center"/>
          </w:tcPr>
          <w:p w:rsidR="06574F59" w:rsidRDefault="06574F59" w14:paraId="5E5A2A95" w14:textId="79E01D2E">
            <w:r w:rsidRPr="06574F59" w:rsidR="06574F59">
              <w:rPr>
                <w:rFonts w:ascii="Times New Roman" w:hAnsi="Times New Roman" w:eastAsia="Times New Roman" w:cs="Times New Roman"/>
                <w:b w:val="1"/>
                <w:bCs w:val="1"/>
                <w:sz w:val="24"/>
                <w:szCs w:val="24"/>
              </w:rPr>
              <w:t>Unduplicated DRC Students</w:t>
            </w:r>
          </w:p>
        </w:tc>
        <w:tc>
          <w:tcPr>
            <w:tcW w:w="1872" w:type="dxa"/>
            <w:tcBorders>
              <w:top w:val="single" w:color="CCCCCC" w:sz="6"/>
              <w:left w:val="single" w:color="CCCCCC" w:sz="6"/>
              <w:bottom w:val="single" w:color="000000" w:themeColor="text1" w:sz="12"/>
              <w:right w:val="single" w:color="000000" w:themeColor="text1" w:sz="12"/>
            </w:tcBorders>
            <w:shd w:val="clear" w:color="auto" w:fill="BFBFBF" w:themeFill="background1" w:themeFillShade="BF"/>
            <w:tcMar/>
            <w:vAlign w:val="center"/>
          </w:tcPr>
          <w:p w:rsidR="06574F59" w:rsidRDefault="06574F59" w14:paraId="0E66D18F" w14:textId="44AAA4D4">
            <w:r w:rsidRPr="06574F59" w:rsidR="06574F59">
              <w:rPr>
                <w:rFonts w:ascii="Times New Roman" w:hAnsi="Times New Roman" w:eastAsia="Times New Roman" w:cs="Times New Roman"/>
                <w:b w:val="1"/>
                <w:bCs w:val="1"/>
                <w:sz w:val="24"/>
                <w:szCs w:val="24"/>
              </w:rPr>
              <w:t>Unduplicated Non-DRC Students</w:t>
            </w:r>
          </w:p>
        </w:tc>
        <w:tc>
          <w:tcPr>
            <w:tcW w:w="1872" w:type="dxa"/>
            <w:tcBorders>
              <w:top w:val="single" w:color="CCCCCC" w:sz="6"/>
              <w:left w:val="single" w:color="CCCCCC" w:sz="6"/>
              <w:bottom w:val="single" w:color="000000" w:themeColor="text1" w:sz="12"/>
              <w:right w:val="single" w:color="000000" w:themeColor="text1" w:sz="12"/>
            </w:tcBorders>
            <w:shd w:val="clear" w:color="auto" w:fill="BFBFBF" w:themeFill="background1" w:themeFillShade="BF"/>
            <w:tcMar/>
            <w:vAlign w:val="center"/>
          </w:tcPr>
          <w:p w:rsidR="06574F59" w:rsidRDefault="06574F59" w14:paraId="2A06E998" w14:textId="5F967ED1">
            <w:r w:rsidRPr="06574F59" w:rsidR="06574F59">
              <w:rPr>
                <w:rFonts w:ascii="Times New Roman" w:hAnsi="Times New Roman" w:eastAsia="Times New Roman" w:cs="Times New Roman"/>
                <w:b w:val="1"/>
                <w:bCs w:val="1"/>
                <w:sz w:val="24"/>
                <w:szCs w:val="24"/>
              </w:rPr>
              <w:t>Total Unduplicated Student Testing in Learning Center</w:t>
            </w:r>
          </w:p>
        </w:tc>
        <w:tc>
          <w:tcPr>
            <w:tcW w:w="1872" w:type="dxa"/>
            <w:tcBorders>
              <w:top w:val="single" w:color="CCCCCC" w:sz="6"/>
              <w:left w:val="single" w:color="CCCCCC" w:sz="6"/>
              <w:bottom w:val="single" w:color="000000" w:themeColor="text1" w:sz="12"/>
              <w:right w:val="single" w:color="000000" w:themeColor="text1" w:sz="12"/>
            </w:tcBorders>
            <w:shd w:val="clear" w:color="auto" w:fill="BFBFBF" w:themeFill="background1" w:themeFillShade="BF"/>
            <w:tcMar/>
            <w:vAlign w:val="center"/>
          </w:tcPr>
          <w:p w:rsidR="06574F59" w:rsidRDefault="06574F59" w14:paraId="0BF44539" w14:textId="6CDC429A">
            <w:r w:rsidRPr="06574F59" w:rsidR="06574F59">
              <w:rPr>
                <w:rFonts w:ascii="Times New Roman" w:hAnsi="Times New Roman" w:eastAsia="Times New Roman" w:cs="Times New Roman"/>
                <w:b w:val="1"/>
                <w:bCs w:val="1"/>
                <w:sz w:val="24"/>
                <w:szCs w:val="24"/>
              </w:rPr>
              <w:t>% of DRC Unduplicated Students who Tested in Learning Center</w:t>
            </w:r>
          </w:p>
        </w:tc>
      </w:tr>
      <w:tr w:rsidR="06574F59" w:rsidTr="06574F59" w14:paraId="38A52DBB">
        <w:trPr>
          <w:trHeight w:val="315"/>
        </w:trPr>
        <w:tc>
          <w:tcPr>
            <w:tcW w:w="1872" w:type="dxa"/>
            <w:tcBorders>
              <w:top w:val="single" w:color="CCCCCC" w:sz="6"/>
              <w:left w:val="single" w:color="000000" w:themeColor="text1" w:sz="12"/>
              <w:bottom w:val="single" w:color="000000" w:themeColor="text1" w:sz="12"/>
              <w:right w:val="single" w:color="000000" w:themeColor="text1" w:sz="12"/>
            </w:tcBorders>
            <w:tcMar/>
            <w:vAlign w:val="center"/>
          </w:tcPr>
          <w:p w:rsidR="06574F59" w:rsidRDefault="06574F59" w14:paraId="55389D34" w14:textId="1C72DA57">
            <w:r w:rsidRPr="06574F59" w:rsidR="06574F59">
              <w:rPr>
                <w:rFonts w:ascii="Times New Roman" w:hAnsi="Times New Roman" w:eastAsia="Times New Roman" w:cs="Times New Roman"/>
                <w:b w:val="0"/>
                <w:bCs w:val="0"/>
                <w:sz w:val="24"/>
                <w:szCs w:val="24"/>
              </w:rPr>
              <w:t>Fall 2019</w:t>
            </w:r>
          </w:p>
        </w:tc>
        <w:tc>
          <w:tcPr>
            <w:tcW w:w="1872" w:type="dxa"/>
            <w:tcBorders>
              <w:top w:val="single" w:color="CCCCCC" w:sz="6"/>
              <w:left w:val="single" w:color="CCCCCC" w:sz="6"/>
              <w:bottom w:val="single" w:color="000000" w:themeColor="text1" w:sz="12"/>
              <w:right w:val="single" w:color="000000" w:themeColor="text1" w:sz="12"/>
            </w:tcBorders>
            <w:tcMar/>
            <w:vAlign w:val="center"/>
          </w:tcPr>
          <w:p w:rsidR="06574F59" w:rsidP="06574F59" w:rsidRDefault="06574F59" w14:paraId="73BA869F" w14:textId="6377B9BC">
            <w:pPr>
              <w:jc w:val="right"/>
            </w:pPr>
            <w:r w:rsidRPr="06574F59" w:rsidR="06574F59">
              <w:rPr>
                <w:rFonts w:ascii="Times New Roman" w:hAnsi="Times New Roman" w:eastAsia="Times New Roman" w:cs="Times New Roman"/>
                <w:b w:val="0"/>
                <w:bCs w:val="0"/>
                <w:sz w:val="24"/>
                <w:szCs w:val="24"/>
              </w:rPr>
              <w:t>46</w:t>
            </w:r>
          </w:p>
        </w:tc>
        <w:tc>
          <w:tcPr>
            <w:tcW w:w="1872" w:type="dxa"/>
            <w:tcBorders>
              <w:top w:val="single" w:color="CCCCCC" w:sz="6"/>
              <w:left w:val="single" w:color="CCCCCC" w:sz="6"/>
              <w:bottom w:val="single" w:color="000000" w:themeColor="text1" w:sz="12"/>
              <w:right w:val="single" w:color="000000" w:themeColor="text1" w:sz="12"/>
            </w:tcBorders>
            <w:tcMar/>
            <w:vAlign w:val="center"/>
          </w:tcPr>
          <w:p w:rsidR="06574F59" w:rsidP="06574F59" w:rsidRDefault="06574F59" w14:paraId="258DC7D6" w14:textId="3EDE587F">
            <w:pPr>
              <w:jc w:val="right"/>
            </w:pPr>
            <w:r w:rsidRPr="06574F59" w:rsidR="06574F59">
              <w:rPr>
                <w:rFonts w:ascii="Times New Roman" w:hAnsi="Times New Roman" w:eastAsia="Times New Roman" w:cs="Times New Roman"/>
                <w:b w:val="0"/>
                <w:bCs w:val="0"/>
                <w:sz w:val="24"/>
                <w:szCs w:val="24"/>
              </w:rPr>
              <w:t>95</w:t>
            </w:r>
          </w:p>
        </w:tc>
        <w:tc>
          <w:tcPr>
            <w:tcW w:w="1872" w:type="dxa"/>
            <w:tcBorders>
              <w:top w:val="single" w:color="CCCCCC" w:sz="6"/>
              <w:left w:val="single" w:color="CCCCCC" w:sz="6"/>
              <w:bottom w:val="single" w:color="000000" w:themeColor="text1" w:sz="12"/>
              <w:right w:val="single" w:color="000000" w:themeColor="text1" w:sz="12"/>
            </w:tcBorders>
            <w:tcMar/>
            <w:vAlign w:val="center"/>
          </w:tcPr>
          <w:p w:rsidR="06574F59" w:rsidP="06574F59" w:rsidRDefault="06574F59" w14:paraId="351BAA2B" w14:textId="7DA8989B">
            <w:pPr>
              <w:jc w:val="right"/>
            </w:pPr>
            <w:r w:rsidRPr="06574F59" w:rsidR="06574F59">
              <w:rPr>
                <w:rFonts w:ascii="Times New Roman" w:hAnsi="Times New Roman" w:eastAsia="Times New Roman" w:cs="Times New Roman"/>
                <w:b w:val="0"/>
                <w:bCs w:val="0"/>
                <w:sz w:val="24"/>
                <w:szCs w:val="24"/>
              </w:rPr>
              <w:t>141</w:t>
            </w:r>
          </w:p>
        </w:tc>
        <w:tc>
          <w:tcPr>
            <w:tcW w:w="1872" w:type="dxa"/>
            <w:tcBorders>
              <w:top w:val="single" w:color="CCCCCC" w:sz="6"/>
              <w:left w:val="single" w:color="CCCCCC" w:sz="6"/>
              <w:bottom w:val="single" w:color="000000" w:themeColor="text1" w:sz="12"/>
              <w:right w:val="single" w:color="000000" w:themeColor="text1" w:sz="12"/>
            </w:tcBorders>
            <w:tcMar/>
            <w:vAlign w:val="center"/>
          </w:tcPr>
          <w:p w:rsidR="06574F59" w:rsidP="06574F59" w:rsidRDefault="06574F59" w14:paraId="1E6C87D4" w14:textId="4234C095">
            <w:pPr>
              <w:jc w:val="right"/>
            </w:pPr>
            <w:r w:rsidRPr="06574F59" w:rsidR="06574F59">
              <w:rPr>
                <w:rFonts w:ascii="Times New Roman" w:hAnsi="Times New Roman" w:eastAsia="Times New Roman" w:cs="Times New Roman"/>
                <w:b w:val="0"/>
                <w:bCs w:val="0"/>
                <w:sz w:val="24"/>
                <w:szCs w:val="24"/>
              </w:rPr>
              <w:t>33%</w:t>
            </w:r>
          </w:p>
        </w:tc>
      </w:tr>
      <w:tr w:rsidR="06574F59" w:rsidTr="06574F59" w14:paraId="645F0437">
        <w:trPr>
          <w:trHeight w:val="315"/>
        </w:trPr>
        <w:tc>
          <w:tcPr>
            <w:tcW w:w="1872" w:type="dxa"/>
            <w:tcBorders>
              <w:top w:val="single" w:color="CCCCCC" w:sz="6"/>
              <w:left w:val="single" w:color="000000" w:themeColor="text1" w:sz="12"/>
              <w:bottom w:val="single" w:color="000000" w:themeColor="text1" w:sz="12"/>
              <w:right w:val="single" w:color="000000" w:themeColor="text1" w:sz="12"/>
            </w:tcBorders>
            <w:tcMar/>
            <w:vAlign w:val="center"/>
          </w:tcPr>
          <w:p w:rsidR="06574F59" w:rsidRDefault="06574F59" w14:paraId="3E983F55" w14:textId="3D74B3CD">
            <w:r w:rsidRPr="06574F59" w:rsidR="06574F59">
              <w:rPr>
                <w:rFonts w:ascii="Times New Roman" w:hAnsi="Times New Roman" w:eastAsia="Times New Roman" w:cs="Times New Roman"/>
                <w:b w:val="0"/>
                <w:bCs w:val="0"/>
                <w:sz w:val="24"/>
                <w:szCs w:val="24"/>
              </w:rPr>
              <w:t>Spring 2020</w:t>
            </w:r>
          </w:p>
        </w:tc>
        <w:tc>
          <w:tcPr>
            <w:tcW w:w="1872" w:type="dxa"/>
            <w:tcBorders>
              <w:top w:val="single" w:color="CCCCCC" w:sz="6"/>
              <w:left w:val="single" w:color="CCCCCC" w:sz="6"/>
              <w:bottom w:val="single" w:color="000000" w:themeColor="text1" w:sz="12"/>
              <w:right w:val="single" w:color="000000" w:themeColor="text1" w:sz="12"/>
            </w:tcBorders>
            <w:tcMar/>
            <w:vAlign w:val="center"/>
          </w:tcPr>
          <w:p w:rsidR="06574F59" w:rsidRDefault="06574F59" w14:paraId="33BF50DE" w14:textId="176BD623"/>
        </w:tc>
        <w:tc>
          <w:tcPr>
            <w:tcW w:w="1872" w:type="dxa"/>
            <w:tcBorders>
              <w:top w:val="single" w:color="CCCCCC" w:sz="6"/>
              <w:left w:val="single" w:color="CCCCCC" w:sz="6"/>
              <w:bottom w:val="single" w:color="000000" w:themeColor="text1" w:sz="12"/>
              <w:right w:val="single" w:color="000000" w:themeColor="text1" w:sz="12"/>
            </w:tcBorders>
            <w:tcMar/>
            <w:vAlign w:val="center"/>
          </w:tcPr>
          <w:p w:rsidR="06574F59" w:rsidRDefault="06574F59" w14:paraId="10B22DCB" w14:textId="7B7A0012"/>
        </w:tc>
        <w:tc>
          <w:tcPr>
            <w:tcW w:w="1872" w:type="dxa"/>
            <w:tcBorders>
              <w:top w:val="single" w:color="CCCCCC" w:sz="6"/>
              <w:left w:val="single" w:color="CCCCCC" w:sz="6"/>
              <w:bottom w:val="single" w:color="000000" w:themeColor="text1" w:sz="12"/>
              <w:right w:val="single" w:color="000000" w:themeColor="text1" w:sz="12"/>
            </w:tcBorders>
            <w:tcMar/>
            <w:vAlign w:val="center"/>
          </w:tcPr>
          <w:p w:rsidR="06574F59" w:rsidRDefault="06574F59" w14:paraId="31B5571F" w14:textId="080940F8"/>
        </w:tc>
        <w:tc>
          <w:tcPr>
            <w:tcW w:w="1872" w:type="dxa"/>
            <w:tcBorders>
              <w:top w:val="single" w:color="CCCCCC" w:sz="6"/>
              <w:left w:val="single" w:color="CCCCCC" w:sz="6"/>
              <w:bottom w:val="single" w:color="000000" w:themeColor="text1" w:sz="12"/>
              <w:right w:val="single" w:color="000000" w:themeColor="text1" w:sz="12"/>
            </w:tcBorders>
            <w:tcMar/>
            <w:vAlign w:val="center"/>
          </w:tcPr>
          <w:p w:rsidR="06574F59" w:rsidRDefault="06574F59" w14:paraId="1FB4E052" w14:textId="0F5EFA60"/>
        </w:tc>
      </w:tr>
      <w:tr w:rsidR="06574F59" w:rsidTr="06574F59" w14:paraId="5D3D7E03">
        <w:trPr>
          <w:trHeight w:val="315"/>
        </w:trPr>
        <w:tc>
          <w:tcPr>
            <w:tcW w:w="1872" w:type="dxa"/>
            <w:tcBorders>
              <w:top w:val="single" w:color="CCCCCC" w:sz="6"/>
              <w:left w:val="single" w:color="000000" w:themeColor="text1" w:sz="12"/>
              <w:bottom w:val="single" w:color="000000" w:themeColor="text1" w:sz="12"/>
              <w:right w:val="single" w:color="000000" w:themeColor="text1" w:sz="12"/>
            </w:tcBorders>
            <w:tcMar/>
            <w:vAlign w:val="center"/>
          </w:tcPr>
          <w:p w:rsidR="06574F59" w:rsidRDefault="06574F59" w14:paraId="0A642360" w14:textId="6B73F6F8">
            <w:r w:rsidRPr="06574F59" w:rsidR="06574F59">
              <w:rPr>
                <w:rFonts w:ascii="Times New Roman" w:hAnsi="Times New Roman" w:eastAsia="Times New Roman" w:cs="Times New Roman"/>
                <w:b w:val="0"/>
                <w:bCs w:val="0"/>
                <w:sz w:val="24"/>
                <w:szCs w:val="24"/>
              </w:rPr>
              <w:t>2019-20</w:t>
            </w:r>
          </w:p>
        </w:tc>
        <w:tc>
          <w:tcPr>
            <w:tcW w:w="1872" w:type="dxa"/>
            <w:tcBorders>
              <w:top w:val="single" w:color="CCCCCC" w:sz="6"/>
              <w:left w:val="single" w:color="CCCCCC" w:sz="6"/>
              <w:bottom w:val="single" w:color="000000" w:themeColor="text1" w:sz="12"/>
              <w:right w:val="single" w:color="000000" w:themeColor="text1" w:sz="12"/>
            </w:tcBorders>
            <w:tcMar/>
            <w:vAlign w:val="center"/>
          </w:tcPr>
          <w:p w:rsidR="06574F59" w:rsidRDefault="06574F59" w14:paraId="597149F1" w14:textId="40E0CB12"/>
        </w:tc>
        <w:tc>
          <w:tcPr>
            <w:tcW w:w="1872" w:type="dxa"/>
            <w:tcBorders>
              <w:top w:val="single" w:color="CCCCCC" w:sz="6"/>
              <w:left w:val="single" w:color="CCCCCC" w:sz="6"/>
              <w:bottom w:val="single" w:color="000000" w:themeColor="text1" w:sz="12"/>
              <w:right w:val="single" w:color="000000" w:themeColor="text1" w:sz="12"/>
            </w:tcBorders>
            <w:tcMar/>
            <w:vAlign w:val="center"/>
          </w:tcPr>
          <w:p w:rsidR="06574F59" w:rsidRDefault="06574F59" w14:paraId="460903F6" w14:textId="15C67F60"/>
        </w:tc>
        <w:tc>
          <w:tcPr>
            <w:tcW w:w="1872" w:type="dxa"/>
            <w:tcBorders>
              <w:top w:val="single" w:color="CCCCCC" w:sz="6"/>
              <w:left w:val="single" w:color="CCCCCC" w:sz="6"/>
              <w:bottom w:val="single" w:color="000000" w:themeColor="text1" w:sz="12"/>
              <w:right w:val="single" w:color="000000" w:themeColor="text1" w:sz="12"/>
            </w:tcBorders>
            <w:tcMar/>
            <w:vAlign w:val="center"/>
          </w:tcPr>
          <w:p w:rsidR="06574F59" w:rsidRDefault="06574F59" w14:paraId="4CD6F5A5" w14:textId="6BD91758"/>
        </w:tc>
        <w:tc>
          <w:tcPr>
            <w:tcW w:w="1872" w:type="dxa"/>
            <w:tcBorders>
              <w:top w:val="single" w:color="CCCCCC" w:sz="6"/>
              <w:left w:val="single" w:color="CCCCCC" w:sz="6"/>
              <w:bottom w:val="single" w:color="000000" w:themeColor="text1" w:sz="12"/>
              <w:right w:val="single" w:color="000000" w:themeColor="text1" w:sz="12"/>
            </w:tcBorders>
            <w:tcMar/>
            <w:vAlign w:val="center"/>
          </w:tcPr>
          <w:p w:rsidR="06574F59" w:rsidRDefault="06574F59" w14:paraId="7E25FD3D" w14:textId="24CACDA4"/>
        </w:tc>
      </w:tr>
    </w:tbl>
    <w:p w:rsidR="00295461" w:rsidP="06574F59" w:rsidRDefault="00295461" w14:paraId="3307A9AD" w14:textId="28C8564E">
      <w:pPr>
        <w:pStyle w:val="Normal"/>
        <w:rPr>
          <w:rFonts w:ascii="Times New Roman" w:hAnsi="Times New Roman" w:eastAsia="Times New Roman" w:cs="Times New Roman"/>
          <w:sz w:val="24"/>
          <w:szCs w:val="24"/>
        </w:rPr>
      </w:pPr>
    </w:p>
    <w:tbl>
      <w:tblPr>
        <w:tblStyle w:val="TableGrid"/>
        <w:tblW w:w="0" w:type="auto"/>
        <w:tblLayout w:type="fixed"/>
        <w:tblLook w:val="06A0" w:firstRow="1" w:lastRow="0" w:firstColumn="1" w:lastColumn="0" w:noHBand="1" w:noVBand="1"/>
      </w:tblPr>
      <w:tblGrid>
        <w:gridCol w:w="1872"/>
        <w:gridCol w:w="1872"/>
        <w:gridCol w:w="1872"/>
        <w:gridCol w:w="1872"/>
        <w:gridCol w:w="1872"/>
      </w:tblGrid>
      <w:tr w:rsidR="06574F59" w:rsidTr="06574F59" w14:paraId="38ECBCC1">
        <w:trPr>
          <w:trHeight w:val="315"/>
        </w:trPr>
        <w:tc>
          <w:tcPr>
            <w:tcW w:w="9360" w:type="dxa"/>
            <w:gridSpan w:val="5"/>
            <w:tcBorders>
              <w:top w:val="single" w:color="000000" w:themeColor="text1" w:sz="12"/>
              <w:left w:val="single" w:color="000000" w:themeColor="text1" w:sz="12"/>
              <w:bottom w:val="single" w:color="000000" w:themeColor="text1" w:sz="12"/>
              <w:right w:val="single" w:color="000000" w:themeColor="text1" w:sz="12"/>
            </w:tcBorders>
            <w:shd w:val="clear" w:color="auto" w:fill="BFBFBF" w:themeFill="background1" w:themeFillShade="BF"/>
            <w:tcMar/>
            <w:vAlign w:val="center"/>
          </w:tcPr>
          <w:p w:rsidR="06574F59" w:rsidP="06574F59" w:rsidRDefault="06574F59" w14:paraId="617B5093" w14:textId="4A5A9AE4">
            <w:pPr>
              <w:jc w:val="center"/>
            </w:pPr>
            <w:r w:rsidRPr="06574F59" w:rsidR="06574F59">
              <w:rPr>
                <w:rFonts w:ascii="Times New Roman" w:hAnsi="Times New Roman" w:eastAsia="Times New Roman" w:cs="Times New Roman"/>
                <w:b w:val="1"/>
                <w:bCs w:val="1"/>
                <w:sz w:val="24"/>
                <w:szCs w:val="24"/>
              </w:rPr>
              <w:t>2019-20 Testing Appointments</w:t>
            </w:r>
          </w:p>
        </w:tc>
      </w:tr>
      <w:tr w:rsidR="06574F59" w:rsidTr="06574F59" w14:paraId="2ED42B66">
        <w:trPr>
          <w:trHeight w:val="315"/>
        </w:trPr>
        <w:tc>
          <w:tcPr>
            <w:tcW w:w="1872" w:type="dxa"/>
            <w:tcBorders>
              <w:top w:val="single" w:color="CCCCCC" w:sz="6"/>
              <w:left w:val="single" w:color="000000" w:themeColor="text1" w:sz="12"/>
              <w:bottom w:val="single" w:color="000000" w:themeColor="text1" w:sz="12"/>
              <w:right w:val="single" w:color="000000" w:themeColor="text1" w:sz="12"/>
            </w:tcBorders>
            <w:shd w:val="clear" w:color="auto" w:fill="BFBFBF" w:themeFill="background1" w:themeFillShade="BF"/>
            <w:tcMar/>
            <w:vAlign w:val="center"/>
          </w:tcPr>
          <w:p w:rsidR="06574F59" w:rsidRDefault="06574F59" w14:paraId="1D1C8C4F" w14:textId="30629A48">
            <w:r w:rsidRPr="06574F59" w:rsidR="06574F59">
              <w:rPr>
                <w:rFonts w:ascii="Times New Roman" w:hAnsi="Times New Roman" w:eastAsia="Times New Roman" w:cs="Times New Roman"/>
                <w:b w:val="1"/>
                <w:bCs w:val="1"/>
                <w:sz w:val="24"/>
                <w:szCs w:val="24"/>
              </w:rPr>
              <w:t>Term/Academic Year</w:t>
            </w:r>
          </w:p>
        </w:tc>
        <w:tc>
          <w:tcPr>
            <w:tcW w:w="1872" w:type="dxa"/>
            <w:tcBorders>
              <w:top w:val="single" w:color="CCCCCC" w:sz="6"/>
              <w:left w:val="single" w:color="CCCCCC" w:sz="6"/>
              <w:bottom w:val="single" w:color="000000" w:themeColor="text1" w:sz="12"/>
              <w:right w:val="single" w:color="000000" w:themeColor="text1" w:sz="12"/>
            </w:tcBorders>
            <w:shd w:val="clear" w:color="auto" w:fill="BFBFBF" w:themeFill="background1" w:themeFillShade="BF"/>
            <w:tcMar/>
            <w:vAlign w:val="center"/>
          </w:tcPr>
          <w:p w:rsidR="06574F59" w:rsidRDefault="06574F59" w14:paraId="33CA17EC" w14:textId="6EED1A00">
            <w:r w:rsidRPr="06574F59" w:rsidR="06574F59">
              <w:rPr>
                <w:rFonts w:ascii="Times New Roman" w:hAnsi="Times New Roman" w:eastAsia="Times New Roman" w:cs="Times New Roman"/>
                <w:b w:val="1"/>
                <w:bCs w:val="1"/>
                <w:sz w:val="24"/>
                <w:szCs w:val="24"/>
              </w:rPr>
              <w:t>DRC Testing</w:t>
            </w:r>
          </w:p>
        </w:tc>
        <w:tc>
          <w:tcPr>
            <w:tcW w:w="1872" w:type="dxa"/>
            <w:tcBorders>
              <w:top w:val="single" w:color="CCCCCC" w:sz="6"/>
              <w:left w:val="single" w:color="CCCCCC" w:sz="6"/>
              <w:bottom w:val="single" w:color="000000" w:themeColor="text1" w:sz="12"/>
              <w:right w:val="single" w:color="000000" w:themeColor="text1" w:sz="12"/>
            </w:tcBorders>
            <w:shd w:val="clear" w:color="auto" w:fill="BFBFBF" w:themeFill="background1" w:themeFillShade="BF"/>
            <w:tcMar/>
            <w:vAlign w:val="center"/>
          </w:tcPr>
          <w:p w:rsidR="06574F59" w:rsidRDefault="06574F59" w14:paraId="1C555DD8" w14:textId="66EAA9F0">
            <w:r w:rsidRPr="06574F59" w:rsidR="06574F59">
              <w:rPr>
                <w:rFonts w:ascii="Times New Roman" w:hAnsi="Times New Roman" w:eastAsia="Times New Roman" w:cs="Times New Roman"/>
                <w:b w:val="1"/>
                <w:bCs w:val="1"/>
                <w:sz w:val="24"/>
                <w:szCs w:val="24"/>
              </w:rPr>
              <w:t>Non-DRC Testing</w:t>
            </w:r>
          </w:p>
        </w:tc>
        <w:tc>
          <w:tcPr>
            <w:tcW w:w="1872" w:type="dxa"/>
            <w:tcBorders>
              <w:top w:val="single" w:color="CCCCCC" w:sz="6"/>
              <w:left w:val="single" w:color="CCCCCC" w:sz="6"/>
              <w:bottom w:val="single" w:color="000000" w:themeColor="text1" w:sz="12"/>
              <w:right w:val="single" w:color="000000" w:themeColor="text1" w:sz="12"/>
            </w:tcBorders>
            <w:shd w:val="clear" w:color="auto" w:fill="BFBFBF" w:themeFill="background1" w:themeFillShade="BF"/>
            <w:tcMar/>
            <w:vAlign w:val="center"/>
          </w:tcPr>
          <w:p w:rsidR="06574F59" w:rsidRDefault="06574F59" w14:paraId="43CBDC10" w14:textId="3CFB73F5">
            <w:r w:rsidRPr="06574F59" w:rsidR="06574F59">
              <w:rPr>
                <w:rFonts w:ascii="Times New Roman" w:hAnsi="Times New Roman" w:eastAsia="Times New Roman" w:cs="Times New Roman"/>
                <w:b w:val="1"/>
                <w:bCs w:val="1"/>
                <w:sz w:val="24"/>
                <w:szCs w:val="24"/>
              </w:rPr>
              <w:t>Total Testing in Learning Center</w:t>
            </w:r>
          </w:p>
        </w:tc>
        <w:tc>
          <w:tcPr>
            <w:tcW w:w="1872" w:type="dxa"/>
            <w:tcBorders>
              <w:top w:val="single" w:color="CCCCCC" w:sz="6"/>
              <w:left w:val="single" w:color="CCCCCC" w:sz="6"/>
              <w:bottom w:val="single" w:color="000000" w:themeColor="text1" w:sz="12"/>
              <w:right w:val="single" w:color="000000" w:themeColor="text1" w:sz="12"/>
            </w:tcBorders>
            <w:shd w:val="clear" w:color="auto" w:fill="BFBFBF" w:themeFill="background1" w:themeFillShade="BF"/>
            <w:tcMar/>
            <w:vAlign w:val="center"/>
          </w:tcPr>
          <w:p w:rsidR="06574F59" w:rsidRDefault="06574F59" w14:paraId="749FD7B5" w14:textId="4EC4D019">
            <w:r w:rsidRPr="06574F59" w:rsidR="06574F59">
              <w:rPr>
                <w:rFonts w:ascii="Times New Roman" w:hAnsi="Times New Roman" w:eastAsia="Times New Roman" w:cs="Times New Roman"/>
                <w:b w:val="1"/>
                <w:bCs w:val="1"/>
                <w:sz w:val="24"/>
                <w:szCs w:val="24"/>
              </w:rPr>
              <w:t>% of DRC Testing in Learning Center</w:t>
            </w:r>
          </w:p>
        </w:tc>
      </w:tr>
      <w:tr w:rsidR="06574F59" w:rsidTr="06574F59" w14:paraId="23308C6A">
        <w:trPr>
          <w:trHeight w:val="315"/>
        </w:trPr>
        <w:tc>
          <w:tcPr>
            <w:tcW w:w="1872" w:type="dxa"/>
            <w:tcBorders>
              <w:top w:val="single" w:color="CCCCCC" w:sz="6"/>
              <w:left w:val="single" w:color="000000" w:themeColor="text1" w:sz="12"/>
              <w:bottom w:val="single" w:color="000000" w:themeColor="text1" w:sz="12"/>
              <w:right w:val="single" w:color="000000" w:themeColor="text1" w:sz="12"/>
            </w:tcBorders>
            <w:tcMar/>
            <w:vAlign w:val="center"/>
          </w:tcPr>
          <w:p w:rsidR="06574F59" w:rsidRDefault="06574F59" w14:paraId="52D3EC04" w14:textId="5E2E8FF7">
            <w:r w:rsidRPr="06574F59" w:rsidR="06574F59">
              <w:rPr>
                <w:rFonts w:ascii="Times New Roman" w:hAnsi="Times New Roman" w:eastAsia="Times New Roman" w:cs="Times New Roman"/>
                <w:b w:val="0"/>
                <w:bCs w:val="0"/>
                <w:sz w:val="24"/>
                <w:szCs w:val="24"/>
              </w:rPr>
              <w:t>Fall 2019</w:t>
            </w:r>
          </w:p>
        </w:tc>
        <w:tc>
          <w:tcPr>
            <w:tcW w:w="1872" w:type="dxa"/>
            <w:tcBorders>
              <w:top w:val="single" w:color="CCCCCC" w:sz="6"/>
              <w:left w:val="single" w:color="CCCCCC" w:sz="6"/>
              <w:bottom w:val="single" w:color="000000" w:themeColor="text1" w:sz="12"/>
              <w:right w:val="single" w:color="000000" w:themeColor="text1" w:sz="12"/>
            </w:tcBorders>
            <w:tcMar/>
            <w:vAlign w:val="center"/>
          </w:tcPr>
          <w:p w:rsidR="06574F59" w:rsidP="06574F59" w:rsidRDefault="06574F59" w14:paraId="0B7235A6" w14:textId="1C505BE7">
            <w:pPr>
              <w:jc w:val="right"/>
            </w:pPr>
            <w:r w:rsidRPr="06574F59" w:rsidR="06574F59">
              <w:rPr>
                <w:rFonts w:ascii="Times New Roman" w:hAnsi="Times New Roman" w:eastAsia="Times New Roman" w:cs="Times New Roman"/>
                <w:b w:val="0"/>
                <w:bCs w:val="0"/>
                <w:sz w:val="24"/>
                <w:szCs w:val="24"/>
              </w:rPr>
              <w:t>160</w:t>
            </w:r>
          </w:p>
        </w:tc>
        <w:tc>
          <w:tcPr>
            <w:tcW w:w="1872" w:type="dxa"/>
            <w:tcBorders>
              <w:top w:val="single" w:color="CCCCCC" w:sz="6"/>
              <w:left w:val="single" w:color="CCCCCC" w:sz="6"/>
              <w:bottom w:val="single" w:color="000000" w:themeColor="text1" w:sz="12"/>
              <w:right w:val="single" w:color="000000" w:themeColor="text1" w:sz="12"/>
            </w:tcBorders>
            <w:tcMar/>
            <w:vAlign w:val="center"/>
          </w:tcPr>
          <w:p w:rsidR="06574F59" w:rsidP="06574F59" w:rsidRDefault="06574F59" w14:paraId="23650B06" w14:textId="21EEB149">
            <w:pPr>
              <w:jc w:val="right"/>
            </w:pPr>
            <w:r w:rsidRPr="06574F59" w:rsidR="06574F59">
              <w:rPr>
                <w:rFonts w:ascii="Times New Roman" w:hAnsi="Times New Roman" w:eastAsia="Times New Roman" w:cs="Times New Roman"/>
                <w:b w:val="0"/>
                <w:bCs w:val="0"/>
                <w:sz w:val="24"/>
                <w:szCs w:val="24"/>
              </w:rPr>
              <w:t>142</w:t>
            </w:r>
          </w:p>
        </w:tc>
        <w:tc>
          <w:tcPr>
            <w:tcW w:w="1872" w:type="dxa"/>
            <w:tcBorders>
              <w:top w:val="single" w:color="CCCCCC" w:sz="6"/>
              <w:left w:val="single" w:color="CCCCCC" w:sz="6"/>
              <w:bottom w:val="single" w:color="000000" w:themeColor="text1" w:sz="12"/>
              <w:right w:val="single" w:color="000000" w:themeColor="text1" w:sz="12"/>
            </w:tcBorders>
            <w:tcMar/>
            <w:vAlign w:val="center"/>
          </w:tcPr>
          <w:p w:rsidR="06574F59" w:rsidP="06574F59" w:rsidRDefault="06574F59" w14:paraId="62BA54E6" w14:textId="1DCACDE4">
            <w:pPr>
              <w:jc w:val="right"/>
            </w:pPr>
            <w:r w:rsidRPr="06574F59" w:rsidR="06574F59">
              <w:rPr>
                <w:rFonts w:ascii="Times New Roman" w:hAnsi="Times New Roman" w:eastAsia="Times New Roman" w:cs="Times New Roman"/>
                <w:b w:val="0"/>
                <w:bCs w:val="0"/>
                <w:sz w:val="24"/>
                <w:szCs w:val="24"/>
              </w:rPr>
              <w:t>302</w:t>
            </w:r>
          </w:p>
        </w:tc>
        <w:tc>
          <w:tcPr>
            <w:tcW w:w="1872" w:type="dxa"/>
            <w:tcBorders>
              <w:top w:val="single" w:color="CCCCCC" w:sz="6"/>
              <w:left w:val="single" w:color="CCCCCC" w:sz="6"/>
              <w:bottom w:val="single" w:color="000000" w:themeColor="text1" w:sz="12"/>
              <w:right w:val="single" w:color="000000" w:themeColor="text1" w:sz="12"/>
            </w:tcBorders>
            <w:tcMar/>
            <w:vAlign w:val="center"/>
          </w:tcPr>
          <w:p w:rsidR="06574F59" w:rsidP="06574F59" w:rsidRDefault="06574F59" w14:paraId="65DA55C3" w14:textId="4D8C5366">
            <w:pPr>
              <w:jc w:val="right"/>
            </w:pPr>
            <w:r w:rsidRPr="06574F59" w:rsidR="06574F59">
              <w:rPr>
                <w:rFonts w:ascii="Times New Roman" w:hAnsi="Times New Roman" w:eastAsia="Times New Roman" w:cs="Times New Roman"/>
                <w:b w:val="0"/>
                <w:bCs w:val="0"/>
                <w:sz w:val="22"/>
                <w:szCs w:val="22"/>
              </w:rPr>
              <w:t>53%</w:t>
            </w:r>
          </w:p>
        </w:tc>
      </w:tr>
      <w:tr w:rsidR="06574F59" w:rsidTr="06574F59" w14:paraId="53DE1BBC">
        <w:trPr>
          <w:trHeight w:val="315"/>
        </w:trPr>
        <w:tc>
          <w:tcPr>
            <w:tcW w:w="1872" w:type="dxa"/>
            <w:tcBorders>
              <w:top w:val="single" w:color="CCCCCC" w:sz="6"/>
              <w:left w:val="single" w:color="000000" w:themeColor="text1" w:sz="12"/>
              <w:bottom w:val="single" w:color="000000" w:themeColor="text1" w:sz="12"/>
              <w:right w:val="single" w:color="000000" w:themeColor="text1" w:sz="12"/>
            </w:tcBorders>
            <w:tcMar/>
            <w:vAlign w:val="center"/>
          </w:tcPr>
          <w:p w:rsidR="06574F59" w:rsidRDefault="06574F59" w14:paraId="41C50371" w14:textId="2004DBAE">
            <w:r w:rsidRPr="06574F59" w:rsidR="06574F59">
              <w:rPr>
                <w:rFonts w:ascii="Times New Roman" w:hAnsi="Times New Roman" w:eastAsia="Times New Roman" w:cs="Times New Roman"/>
                <w:b w:val="0"/>
                <w:bCs w:val="0"/>
                <w:sz w:val="24"/>
                <w:szCs w:val="24"/>
              </w:rPr>
              <w:t>Spring 2020</w:t>
            </w:r>
            <w:r w:rsidRPr="06574F59" w:rsidR="0A9382CE">
              <w:rPr>
                <w:rFonts w:ascii="Times New Roman" w:hAnsi="Times New Roman" w:eastAsia="Times New Roman" w:cs="Times New Roman"/>
                <w:b w:val="0"/>
                <w:bCs w:val="0"/>
                <w:sz w:val="24"/>
                <w:szCs w:val="24"/>
              </w:rPr>
              <w:t>*</w:t>
            </w:r>
          </w:p>
        </w:tc>
        <w:tc>
          <w:tcPr>
            <w:tcW w:w="1872" w:type="dxa"/>
            <w:tcBorders>
              <w:top w:val="single" w:color="CCCCCC" w:sz="6"/>
              <w:left w:val="single" w:color="CCCCCC" w:sz="6"/>
              <w:bottom w:val="single" w:color="000000" w:themeColor="text1" w:sz="12"/>
              <w:right w:val="single" w:color="000000" w:themeColor="text1" w:sz="12"/>
            </w:tcBorders>
            <w:tcMar/>
            <w:vAlign w:val="center"/>
          </w:tcPr>
          <w:p w:rsidR="06574F59" w:rsidRDefault="06574F59" w14:paraId="4DEAF9E3" w14:textId="479A2E8F"/>
        </w:tc>
        <w:tc>
          <w:tcPr>
            <w:tcW w:w="1872" w:type="dxa"/>
            <w:tcBorders>
              <w:top w:val="single" w:color="CCCCCC" w:sz="6"/>
              <w:left w:val="single" w:color="CCCCCC" w:sz="6"/>
              <w:bottom w:val="single" w:color="000000" w:themeColor="text1" w:sz="12"/>
              <w:right w:val="single" w:color="000000" w:themeColor="text1" w:sz="12"/>
            </w:tcBorders>
            <w:tcMar/>
            <w:vAlign w:val="center"/>
          </w:tcPr>
          <w:p w:rsidR="06574F59" w:rsidRDefault="06574F59" w14:paraId="756BC7AE" w14:textId="2498CA69"/>
        </w:tc>
        <w:tc>
          <w:tcPr>
            <w:tcW w:w="1872" w:type="dxa"/>
            <w:tcBorders>
              <w:top w:val="single" w:color="CCCCCC" w:sz="6"/>
              <w:left w:val="single" w:color="CCCCCC" w:sz="6"/>
              <w:bottom w:val="single" w:color="000000" w:themeColor="text1" w:sz="12"/>
              <w:right w:val="single" w:color="000000" w:themeColor="text1" w:sz="12"/>
            </w:tcBorders>
            <w:tcMar/>
            <w:vAlign w:val="center"/>
          </w:tcPr>
          <w:p w:rsidR="06574F59" w:rsidRDefault="06574F59" w14:paraId="74BE2550" w14:textId="690BE5D4"/>
        </w:tc>
        <w:tc>
          <w:tcPr>
            <w:tcW w:w="1872" w:type="dxa"/>
            <w:tcBorders>
              <w:top w:val="single" w:color="CCCCCC" w:sz="6"/>
              <w:left w:val="single" w:color="CCCCCC" w:sz="6"/>
              <w:bottom w:val="single" w:color="000000" w:themeColor="text1" w:sz="12"/>
              <w:right w:val="single" w:color="000000" w:themeColor="text1" w:sz="12"/>
            </w:tcBorders>
            <w:tcMar/>
            <w:vAlign w:val="center"/>
          </w:tcPr>
          <w:p w:rsidR="06574F59" w:rsidRDefault="06574F59" w14:paraId="64DDB08E" w14:textId="703575BC"/>
        </w:tc>
      </w:tr>
      <w:tr w:rsidR="06574F59" w:rsidTr="06574F59" w14:paraId="61DE2B22">
        <w:trPr>
          <w:trHeight w:val="315"/>
        </w:trPr>
        <w:tc>
          <w:tcPr>
            <w:tcW w:w="1872" w:type="dxa"/>
            <w:tcBorders>
              <w:top w:val="single" w:color="CCCCCC" w:sz="6"/>
              <w:left w:val="single" w:color="000000" w:themeColor="text1" w:sz="12"/>
              <w:bottom w:val="single" w:color="000000" w:themeColor="text1" w:sz="12"/>
              <w:right w:val="single" w:color="000000" w:themeColor="text1" w:sz="12"/>
            </w:tcBorders>
            <w:tcMar/>
            <w:vAlign w:val="center"/>
          </w:tcPr>
          <w:p w:rsidR="06574F59" w:rsidRDefault="06574F59" w14:paraId="01FE61A9" w14:textId="07AC394A">
            <w:r w:rsidRPr="06574F59" w:rsidR="06574F59">
              <w:rPr>
                <w:rFonts w:ascii="Times New Roman" w:hAnsi="Times New Roman" w:eastAsia="Times New Roman" w:cs="Times New Roman"/>
                <w:b w:val="0"/>
                <w:bCs w:val="0"/>
                <w:sz w:val="24"/>
                <w:szCs w:val="24"/>
              </w:rPr>
              <w:t>2019-20</w:t>
            </w:r>
          </w:p>
        </w:tc>
        <w:tc>
          <w:tcPr>
            <w:tcW w:w="1872" w:type="dxa"/>
            <w:tcBorders>
              <w:top w:val="single" w:color="CCCCCC" w:sz="6"/>
              <w:left w:val="single" w:color="CCCCCC" w:sz="6"/>
              <w:bottom w:val="single" w:color="000000" w:themeColor="text1" w:sz="12"/>
              <w:right w:val="single" w:color="000000" w:themeColor="text1" w:sz="12"/>
            </w:tcBorders>
            <w:tcMar/>
            <w:vAlign w:val="center"/>
          </w:tcPr>
          <w:p w:rsidR="06574F59" w:rsidRDefault="06574F59" w14:paraId="4C56D529" w14:textId="7996924A"/>
        </w:tc>
        <w:tc>
          <w:tcPr>
            <w:tcW w:w="1872" w:type="dxa"/>
            <w:tcBorders>
              <w:top w:val="single" w:color="CCCCCC" w:sz="6"/>
              <w:left w:val="single" w:color="CCCCCC" w:sz="6"/>
              <w:bottom w:val="single" w:color="000000" w:themeColor="text1" w:sz="12"/>
              <w:right w:val="single" w:color="000000" w:themeColor="text1" w:sz="12"/>
            </w:tcBorders>
            <w:tcMar/>
            <w:vAlign w:val="center"/>
          </w:tcPr>
          <w:p w:rsidR="06574F59" w:rsidRDefault="06574F59" w14:paraId="027561E5" w14:textId="2FB9D749"/>
        </w:tc>
        <w:tc>
          <w:tcPr>
            <w:tcW w:w="1872" w:type="dxa"/>
            <w:tcBorders>
              <w:top w:val="single" w:color="CCCCCC" w:sz="6"/>
              <w:left w:val="single" w:color="CCCCCC" w:sz="6"/>
              <w:bottom w:val="single" w:color="000000" w:themeColor="text1" w:sz="12"/>
              <w:right w:val="single" w:color="000000" w:themeColor="text1" w:sz="12"/>
            </w:tcBorders>
            <w:tcMar/>
            <w:vAlign w:val="center"/>
          </w:tcPr>
          <w:p w:rsidR="06574F59" w:rsidRDefault="06574F59" w14:paraId="021C8222" w14:textId="7B974889"/>
        </w:tc>
        <w:tc>
          <w:tcPr>
            <w:tcW w:w="1872" w:type="dxa"/>
            <w:tcBorders>
              <w:top w:val="single" w:color="CCCCCC" w:sz="6"/>
              <w:left w:val="single" w:color="CCCCCC" w:sz="6"/>
              <w:bottom w:val="single" w:color="000000" w:themeColor="text1" w:sz="12"/>
              <w:right w:val="single" w:color="000000" w:themeColor="text1" w:sz="12"/>
            </w:tcBorders>
            <w:tcMar/>
            <w:vAlign w:val="center"/>
          </w:tcPr>
          <w:p w:rsidR="06574F59" w:rsidRDefault="06574F59" w14:paraId="23DBF6ED" w14:textId="09C2960A"/>
        </w:tc>
      </w:tr>
    </w:tbl>
    <w:p w:rsidR="00295461" w:rsidP="06574F59" w:rsidRDefault="00295461" w14:paraId="794F8007" w14:textId="7F787552">
      <w:pPr>
        <w:pStyle w:val="Normal"/>
        <w:rPr>
          <w:rFonts w:ascii="Times New Roman" w:hAnsi="Times New Roman" w:eastAsia="Times New Roman" w:cs="Times New Roman"/>
          <w:sz w:val="24"/>
          <w:szCs w:val="24"/>
        </w:rPr>
      </w:pPr>
    </w:p>
    <w:p w:rsidR="00295461" w:rsidP="06574F59" w:rsidRDefault="00295461" w14:paraId="255C84FF" w14:textId="4CC23BF9">
      <w:pPr>
        <w:pStyle w:val="Normal"/>
        <w:rPr>
          <w:rFonts w:ascii="Calibri" w:hAnsi="Calibri" w:eastAsia="Times New Roman" w:cs="Calibri" w:asciiTheme="minorAscii" w:hAnsiTheme="minorAscii" w:cstheme="minorAscii"/>
          <w:sz w:val="24"/>
          <w:szCs w:val="24"/>
        </w:rPr>
      </w:pPr>
      <w:r w:rsidRPr="06574F59" w:rsidR="7983C02B">
        <w:rPr>
          <w:rFonts w:ascii="Calibri" w:hAnsi="Calibri" w:eastAsia="Times New Roman" w:cs="Calibri" w:asciiTheme="minorAscii" w:hAnsiTheme="minorAscii" w:cstheme="minorAscii"/>
          <w:sz w:val="24"/>
          <w:szCs w:val="24"/>
        </w:rPr>
        <w:t>*</w:t>
      </w:r>
      <w:r w:rsidRPr="06574F59" w:rsidR="775F3355">
        <w:rPr>
          <w:rFonts w:ascii="Calibri" w:hAnsi="Calibri" w:eastAsia="Times New Roman" w:cs="Calibri" w:asciiTheme="minorAscii" w:hAnsiTheme="minorAscii" w:cstheme="minorAscii"/>
          <w:sz w:val="24"/>
          <w:szCs w:val="24"/>
        </w:rPr>
        <w:t xml:space="preserve">COVID-19 </w:t>
      </w:r>
      <w:r w:rsidRPr="06574F59" w:rsidR="0FC8972E">
        <w:rPr>
          <w:rFonts w:ascii="Calibri" w:hAnsi="Calibri" w:eastAsia="Times New Roman" w:cs="Calibri" w:asciiTheme="minorAscii" w:hAnsiTheme="minorAscii" w:cstheme="minorAscii"/>
          <w:sz w:val="24"/>
          <w:szCs w:val="24"/>
        </w:rPr>
        <w:t>pandemic so testing was cancelled in the LRC.</w:t>
      </w:r>
      <w:r>
        <w:br/>
      </w:r>
    </w:p>
    <w:p w:rsidRPr="00CF1500" w:rsidR="00812C6E" w:rsidP="00812C6E" w:rsidRDefault="00812C6E" w14:paraId="3797D758" w14:textId="6108B033">
      <w:pPr>
        <w:rPr>
          <w:rFonts w:asciiTheme="minorHAnsi" w:hAnsiTheme="minorHAnsi" w:cstheme="minorHAnsi"/>
          <w:b/>
          <w:bCs/>
          <w:i/>
          <w:szCs w:val="24"/>
        </w:rPr>
      </w:pPr>
      <w:r w:rsidRPr="00CF1500">
        <w:rPr>
          <w:rFonts w:asciiTheme="minorHAnsi" w:hAnsiTheme="minorHAnsi" w:cstheme="minorHAnsi"/>
          <w:b/>
          <w:bCs/>
          <w:i/>
          <w:szCs w:val="24"/>
        </w:rPr>
        <w:lastRenderedPageBreak/>
        <w:t>Changes in Program over Last Three Years</w:t>
      </w:r>
    </w:p>
    <w:p w:rsidRPr="00CF1500" w:rsidR="00B2117F" w:rsidP="00812C6E" w:rsidRDefault="00B2117F" w14:paraId="572D18E5" w14:textId="77777777">
      <w:pPr>
        <w:rPr>
          <w:rFonts w:asciiTheme="minorHAnsi" w:hAnsiTheme="minorHAnsi" w:cstheme="minorHAnsi"/>
          <w:bCs/>
          <w:szCs w:val="24"/>
        </w:rPr>
      </w:pPr>
    </w:p>
    <w:p w:rsidRPr="00CF1500" w:rsidR="00812C6E" w:rsidP="06574F59" w:rsidRDefault="006974D6" w14:paraId="7820DF6E" w14:textId="00482478" w14:noSpellErr="1">
      <w:pPr>
        <w:rPr>
          <w:rFonts w:ascii="Calibri" w:hAnsi="Calibri" w:cs="Calibri" w:asciiTheme="minorAscii" w:hAnsiTheme="minorAscii" w:cstheme="minorAscii"/>
        </w:rPr>
      </w:pPr>
      <w:r w:rsidRPr="06574F59" w:rsidR="33FA952F">
        <w:rPr>
          <w:rFonts w:ascii="Calibri" w:hAnsi="Calibri" w:cs="Calibri" w:asciiTheme="minorAscii" w:hAnsiTheme="minorAscii" w:cstheme="minorAscii"/>
        </w:rPr>
        <w:t xml:space="preserve">(Please review significant changes in your division in the past three years, including things such as new or revised curriculum, programs added or </w:t>
      </w:r>
      <w:r w:rsidRPr="06574F59" w:rsidR="33FA952F">
        <w:rPr>
          <w:rFonts w:ascii="Calibri" w:hAnsi="Calibri" w:cs="Calibri" w:asciiTheme="minorAscii" w:hAnsiTheme="minorAscii" w:cstheme="minorAscii"/>
        </w:rPr>
        <w:t>discontinued</w:t>
      </w:r>
      <w:r w:rsidRPr="06574F59" w:rsidR="33FA952F">
        <w:rPr>
          <w:rFonts w:ascii="Calibri" w:hAnsi="Calibri" w:cs="Calibri" w:asciiTheme="minorAscii" w:hAnsiTheme="minorAscii" w:cstheme="minorAscii"/>
        </w:rPr>
        <w:t xml:space="preserve">, program growth or decline, significant changes in personnel or policy, local, </w:t>
      </w:r>
      <w:r w:rsidRPr="06574F59" w:rsidR="33FA952F">
        <w:rPr>
          <w:rFonts w:ascii="Calibri" w:hAnsi="Calibri" w:cs="Calibri" w:asciiTheme="minorAscii" w:hAnsiTheme="minorAscii" w:cstheme="minorAscii"/>
        </w:rPr>
        <w:t>state</w:t>
      </w:r>
      <w:r w:rsidRPr="06574F59" w:rsidR="33FA952F">
        <w:rPr>
          <w:rFonts w:ascii="Calibri" w:hAnsi="Calibri" w:cs="Calibri" w:asciiTheme="minorAscii" w:hAnsiTheme="minorAscii" w:cstheme="minorAscii"/>
        </w:rPr>
        <w:t xml:space="preserve"> or federal policy changes that might </w:t>
      </w:r>
      <w:r w:rsidRPr="06574F59" w:rsidR="33FA952F">
        <w:rPr>
          <w:rFonts w:ascii="Calibri" w:hAnsi="Calibri" w:cs="Calibri" w:asciiTheme="minorAscii" w:hAnsiTheme="minorAscii" w:cstheme="minorAscii"/>
        </w:rPr>
        <w:t>impact</w:t>
      </w:r>
      <w:r w:rsidRPr="06574F59" w:rsidR="33FA952F">
        <w:rPr>
          <w:rFonts w:ascii="Calibri" w:hAnsi="Calibri" w:cs="Calibri" w:asciiTheme="minorAscii" w:hAnsiTheme="minorAscii" w:cstheme="minorAscii"/>
        </w:rPr>
        <w:t xml:space="preserve"> the program, new or reduced resources, or changes in how the program is organi</w:t>
      </w:r>
      <w:r w:rsidRPr="06574F59" w:rsidR="79D68EA0">
        <w:rPr>
          <w:rFonts w:ascii="Calibri" w:hAnsi="Calibri" w:cs="Calibri" w:asciiTheme="minorAscii" w:hAnsiTheme="minorAscii" w:cstheme="minorAscii"/>
        </w:rPr>
        <w:t>zed and managed at the college.)</w:t>
      </w:r>
    </w:p>
    <w:p w:rsidRPr="00CF1500" w:rsidR="00812C6E" w:rsidP="06574F59" w:rsidRDefault="00812C6E" w14:paraId="1D63FE33" w14:textId="7CD95C3E">
      <w:pPr>
        <w:pStyle w:val="Normal"/>
        <w:rPr>
          <w:rFonts w:ascii="Times New Roman" w:hAnsi="Times New Roman" w:eastAsia="Times New Roman" w:cs="Times New Roman"/>
          <w:sz w:val="24"/>
          <w:szCs w:val="24"/>
        </w:rPr>
      </w:pPr>
    </w:p>
    <w:p w:rsidRPr="00CF1500" w:rsidR="00812C6E" w:rsidP="06574F59" w:rsidRDefault="00812C6E" w14:paraId="30E2EA00" w14:textId="411E8F4D">
      <w:pPr>
        <w:pStyle w:val="Normal"/>
        <w:rPr>
          <w:rFonts w:ascii="Calibri" w:hAnsi="Calibri" w:eastAsia="Calibri" w:cs="Calibri"/>
          <w:noProof w:val="0"/>
          <w:sz w:val="24"/>
          <w:szCs w:val="24"/>
          <w:lang w:val="en-US"/>
        </w:rPr>
      </w:pPr>
      <w:r w:rsidRPr="06574F59" w:rsidR="6DC279F7">
        <w:rPr>
          <w:rFonts w:ascii="Calibri" w:hAnsi="Calibri" w:eastAsia="Calibri" w:cs="Calibri"/>
          <w:noProof w:val="0"/>
          <w:sz w:val="24"/>
          <w:szCs w:val="24"/>
          <w:lang w:val="en-US"/>
        </w:rPr>
        <w:t xml:space="preserve">As of Fall 2018, the Learning Center serves students 14 hours/day Monday – Thursday (7:00 a.m. – 9:00 p.m.) and 4 hours on Friday (8:00 a.m. – noon) for a total of 60 hours/week. The Learning Center serves </w:t>
      </w:r>
      <w:r w:rsidRPr="06574F59" w:rsidR="294F70E6">
        <w:rPr>
          <w:rFonts w:ascii="Calibri" w:hAnsi="Calibri" w:eastAsia="Calibri" w:cs="Calibri"/>
          <w:noProof w:val="0"/>
          <w:sz w:val="24"/>
          <w:szCs w:val="24"/>
          <w:lang w:val="en-US"/>
        </w:rPr>
        <w:t>about</w:t>
      </w:r>
      <w:r w:rsidRPr="06574F59" w:rsidR="6DC279F7">
        <w:rPr>
          <w:rFonts w:ascii="Calibri" w:hAnsi="Calibri" w:eastAsia="Calibri" w:cs="Calibri"/>
          <w:noProof w:val="0"/>
          <w:sz w:val="24"/>
          <w:szCs w:val="24"/>
          <w:lang w:val="en-US"/>
        </w:rPr>
        <w:t xml:space="preserve"> </w:t>
      </w:r>
      <w:r w:rsidRPr="06574F59" w:rsidR="294F70E6">
        <w:rPr>
          <w:rFonts w:ascii="Calibri" w:hAnsi="Calibri" w:eastAsia="Calibri" w:cs="Calibri"/>
          <w:noProof w:val="0"/>
          <w:sz w:val="24"/>
          <w:szCs w:val="24"/>
          <w:lang w:val="en-US"/>
        </w:rPr>
        <w:t xml:space="preserve">300 </w:t>
      </w:r>
      <w:r w:rsidRPr="06574F59" w:rsidR="6DC279F7">
        <w:rPr>
          <w:rFonts w:ascii="Calibri" w:hAnsi="Calibri" w:eastAsia="Calibri" w:cs="Calibri"/>
          <w:noProof w:val="0"/>
          <w:sz w:val="24"/>
          <w:szCs w:val="24"/>
          <w:lang w:val="en-US"/>
        </w:rPr>
        <w:t xml:space="preserve">students each academic year through the Peer Assisted Study Session (PASS) Leaders, Writing Mentors, Math Mentors, and Peer and Embedded Tutors. The Learning Center now conducts all DRC testing needs. </w:t>
      </w:r>
      <w:r w:rsidRPr="06574F59" w:rsidR="02DEA12D">
        <w:rPr>
          <w:rFonts w:ascii="Calibri" w:hAnsi="Calibri" w:eastAsia="Calibri" w:cs="Calibri"/>
          <w:noProof w:val="0"/>
          <w:sz w:val="24"/>
          <w:szCs w:val="24"/>
          <w:lang w:val="en-US"/>
        </w:rPr>
        <w:t xml:space="preserve">Each program in the Learning Center now has a Student Lead who provides training and guidance to brand new tutors, PASS Leaders, and writing and math mentors. The implementation of </w:t>
      </w:r>
      <w:r w:rsidRPr="06574F59" w:rsidR="1C4E27CD">
        <w:rPr>
          <w:rFonts w:ascii="Calibri" w:hAnsi="Calibri" w:eastAsia="Calibri" w:cs="Calibri"/>
          <w:noProof w:val="0"/>
          <w:sz w:val="24"/>
          <w:szCs w:val="24"/>
          <w:lang w:val="en-US"/>
        </w:rPr>
        <w:t xml:space="preserve">Leads has enabled the LRC to maintain uniform tutoring and PASS sessions. </w:t>
      </w:r>
    </w:p>
    <w:p w:rsidRPr="00CF1500" w:rsidR="00812C6E" w:rsidP="06574F59" w:rsidRDefault="00812C6E" w14:paraId="087499EE" w14:textId="1ADAE18B">
      <w:pPr>
        <w:pStyle w:val="Normal"/>
        <w:rPr>
          <w:rFonts w:ascii="Times New Roman" w:hAnsi="Times New Roman" w:eastAsia="Times New Roman" w:cs="Times New Roman"/>
          <w:sz w:val="24"/>
          <w:szCs w:val="24"/>
        </w:rPr>
      </w:pPr>
    </w:p>
    <w:p w:rsidRPr="00CF1500" w:rsidR="00812C6E" w:rsidP="06574F59" w:rsidRDefault="00812C6E" w14:paraId="467EF7ED" w14:textId="2EB60DDF">
      <w:pPr>
        <w:pStyle w:val="Normal"/>
        <w:rPr>
          <w:rFonts w:ascii="Times New Roman" w:hAnsi="Times New Roman" w:eastAsia="Times New Roman" w:cs="Times New Roman"/>
          <w:noProof w:val="0"/>
          <w:sz w:val="24"/>
          <w:szCs w:val="24"/>
          <w:lang w:val="en-US"/>
        </w:rPr>
      </w:pPr>
      <w:r w:rsidRPr="06574F59" w:rsidR="47F81109">
        <w:rPr>
          <w:rFonts w:ascii="Times New Roman" w:hAnsi="Times New Roman" w:eastAsia="Times New Roman" w:cs="Times New Roman"/>
          <w:noProof w:val="0"/>
          <w:sz w:val="24"/>
          <w:szCs w:val="24"/>
          <w:lang w:val="en-US"/>
        </w:rPr>
        <w:t xml:space="preserve">The </w:t>
      </w:r>
      <w:r w:rsidRPr="06574F59" w:rsidR="4F18DB02">
        <w:rPr>
          <w:rFonts w:ascii="Times New Roman" w:hAnsi="Times New Roman" w:eastAsia="Times New Roman" w:cs="Times New Roman"/>
          <w:noProof w:val="0"/>
          <w:sz w:val="24"/>
          <w:szCs w:val="24"/>
          <w:lang w:val="en-US"/>
        </w:rPr>
        <w:t xml:space="preserve">area in front of the </w:t>
      </w:r>
      <w:r w:rsidRPr="06574F59" w:rsidR="47F81109">
        <w:rPr>
          <w:rFonts w:ascii="Times New Roman" w:hAnsi="Times New Roman" w:eastAsia="Times New Roman" w:cs="Times New Roman"/>
          <w:noProof w:val="0"/>
          <w:sz w:val="24"/>
          <w:szCs w:val="24"/>
          <w:lang w:val="en-US"/>
        </w:rPr>
        <w:t xml:space="preserve">Learning Center </w:t>
      </w:r>
      <w:r w:rsidRPr="06574F59" w:rsidR="47F81109">
        <w:rPr>
          <w:rFonts w:ascii="Times New Roman" w:hAnsi="Times New Roman" w:eastAsia="Times New Roman" w:cs="Times New Roman"/>
          <w:noProof w:val="0"/>
          <w:sz w:val="24"/>
          <w:szCs w:val="24"/>
          <w:lang w:val="en-US"/>
        </w:rPr>
        <w:t xml:space="preserve">was redesigned </w:t>
      </w:r>
      <w:r w:rsidRPr="06574F59" w:rsidR="39A3419A">
        <w:rPr>
          <w:rFonts w:ascii="Times New Roman" w:hAnsi="Times New Roman" w:eastAsia="Times New Roman" w:cs="Times New Roman"/>
          <w:noProof w:val="0"/>
          <w:sz w:val="24"/>
          <w:szCs w:val="24"/>
          <w:lang w:val="en-US"/>
        </w:rPr>
        <w:t xml:space="preserve">Summer 2021 </w:t>
      </w:r>
      <w:r w:rsidRPr="06574F59" w:rsidR="47F81109">
        <w:rPr>
          <w:rFonts w:ascii="Times New Roman" w:hAnsi="Times New Roman" w:eastAsia="Times New Roman" w:cs="Times New Roman"/>
          <w:noProof w:val="0"/>
          <w:sz w:val="24"/>
          <w:szCs w:val="24"/>
          <w:lang w:val="en-US"/>
        </w:rPr>
        <w:t xml:space="preserve">to create a student learning space that is more </w:t>
      </w:r>
      <w:proofErr w:type="gramStart"/>
      <w:r w:rsidRPr="06574F59" w:rsidR="47F81109">
        <w:rPr>
          <w:rFonts w:ascii="Times New Roman" w:hAnsi="Times New Roman" w:eastAsia="Times New Roman" w:cs="Times New Roman"/>
          <w:noProof w:val="0"/>
          <w:sz w:val="24"/>
          <w:szCs w:val="24"/>
          <w:lang w:val="en-US"/>
        </w:rPr>
        <w:t>student-centered</w:t>
      </w:r>
      <w:proofErr w:type="gramEnd"/>
      <w:r w:rsidRPr="06574F59" w:rsidR="47F81109">
        <w:rPr>
          <w:rFonts w:ascii="Times New Roman" w:hAnsi="Times New Roman" w:eastAsia="Times New Roman" w:cs="Times New Roman"/>
          <w:noProof w:val="0"/>
          <w:sz w:val="24"/>
          <w:szCs w:val="24"/>
          <w:lang w:val="en-US"/>
        </w:rPr>
        <w:t xml:space="preserve"> and service driven. The redesign entailed the purchase of </w:t>
      </w:r>
      <w:proofErr w:type="gramStart"/>
      <w:r w:rsidRPr="06574F59" w:rsidR="47F81109">
        <w:rPr>
          <w:rFonts w:ascii="Times New Roman" w:hAnsi="Times New Roman" w:eastAsia="Times New Roman" w:cs="Times New Roman"/>
          <w:noProof w:val="0"/>
          <w:sz w:val="24"/>
          <w:szCs w:val="24"/>
          <w:lang w:val="en-US"/>
        </w:rPr>
        <w:t>brand new</w:t>
      </w:r>
      <w:proofErr w:type="gramEnd"/>
      <w:r w:rsidRPr="06574F59" w:rsidR="47F81109">
        <w:rPr>
          <w:rFonts w:ascii="Times New Roman" w:hAnsi="Times New Roman" w:eastAsia="Times New Roman" w:cs="Times New Roman"/>
          <w:noProof w:val="0"/>
          <w:sz w:val="24"/>
          <w:szCs w:val="24"/>
          <w:lang w:val="en-US"/>
        </w:rPr>
        <w:t xml:space="preserve"> </w:t>
      </w:r>
      <w:r w:rsidRPr="06574F59" w:rsidR="59A9A9F2">
        <w:rPr>
          <w:rFonts w:ascii="Times New Roman" w:hAnsi="Times New Roman" w:eastAsia="Times New Roman" w:cs="Times New Roman"/>
          <w:noProof w:val="0"/>
          <w:sz w:val="24"/>
          <w:szCs w:val="24"/>
          <w:lang w:val="en-US"/>
        </w:rPr>
        <w:t>furniture and a</w:t>
      </w:r>
      <w:r w:rsidRPr="06574F59" w:rsidR="47F81109">
        <w:rPr>
          <w:rFonts w:ascii="Times New Roman" w:hAnsi="Times New Roman" w:eastAsia="Times New Roman" w:cs="Times New Roman"/>
          <w:noProof w:val="0"/>
          <w:sz w:val="24"/>
          <w:szCs w:val="24"/>
          <w:lang w:val="en-US"/>
        </w:rPr>
        <w:t xml:space="preserve"> new </w:t>
      </w:r>
      <w:proofErr w:type="spellStart"/>
      <w:r w:rsidRPr="06574F59" w:rsidR="47F81109">
        <w:rPr>
          <w:rFonts w:ascii="Times New Roman" w:hAnsi="Times New Roman" w:eastAsia="Times New Roman" w:cs="Times New Roman"/>
          <w:noProof w:val="0"/>
          <w:sz w:val="24"/>
          <w:szCs w:val="24"/>
          <w:lang w:val="en-US"/>
        </w:rPr>
        <w:t>ClearTouch</w:t>
      </w:r>
      <w:proofErr w:type="spellEnd"/>
      <w:r w:rsidRPr="06574F59" w:rsidR="47F81109">
        <w:rPr>
          <w:rFonts w:ascii="Times New Roman" w:hAnsi="Times New Roman" w:eastAsia="Times New Roman" w:cs="Times New Roman"/>
          <w:noProof w:val="0"/>
          <w:sz w:val="24"/>
          <w:szCs w:val="24"/>
          <w:lang w:val="en-US"/>
        </w:rPr>
        <w:t xml:space="preserve"> Interactive TV</w:t>
      </w:r>
      <w:r w:rsidRPr="06574F59" w:rsidR="557F7166">
        <w:rPr>
          <w:rFonts w:ascii="Times New Roman" w:hAnsi="Times New Roman" w:eastAsia="Times New Roman" w:cs="Times New Roman"/>
          <w:noProof w:val="0"/>
          <w:sz w:val="24"/>
          <w:szCs w:val="24"/>
          <w:lang w:val="en-US"/>
        </w:rPr>
        <w:t xml:space="preserve"> to provide consistent up-to-date information to students.</w:t>
      </w:r>
      <w:r w:rsidRPr="06574F59" w:rsidR="47F81109">
        <w:rPr>
          <w:rFonts w:ascii="Times New Roman" w:hAnsi="Times New Roman" w:eastAsia="Times New Roman" w:cs="Times New Roman"/>
          <w:noProof w:val="0"/>
          <w:sz w:val="24"/>
          <w:szCs w:val="24"/>
          <w:lang w:val="en-US"/>
        </w:rPr>
        <w:t xml:space="preserve"> </w:t>
      </w:r>
      <w:r w:rsidRPr="06574F59" w:rsidR="47F81109">
        <w:rPr>
          <w:rFonts w:ascii="Times New Roman" w:hAnsi="Times New Roman" w:eastAsia="Times New Roman" w:cs="Times New Roman"/>
          <w:noProof w:val="0"/>
          <w:sz w:val="24"/>
          <w:szCs w:val="24"/>
          <w:lang w:val="en-US"/>
        </w:rPr>
        <w:t xml:space="preserve">In </w:t>
      </w:r>
      <w:r w:rsidRPr="06574F59" w:rsidR="17CD8701">
        <w:rPr>
          <w:rFonts w:ascii="Times New Roman" w:hAnsi="Times New Roman" w:eastAsia="Times New Roman" w:cs="Times New Roman"/>
          <w:noProof w:val="0"/>
          <w:sz w:val="24"/>
          <w:szCs w:val="24"/>
          <w:lang w:val="en-US"/>
        </w:rPr>
        <w:t xml:space="preserve">Spring </w:t>
      </w:r>
      <w:r w:rsidRPr="06574F59" w:rsidR="47F81109">
        <w:rPr>
          <w:rFonts w:ascii="Times New Roman" w:hAnsi="Times New Roman" w:eastAsia="Times New Roman" w:cs="Times New Roman"/>
          <w:noProof w:val="0"/>
          <w:sz w:val="24"/>
          <w:szCs w:val="24"/>
          <w:lang w:val="en-US"/>
        </w:rPr>
        <w:t>201</w:t>
      </w:r>
      <w:r w:rsidRPr="06574F59" w:rsidR="2C86665F">
        <w:rPr>
          <w:rFonts w:ascii="Times New Roman" w:hAnsi="Times New Roman" w:eastAsia="Times New Roman" w:cs="Times New Roman"/>
          <w:noProof w:val="0"/>
          <w:sz w:val="24"/>
          <w:szCs w:val="24"/>
          <w:lang w:val="en-US"/>
        </w:rPr>
        <w:t>9</w:t>
      </w:r>
      <w:r w:rsidRPr="06574F59" w:rsidR="47F81109">
        <w:rPr>
          <w:rFonts w:ascii="Times New Roman" w:hAnsi="Times New Roman" w:eastAsia="Times New Roman" w:cs="Times New Roman"/>
          <w:noProof w:val="0"/>
          <w:sz w:val="24"/>
          <w:szCs w:val="24"/>
          <w:lang w:val="en-US"/>
        </w:rPr>
        <w:t xml:space="preserve">, Peer and Embedded Tutors </w:t>
      </w:r>
      <w:r w:rsidRPr="06574F59" w:rsidR="022B54A8">
        <w:rPr>
          <w:rFonts w:ascii="Times New Roman" w:hAnsi="Times New Roman" w:eastAsia="Times New Roman" w:cs="Times New Roman"/>
          <w:noProof w:val="0"/>
          <w:sz w:val="24"/>
          <w:szCs w:val="24"/>
          <w:lang w:val="en-US"/>
        </w:rPr>
        <w:t xml:space="preserve">program was recertified as </w:t>
      </w:r>
      <w:r w:rsidRPr="06574F59" w:rsidR="47F81109">
        <w:rPr>
          <w:rFonts w:ascii="Times New Roman" w:hAnsi="Times New Roman" w:eastAsia="Times New Roman" w:cs="Times New Roman"/>
          <w:noProof w:val="0"/>
          <w:sz w:val="24"/>
          <w:szCs w:val="24"/>
          <w:lang w:val="en-US"/>
        </w:rPr>
        <w:t xml:space="preserve">College Reading &amp; Learning Association (CRLA) Tutor Level I </w:t>
      </w:r>
      <w:r w:rsidRPr="06574F59" w:rsidR="165D8A71">
        <w:rPr>
          <w:rFonts w:ascii="Times New Roman" w:hAnsi="Times New Roman" w:eastAsia="Times New Roman" w:cs="Times New Roman"/>
          <w:noProof w:val="0"/>
          <w:sz w:val="24"/>
          <w:szCs w:val="24"/>
          <w:lang w:val="en-US"/>
        </w:rPr>
        <w:t>Certification</w:t>
      </w:r>
      <w:r w:rsidRPr="06574F59" w:rsidR="47F81109">
        <w:rPr>
          <w:rFonts w:ascii="Times New Roman" w:hAnsi="Times New Roman" w:eastAsia="Times New Roman" w:cs="Times New Roman"/>
          <w:noProof w:val="0"/>
          <w:sz w:val="24"/>
          <w:szCs w:val="24"/>
          <w:lang w:val="en-US"/>
        </w:rPr>
        <w:t xml:space="preserve">. This program has normed all training for Peer and Embedded Tutors, so that they can provide more comprehensive tutorial services to students. As of </w:t>
      </w:r>
      <w:r w:rsidRPr="06574F59" w:rsidR="6B3E973F">
        <w:rPr>
          <w:rFonts w:ascii="Times New Roman" w:hAnsi="Times New Roman" w:eastAsia="Times New Roman" w:cs="Times New Roman"/>
          <w:noProof w:val="0"/>
          <w:sz w:val="24"/>
          <w:szCs w:val="24"/>
          <w:lang w:val="en-US"/>
        </w:rPr>
        <w:t>Spring 202</w:t>
      </w:r>
      <w:r w:rsidRPr="06574F59" w:rsidR="515D1566">
        <w:rPr>
          <w:rFonts w:ascii="Times New Roman" w:hAnsi="Times New Roman" w:eastAsia="Times New Roman" w:cs="Times New Roman"/>
          <w:noProof w:val="0"/>
          <w:sz w:val="24"/>
          <w:szCs w:val="24"/>
          <w:lang w:val="en-US"/>
        </w:rPr>
        <w:t>1</w:t>
      </w:r>
      <w:r w:rsidRPr="06574F59" w:rsidR="47F81109">
        <w:rPr>
          <w:rFonts w:ascii="Times New Roman" w:hAnsi="Times New Roman" w:eastAsia="Times New Roman" w:cs="Times New Roman"/>
          <w:noProof w:val="0"/>
          <w:sz w:val="24"/>
          <w:szCs w:val="24"/>
          <w:lang w:val="en-US"/>
        </w:rPr>
        <w:t xml:space="preserve">, </w:t>
      </w:r>
      <w:r w:rsidRPr="06574F59" w:rsidR="33DEE933">
        <w:rPr>
          <w:rFonts w:ascii="Times New Roman" w:hAnsi="Times New Roman" w:eastAsia="Times New Roman" w:cs="Times New Roman"/>
          <w:noProof w:val="0"/>
          <w:sz w:val="24"/>
          <w:szCs w:val="24"/>
          <w:lang w:val="en-US"/>
        </w:rPr>
        <w:t>10</w:t>
      </w:r>
      <w:r w:rsidRPr="06574F59" w:rsidR="47F81109">
        <w:rPr>
          <w:rFonts w:ascii="Times New Roman" w:hAnsi="Times New Roman" w:eastAsia="Times New Roman" w:cs="Times New Roman"/>
          <w:noProof w:val="0"/>
          <w:sz w:val="24"/>
          <w:szCs w:val="24"/>
          <w:lang w:val="en-US"/>
        </w:rPr>
        <w:t xml:space="preserve"> Peer/Embedded Tutors have completed their CRLA Tutor Level I Certification and currently 2</w:t>
      </w:r>
      <w:r w:rsidRPr="06574F59" w:rsidR="5A34F5D6">
        <w:rPr>
          <w:rFonts w:ascii="Times New Roman" w:hAnsi="Times New Roman" w:eastAsia="Times New Roman" w:cs="Times New Roman"/>
          <w:noProof w:val="0"/>
          <w:sz w:val="24"/>
          <w:szCs w:val="24"/>
          <w:lang w:val="en-US"/>
        </w:rPr>
        <w:t>7</w:t>
      </w:r>
      <w:r w:rsidRPr="06574F59" w:rsidR="47F81109">
        <w:rPr>
          <w:rFonts w:ascii="Times New Roman" w:hAnsi="Times New Roman" w:eastAsia="Times New Roman" w:cs="Times New Roman"/>
          <w:noProof w:val="0"/>
          <w:sz w:val="24"/>
          <w:szCs w:val="24"/>
          <w:lang w:val="en-US"/>
        </w:rPr>
        <w:t xml:space="preserve"> Peer/Embedded Tutors are being trained. </w:t>
      </w:r>
    </w:p>
    <w:p w:rsidRPr="00CF1500" w:rsidR="00812C6E" w:rsidP="06574F59" w:rsidRDefault="00812C6E" w14:paraId="3D9CC433" w14:textId="11356290">
      <w:pPr>
        <w:pStyle w:val="Normal"/>
        <w:rPr>
          <w:rFonts w:ascii="Times New Roman" w:hAnsi="Times New Roman" w:eastAsia="Times New Roman" w:cs="Times New Roman"/>
          <w:noProof w:val="0"/>
          <w:sz w:val="24"/>
          <w:szCs w:val="24"/>
          <w:lang w:val="en-US"/>
        </w:rPr>
      </w:pPr>
    </w:p>
    <w:p w:rsidRPr="00CF1500" w:rsidR="00812C6E" w:rsidP="06574F59" w:rsidRDefault="00812C6E" w14:paraId="202881CA" w14:textId="523D6C5F">
      <w:pPr>
        <w:pStyle w:val="Normal"/>
        <w:rPr>
          <w:rFonts w:ascii="Times New Roman" w:hAnsi="Times New Roman" w:eastAsia="Times New Roman" w:cs="Times New Roman"/>
          <w:noProof w:val="0"/>
          <w:sz w:val="24"/>
          <w:szCs w:val="24"/>
          <w:lang w:val="en-US"/>
        </w:rPr>
      </w:pPr>
      <w:r w:rsidRPr="06574F59" w:rsidR="7C855C17">
        <w:rPr>
          <w:rFonts w:ascii="Times New Roman" w:hAnsi="Times New Roman" w:eastAsia="Times New Roman" w:cs="Times New Roman"/>
          <w:noProof w:val="0"/>
          <w:sz w:val="24"/>
          <w:szCs w:val="24"/>
          <w:lang w:val="en-US"/>
        </w:rPr>
        <w:t xml:space="preserve">The Learning Center joined the STAR-CA program Fall 2019. </w:t>
      </w:r>
      <w:r w:rsidRPr="06574F59" w:rsidR="1F734DB6">
        <w:rPr>
          <w:rFonts w:ascii="Times New Roman" w:hAnsi="Times New Roman" w:eastAsia="Times New Roman" w:cs="Times New Roman"/>
          <w:noProof w:val="0"/>
          <w:sz w:val="24"/>
          <w:szCs w:val="24"/>
          <w:lang w:val="en-US"/>
        </w:rPr>
        <w:t>STAR-CA is a California wide program that unites the community colleges to provide support to students with tutoring</w:t>
      </w:r>
      <w:r w:rsidRPr="06574F59" w:rsidR="00ABB5E7">
        <w:rPr>
          <w:rFonts w:ascii="Times New Roman" w:hAnsi="Times New Roman" w:eastAsia="Times New Roman" w:cs="Times New Roman"/>
          <w:noProof w:val="0"/>
          <w:sz w:val="24"/>
          <w:szCs w:val="24"/>
          <w:lang w:val="en-US"/>
        </w:rPr>
        <w:t xml:space="preserve"> in a wide variety of subjects</w:t>
      </w:r>
      <w:r w:rsidRPr="06574F59" w:rsidR="1F734DB6">
        <w:rPr>
          <w:rFonts w:ascii="Times New Roman" w:hAnsi="Times New Roman" w:eastAsia="Times New Roman" w:cs="Times New Roman"/>
          <w:noProof w:val="0"/>
          <w:sz w:val="24"/>
          <w:szCs w:val="24"/>
          <w:lang w:val="en-US"/>
        </w:rPr>
        <w:t>.</w:t>
      </w:r>
      <w:r w:rsidRPr="06574F59" w:rsidR="1AF2ACEA">
        <w:rPr>
          <w:rFonts w:ascii="Times New Roman" w:hAnsi="Times New Roman" w:eastAsia="Times New Roman" w:cs="Times New Roman"/>
          <w:noProof w:val="0"/>
          <w:sz w:val="24"/>
          <w:szCs w:val="24"/>
          <w:lang w:val="en-US"/>
        </w:rPr>
        <w:t xml:space="preserve"> </w:t>
      </w:r>
      <w:r w:rsidRPr="06574F59" w:rsidR="1F734DB6">
        <w:rPr>
          <w:rFonts w:ascii="Times New Roman" w:hAnsi="Times New Roman" w:eastAsia="Times New Roman" w:cs="Times New Roman"/>
          <w:noProof w:val="0"/>
          <w:sz w:val="24"/>
          <w:szCs w:val="24"/>
          <w:lang w:val="en-US"/>
        </w:rPr>
        <w:t>Porterville College taking part in this</w:t>
      </w:r>
      <w:r w:rsidRPr="06574F59" w:rsidR="11A0202D">
        <w:rPr>
          <w:rFonts w:ascii="Times New Roman" w:hAnsi="Times New Roman" w:eastAsia="Times New Roman" w:cs="Times New Roman"/>
          <w:noProof w:val="0"/>
          <w:sz w:val="24"/>
          <w:szCs w:val="24"/>
          <w:lang w:val="en-US"/>
        </w:rPr>
        <w:t xml:space="preserve"> program is</w:t>
      </w:r>
      <w:r w:rsidRPr="06574F59" w:rsidR="1F734DB6">
        <w:rPr>
          <w:rFonts w:ascii="Times New Roman" w:hAnsi="Times New Roman" w:eastAsia="Times New Roman" w:cs="Times New Roman"/>
          <w:noProof w:val="0"/>
          <w:sz w:val="24"/>
          <w:szCs w:val="24"/>
          <w:lang w:val="en-US"/>
        </w:rPr>
        <w:t xml:space="preserve"> beneficial to student succes</w:t>
      </w:r>
      <w:r w:rsidRPr="06574F59" w:rsidR="6D9F89EF">
        <w:rPr>
          <w:rFonts w:ascii="Times New Roman" w:hAnsi="Times New Roman" w:eastAsia="Times New Roman" w:cs="Times New Roman"/>
          <w:noProof w:val="0"/>
          <w:sz w:val="24"/>
          <w:szCs w:val="24"/>
          <w:lang w:val="en-US"/>
        </w:rPr>
        <w:t>s and is</w:t>
      </w:r>
      <w:r w:rsidRPr="06574F59" w:rsidR="1F734DB6">
        <w:rPr>
          <w:rFonts w:ascii="Times New Roman" w:hAnsi="Times New Roman" w:eastAsia="Times New Roman" w:cs="Times New Roman"/>
          <w:noProof w:val="0"/>
          <w:sz w:val="24"/>
          <w:szCs w:val="24"/>
          <w:lang w:val="en-US"/>
        </w:rPr>
        <w:t xml:space="preserve"> </w:t>
      </w:r>
      <w:r w:rsidRPr="06574F59" w:rsidR="1F734DB6">
        <w:rPr>
          <w:rFonts w:ascii="Times New Roman" w:hAnsi="Times New Roman" w:eastAsia="Times New Roman" w:cs="Times New Roman"/>
          <w:noProof w:val="0"/>
          <w:sz w:val="24"/>
          <w:szCs w:val="24"/>
          <w:lang w:val="en-US"/>
        </w:rPr>
        <w:t>helpful for students</w:t>
      </w:r>
      <w:r w:rsidRPr="06574F59" w:rsidR="6571C417">
        <w:rPr>
          <w:rFonts w:ascii="Times New Roman" w:hAnsi="Times New Roman" w:eastAsia="Times New Roman" w:cs="Times New Roman"/>
          <w:noProof w:val="0"/>
          <w:sz w:val="24"/>
          <w:szCs w:val="24"/>
          <w:lang w:val="en-US"/>
        </w:rPr>
        <w:t xml:space="preserve"> to have accessible tutoring in subjects that we may not be able to provide. </w:t>
      </w:r>
      <w:r w:rsidRPr="06574F59" w:rsidR="1F734DB6">
        <w:rPr>
          <w:rFonts w:ascii="Times New Roman" w:hAnsi="Times New Roman" w:eastAsia="Times New Roman" w:cs="Times New Roman"/>
          <w:noProof w:val="0"/>
          <w:sz w:val="24"/>
          <w:szCs w:val="24"/>
          <w:lang w:val="en-US"/>
        </w:rPr>
        <w:t xml:space="preserve"> </w:t>
      </w:r>
    </w:p>
    <w:p w:rsidR="00295461" w:rsidP="00812C6E" w:rsidRDefault="00295461" w14:paraId="638839AF" w14:textId="41444A2F">
      <w:pPr>
        <w:rPr>
          <w:rFonts w:asciiTheme="minorHAnsi" w:hAnsiTheme="minorHAnsi" w:cstheme="minorHAnsi"/>
          <w:bCs/>
          <w:i/>
          <w:szCs w:val="24"/>
        </w:rPr>
      </w:pPr>
    </w:p>
    <w:p w:rsidR="00295461" w:rsidP="06574F59" w:rsidRDefault="00295461" w14:paraId="73DED047" w14:textId="76B8AEF2">
      <w:pPr>
        <w:rPr>
          <w:rFonts w:ascii="Calibri" w:hAnsi="Calibri" w:cs="Calibri" w:asciiTheme="minorAscii" w:hAnsiTheme="minorAscii" w:cstheme="minorAscii"/>
          <w:i w:val="0"/>
          <w:iCs w:val="0"/>
        </w:rPr>
      </w:pPr>
      <w:r w:rsidRPr="06574F59" w:rsidR="7C855C17">
        <w:rPr>
          <w:rFonts w:ascii="Calibri" w:hAnsi="Calibri" w:cs="Calibri" w:asciiTheme="minorAscii" w:hAnsiTheme="minorAscii" w:cstheme="minorAscii"/>
          <w:i w:val="0"/>
          <w:iCs w:val="0"/>
        </w:rPr>
        <w:t xml:space="preserve">The Learning Center </w:t>
      </w:r>
      <w:r w:rsidRPr="06574F59" w:rsidR="7C855C17">
        <w:rPr>
          <w:rFonts w:ascii="Calibri" w:hAnsi="Calibri" w:cs="Calibri" w:asciiTheme="minorAscii" w:hAnsiTheme="minorAscii" w:cstheme="minorAscii"/>
          <w:i w:val="0"/>
          <w:iCs w:val="0"/>
        </w:rPr>
        <w:t xml:space="preserve">became </w:t>
      </w:r>
      <w:r w:rsidRPr="06574F59" w:rsidR="7F1EDE20">
        <w:rPr>
          <w:rFonts w:ascii="Calibri" w:hAnsi="Calibri" w:cs="Calibri" w:asciiTheme="minorAscii" w:hAnsiTheme="minorAscii" w:cstheme="minorAscii"/>
          <w:i w:val="0"/>
          <w:iCs w:val="0"/>
        </w:rPr>
        <w:t xml:space="preserve">a </w:t>
      </w:r>
      <w:r w:rsidRPr="06574F59" w:rsidR="7C855C17">
        <w:rPr>
          <w:rFonts w:ascii="Calibri" w:hAnsi="Calibri" w:cs="Calibri" w:asciiTheme="minorAscii" w:hAnsiTheme="minorAscii" w:cstheme="minorAscii"/>
          <w:i w:val="0"/>
          <w:iCs w:val="0"/>
        </w:rPr>
        <w:t>PearsonVUE</w:t>
      </w:r>
      <w:r w:rsidRPr="06574F59" w:rsidR="7C855C17">
        <w:rPr>
          <w:rFonts w:ascii="Calibri" w:hAnsi="Calibri" w:cs="Calibri" w:asciiTheme="minorAscii" w:hAnsiTheme="minorAscii" w:cstheme="minorAscii"/>
          <w:i w:val="0"/>
          <w:iCs w:val="0"/>
        </w:rPr>
        <w:t xml:space="preserve"> testing site in Fall 2019 to offer industry certifications to our students including CSET and CBEST testing. </w:t>
      </w:r>
    </w:p>
    <w:p w:rsidRPr="00CF1500" w:rsidR="00295461" w:rsidP="00812C6E" w:rsidRDefault="00295461" w14:paraId="550272BE" w14:textId="77777777">
      <w:pPr>
        <w:rPr>
          <w:rFonts w:asciiTheme="minorHAnsi" w:hAnsiTheme="minorHAnsi" w:cstheme="minorHAnsi"/>
          <w:bCs/>
          <w:i/>
          <w:szCs w:val="24"/>
        </w:rPr>
      </w:pPr>
    </w:p>
    <w:p w:rsidRPr="00CF1500" w:rsidR="003E642F" w:rsidP="003E642F" w:rsidRDefault="003E642F" w14:paraId="5B9A7FE2" w14:textId="028805E7">
      <w:pPr>
        <w:rPr>
          <w:rFonts w:asciiTheme="minorHAnsi" w:hAnsiTheme="minorHAnsi" w:cstheme="minorHAnsi"/>
          <w:b/>
          <w:bCs/>
          <w:i/>
          <w:szCs w:val="24"/>
        </w:rPr>
      </w:pPr>
      <w:r>
        <w:rPr>
          <w:rFonts w:asciiTheme="minorHAnsi" w:hAnsiTheme="minorHAnsi" w:cstheme="minorHAnsi"/>
          <w:b/>
          <w:bCs/>
          <w:i/>
          <w:szCs w:val="24"/>
        </w:rPr>
        <w:t>Report on Previous Goals</w:t>
      </w:r>
    </w:p>
    <w:p w:rsidR="00812C6E" w:rsidP="00812C6E" w:rsidRDefault="00812C6E" w14:paraId="1206F034" w14:textId="5D5E6A6A">
      <w:pPr>
        <w:rPr>
          <w:rFonts w:asciiTheme="minorHAnsi" w:hAnsiTheme="minorHAnsi" w:cstheme="minorHAnsi"/>
          <w:bCs/>
          <w:i/>
          <w:szCs w:val="24"/>
        </w:rPr>
      </w:pPr>
    </w:p>
    <w:p w:rsidRPr="003E642F" w:rsidR="003E642F" w:rsidP="00812C6E" w:rsidRDefault="003E642F" w14:paraId="0A253FA0" w14:textId="6D85AA61">
      <w:pPr>
        <w:rPr>
          <w:rFonts w:asciiTheme="minorHAnsi" w:hAnsiTheme="minorHAnsi" w:cstheme="minorHAnsi"/>
          <w:bCs/>
          <w:szCs w:val="24"/>
        </w:rPr>
      </w:pPr>
      <w:r>
        <w:rPr>
          <w:rFonts w:asciiTheme="minorHAnsi" w:hAnsiTheme="minorHAnsi" w:cstheme="minorHAnsi"/>
          <w:bCs/>
          <w:szCs w:val="24"/>
        </w:rPr>
        <w:t>(In this section, report on goals established in your previous program review.  Please include progress to date, including whether the goal is complete, revised, and how any circumstances might have impacted your completion of the goal.  If you had more than three goals, please add rows.)</w:t>
      </w:r>
    </w:p>
    <w:p w:rsidRPr="00CF1500" w:rsidR="00812C6E" w:rsidP="00812C6E" w:rsidRDefault="00812C6E" w14:paraId="2F39B5A3" w14:textId="77777777">
      <w:pPr>
        <w:rPr>
          <w:rFonts w:asciiTheme="minorHAnsi" w:hAnsiTheme="minorHAnsi" w:cstheme="minorHAnsi"/>
          <w:bCs/>
          <w:i/>
          <w:szCs w:val="24"/>
        </w:rPr>
      </w:pPr>
    </w:p>
    <w:tbl>
      <w:tblPr>
        <w:tblStyle w:val="TableGrid"/>
        <w:tblW w:w="0" w:type="auto"/>
        <w:tblLook w:val="04A0" w:firstRow="1" w:lastRow="0" w:firstColumn="1" w:lastColumn="0" w:noHBand="0" w:noVBand="1"/>
      </w:tblPr>
      <w:tblGrid>
        <w:gridCol w:w="3325"/>
        <w:gridCol w:w="6025"/>
      </w:tblGrid>
      <w:tr w:rsidR="00270556" w:rsidTr="06574F59" w14:paraId="42F8AD87" w14:textId="77777777">
        <w:tc>
          <w:tcPr>
            <w:tcW w:w="3325" w:type="dxa"/>
            <w:tcMar/>
          </w:tcPr>
          <w:p w:rsidR="00270556" w:rsidP="00812C6E" w:rsidRDefault="00270556" w14:paraId="5E696548" w14:textId="0B214C2A">
            <w:pPr>
              <w:rPr>
                <w:rFonts w:asciiTheme="minorHAnsi" w:hAnsiTheme="minorHAnsi" w:cstheme="minorHAnsi"/>
                <w:bCs/>
                <w:szCs w:val="24"/>
              </w:rPr>
            </w:pPr>
            <w:r>
              <w:rPr>
                <w:rFonts w:asciiTheme="minorHAnsi" w:hAnsiTheme="minorHAnsi" w:cstheme="minorHAnsi"/>
                <w:bCs/>
                <w:szCs w:val="24"/>
              </w:rPr>
              <w:t>Goal</w:t>
            </w:r>
          </w:p>
        </w:tc>
        <w:tc>
          <w:tcPr>
            <w:tcW w:w="6025" w:type="dxa"/>
            <w:tcMar/>
          </w:tcPr>
          <w:p w:rsidR="00270556" w:rsidP="00812C6E" w:rsidRDefault="00270556" w14:paraId="0C5F66D5" w14:textId="5DB31B73">
            <w:pPr>
              <w:rPr>
                <w:rFonts w:asciiTheme="minorHAnsi" w:hAnsiTheme="minorHAnsi" w:cstheme="minorHAnsi"/>
                <w:bCs/>
                <w:szCs w:val="24"/>
              </w:rPr>
            </w:pPr>
            <w:r>
              <w:rPr>
                <w:rFonts w:asciiTheme="minorHAnsi" w:hAnsiTheme="minorHAnsi" w:cstheme="minorHAnsi"/>
                <w:bCs/>
                <w:szCs w:val="24"/>
              </w:rPr>
              <w:t>Status/Progress</w:t>
            </w:r>
          </w:p>
        </w:tc>
      </w:tr>
      <w:tr w:rsidR="00270556" w:rsidTr="06574F59" w14:paraId="4628A9E4" w14:textId="77777777">
        <w:tc>
          <w:tcPr>
            <w:tcW w:w="3325" w:type="dxa"/>
            <w:tcMar/>
          </w:tcPr>
          <w:p w:rsidR="00270556" w:rsidP="06574F59" w:rsidRDefault="00270556" w14:paraId="4F85CBBE" w14:textId="71AB83C1">
            <w:pPr>
              <w:rPr>
                <w:rFonts w:ascii="Calibri" w:hAnsi="Calibri" w:cs="Calibri" w:asciiTheme="minorAscii" w:hAnsiTheme="minorAscii" w:cstheme="minorAscii"/>
              </w:rPr>
            </w:pPr>
            <w:r w:rsidRPr="06574F59" w:rsidR="4724A45B">
              <w:rPr>
                <w:rFonts w:ascii="Calibri" w:hAnsi="Calibri" w:cs="Calibri" w:asciiTheme="minorAscii" w:hAnsiTheme="minorAscii" w:cstheme="minorAscii"/>
              </w:rPr>
              <w:t xml:space="preserve">1. </w:t>
            </w:r>
            <w:r w:rsidRPr="06574F59" w:rsidR="66331AA0">
              <w:rPr>
                <w:rFonts w:ascii="Calibri" w:hAnsi="Calibri" w:cs="Calibri" w:asciiTheme="minorAscii" w:hAnsiTheme="minorAscii" w:cstheme="minorAscii"/>
              </w:rPr>
              <w:t>Identify and adopt a system for data collection on academic impact of drop-in and scheduled tutorial services</w:t>
            </w:r>
          </w:p>
        </w:tc>
        <w:tc>
          <w:tcPr>
            <w:tcW w:w="6025" w:type="dxa"/>
            <w:tcMar/>
          </w:tcPr>
          <w:p w:rsidR="00270556" w:rsidP="06574F59" w:rsidRDefault="00270556" w14:paraId="5AE60A5E" w14:textId="40EBB7C3">
            <w:pPr>
              <w:rPr>
                <w:rFonts w:ascii="Calibri" w:hAnsi="Calibri" w:cs="Calibri" w:asciiTheme="minorAscii" w:hAnsiTheme="minorAscii" w:cstheme="minorAscii"/>
              </w:rPr>
            </w:pPr>
            <w:r w:rsidRPr="06574F59" w:rsidR="6DF74896">
              <w:rPr>
                <w:rFonts w:ascii="Calibri" w:hAnsi="Calibri" w:cs="Calibri" w:asciiTheme="minorAscii" w:hAnsiTheme="minorAscii" w:cstheme="minorAscii"/>
              </w:rPr>
              <w:t xml:space="preserve">This goal was completed Fall 2020 </w:t>
            </w:r>
            <w:r w:rsidRPr="06574F59" w:rsidR="3539D92B">
              <w:rPr>
                <w:rFonts w:ascii="Calibri" w:hAnsi="Calibri" w:cs="Calibri" w:asciiTheme="minorAscii" w:hAnsiTheme="minorAscii" w:cstheme="minorAscii"/>
              </w:rPr>
              <w:t>using</w:t>
            </w:r>
            <w:r w:rsidRPr="06574F59" w:rsidR="6DF74896">
              <w:rPr>
                <w:rFonts w:ascii="Calibri" w:hAnsi="Calibri" w:cs="Calibri" w:asciiTheme="minorAscii" w:hAnsiTheme="minorAscii" w:cstheme="minorAscii"/>
              </w:rPr>
              <w:t xml:space="preserve"> Navigate</w:t>
            </w:r>
            <w:r w:rsidRPr="06574F59" w:rsidR="4100C089">
              <w:rPr>
                <w:rFonts w:ascii="Calibri" w:hAnsi="Calibri" w:cs="Calibri" w:asciiTheme="minorAscii" w:hAnsiTheme="minorAscii" w:cstheme="minorAscii"/>
              </w:rPr>
              <w:t>. All student workers and professional experts were trained in Fall 2020 on how to use the software to add students to their schedule</w:t>
            </w:r>
            <w:r w:rsidRPr="06574F59" w:rsidR="0C17D39E">
              <w:rPr>
                <w:rFonts w:ascii="Calibri" w:hAnsi="Calibri" w:cs="Calibri" w:asciiTheme="minorAscii" w:hAnsiTheme="minorAscii" w:cstheme="minorAscii"/>
              </w:rPr>
              <w:t>s. This created</w:t>
            </w:r>
            <w:r w:rsidRPr="06574F59" w:rsidR="06574F59">
              <w:rPr>
                <w:rFonts w:ascii="Calibri" w:hAnsi="Calibri" w:cs="Calibri" w:asciiTheme="minorAscii" w:hAnsiTheme="minorAscii" w:cstheme="minorAscii"/>
              </w:rPr>
              <w:t xml:space="preserve"> </w:t>
            </w:r>
            <w:r w:rsidRPr="06574F59" w:rsidR="4100C089">
              <w:rPr>
                <w:rFonts w:ascii="Calibri" w:hAnsi="Calibri" w:cs="Calibri" w:asciiTheme="minorAscii" w:hAnsiTheme="minorAscii" w:cstheme="minorAscii"/>
              </w:rPr>
              <w:t>uniformity in how all student workers collect data for programmatic review.</w:t>
            </w:r>
          </w:p>
        </w:tc>
      </w:tr>
      <w:tr w:rsidR="00270556" w:rsidTr="06574F59" w14:paraId="464385B4" w14:textId="77777777">
        <w:tc>
          <w:tcPr>
            <w:tcW w:w="3325" w:type="dxa"/>
            <w:tcMar/>
          </w:tcPr>
          <w:p w:rsidR="00270556" w:rsidP="06574F59" w:rsidRDefault="00270556" w14:paraId="5925FE11" w14:textId="3674E930">
            <w:pPr>
              <w:rPr>
                <w:rFonts w:ascii="Calibri" w:hAnsi="Calibri" w:cs="Calibri" w:asciiTheme="minorAscii" w:hAnsiTheme="minorAscii" w:cstheme="minorAscii"/>
              </w:rPr>
            </w:pPr>
            <w:r w:rsidRPr="06574F59" w:rsidR="4724A45B">
              <w:rPr>
                <w:rFonts w:ascii="Calibri" w:hAnsi="Calibri" w:cs="Calibri" w:asciiTheme="minorAscii" w:hAnsiTheme="minorAscii" w:cstheme="minorAscii"/>
              </w:rPr>
              <w:t xml:space="preserve">2.  </w:t>
            </w:r>
            <w:r w:rsidRPr="06574F59" w:rsidR="4EA294BD">
              <w:rPr>
                <w:rFonts w:ascii="Calibri" w:hAnsi="Calibri" w:cs="Calibri" w:asciiTheme="minorAscii" w:hAnsiTheme="minorAscii" w:cstheme="minorAscii"/>
              </w:rPr>
              <w:t>Engage in outreach to increase the number of students who utilize the Learning Center</w:t>
            </w:r>
          </w:p>
        </w:tc>
        <w:tc>
          <w:tcPr>
            <w:tcW w:w="6025" w:type="dxa"/>
            <w:tcMar/>
          </w:tcPr>
          <w:p w:rsidR="00270556" w:rsidP="06574F59" w:rsidRDefault="00270556" w14:paraId="2190ACD7" w14:textId="08E99E64">
            <w:pPr>
              <w:rPr>
                <w:rFonts w:ascii="Calibri" w:hAnsi="Calibri" w:cs="Calibri" w:asciiTheme="minorAscii" w:hAnsiTheme="minorAscii" w:cstheme="minorAscii"/>
              </w:rPr>
            </w:pPr>
            <w:r w:rsidRPr="06574F59" w:rsidR="33718CD6">
              <w:rPr>
                <w:rFonts w:ascii="Calibri" w:hAnsi="Calibri" w:cs="Calibri" w:asciiTheme="minorAscii" w:hAnsiTheme="minorAscii" w:cstheme="minorAscii"/>
              </w:rPr>
              <w:t xml:space="preserve">This goal is </w:t>
            </w:r>
            <w:r w:rsidRPr="06574F59" w:rsidR="758C5F82">
              <w:rPr>
                <w:rFonts w:ascii="Calibri" w:hAnsi="Calibri" w:cs="Calibri" w:asciiTheme="minorAscii" w:hAnsiTheme="minorAscii" w:cstheme="minorAscii"/>
              </w:rPr>
              <w:t>ongoing but</w:t>
            </w:r>
            <w:r w:rsidRPr="06574F59" w:rsidR="33718CD6">
              <w:rPr>
                <w:rFonts w:ascii="Calibri" w:hAnsi="Calibri" w:cs="Calibri" w:asciiTheme="minorAscii" w:hAnsiTheme="minorAscii" w:cstheme="minorAscii"/>
              </w:rPr>
              <w:t xml:space="preserve"> Fall 2021 saw an increase in the number of students that </w:t>
            </w:r>
            <w:r w:rsidRPr="06574F59" w:rsidR="33718CD6">
              <w:rPr>
                <w:rFonts w:ascii="Calibri" w:hAnsi="Calibri" w:cs="Calibri" w:asciiTheme="minorAscii" w:hAnsiTheme="minorAscii" w:cstheme="minorAscii"/>
              </w:rPr>
              <w:t>utilize</w:t>
            </w:r>
            <w:r w:rsidRPr="06574F59" w:rsidR="33718CD6">
              <w:rPr>
                <w:rFonts w:ascii="Calibri" w:hAnsi="Calibri" w:cs="Calibri" w:asciiTheme="minorAscii" w:hAnsiTheme="minorAscii" w:cstheme="minorAscii"/>
              </w:rPr>
              <w:t xml:space="preserve"> the Learning Center. With the Learning Center now using Navigate, it is a more </w:t>
            </w:r>
            <w:r w:rsidRPr="06574F59" w:rsidR="33718CD6">
              <w:rPr>
                <w:rFonts w:ascii="Calibri" w:hAnsi="Calibri" w:cs="Calibri" w:asciiTheme="minorAscii" w:hAnsiTheme="minorAscii" w:cstheme="minorAscii"/>
              </w:rPr>
              <w:t>accurate</w:t>
            </w:r>
            <w:r w:rsidRPr="06574F59" w:rsidR="33718CD6">
              <w:rPr>
                <w:rFonts w:ascii="Calibri" w:hAnsi="Calibri" w:cs="Calibri" w:asciiTheme="minorAscii" w:hAnsiTheme="minorAscii" w:cstheme="minorAscii"/>
              </w:rPr>
              <w:t xml:space="preserve"> system to measure data </w:t>
            </w:r>
            <w:r w:rsidRPr="06574F59" w:rsidR="33718CD6">
              <w:rPr>
                <w:rFonts w:ascii="Calibri" w:hAnsi="Calibri" w:cs="Calibri" w:asciiTheme="minorAscii" w:hAnsiTheme="minorAscii" w:cstheme="minorAscii"/>
              </w:rPr>
              <w:t>whereas</w:t>
            </w:r>
            <w:r w:rsidRPr="06574F59" w:rsidR="33718CD6">
              <w:rPr>
                <w:rFonts w:ascii="Calibri" w:hAnsi="Calibri" w:cs="Calibri" w:asciiTheme="minorAscii" w:hAnsiTheme="minorAscii" w:cstheme="minorAscii"/>
              </w:rPr>
              <w:t xml:space="preserve"> before the SAR</w:t>
            </w:r>
            <w:r w:rsidRPr="06574F59" w:rsidR="067B04C9">
              <w:rPr>
                <w:rFonts w:ascii="Calibri" w:hAnsi="Calibri" w:cs="Calibri" w:asciiTheme="minorAscii" w:hAnsiTheme="minorAscii" w:cstheme="minorAscii"/>
              </w:rPr>
              <w:t>s system was also used to clock</w:t>
            </w:r>
            <w:r w:rsidRPr="06574F59" w:rsidR="027A98C4">
              <w:rPr>
                <w:rFonts w:ascii="Calibri" w:hAnsi="Calibri" w:cs="Calibri" w:asciiTheme="minorAscii" w:hAnsiTheme="minorAscii" w:cstheme="minorAscii"/>
              </w:rPr>
              <w:t xml:space="preserve"> </w:t>
            </w:r>
            <w:r w:rsidRPr="06574F59" w:rsidR="067B04C9">
              <w:rPr>
                <w:rFonts w:ascii="Calibri" w:hAnsi="Calibri" w:cs="Calibri" w:asciiTheme="minorAscii" w:hAnsiTheme="minorAscii" w:cstheme="minorAscii"/>
              </w:rPr>
              <w:t xml:space="preserve">in and out for student workers. </w:t>
            </w:r>
          </w:p>
        </w:tc>
      </w:tr>
      <w:tr w:rsidR="00270556" w:rsidTr="06574F59" w14:paraId="680F9B05" w14:textId="77777777">
        <w:tc>
          <w:tcPr>
            <w:tcW w:w="3325" w:type="dxa"/>
            <w:tcMar/>
          </w:tcPr>
          <w:p w:rsidR="00270556" w:rsidP="00812C6E" w:rsidRDefault="00270556" w14:paraId="276D1CD0" w14:textId="4817DFAA">
            <w:pPr>
              <w:rPr>
                <w:rFonts w:asciiTheme="minorHAnsi" w:hAnsiTheme="minorHAnsi" w:cstheme="minorHAnsi"/>
                <w:bCs/>
                <w:szCs w:val="24"/>
              </w:rPr>
            </w:pPr>
            <w:r>
              <w:rPr>
                <w:rFonts w:asciiTheme="minorHAnsi" w:hAnsiTheme="minorHAnsi" w:cstheme="minorHAnsi"/>
                <w:bCs/>
                <w:szCs w:val="24"/>
              </w:rPr>
              <w:t xml:space="preserve">3.  </w:t>
            </w:r>
          </w:p>
        </w:tc>
        <w:tc>
          <w:tcPr>
            <w:tcW w:w="6025" w:type="dxa"/>
            <w:tcMar/>
          </w:tcPr>
          <w:p w:rsidR="00270556" w:rsidP="00812C6E" w:rsidRDefault="00270556" w14:paraId="1FF729E9" w14:textId="77777777">
            <w:pPr>
              <w:rPr>
                <w:rFonts w:asciiTheme="minorHAnsi" w:hAnsiTheme="minorHAnsi" w:cstheme="minorHAnsi"/>
                <w:bCs/>
                <w:szCs w:val="24"/>
              </w:rPr>
            </w:pPr>
          </w:p>
        </w:tc>
      </w:tr>
    </w:tbl>
    <w:p w:rsidRPr="003E642F" w:rsidR="00C1129A" w:rsidP="00812C6E" w:rsidRDefault="00C1129A" w14:paraId="53F9F146" w14:textId="4044416C">
      <w:pPr>
        <w:rPr>
          <w:rFonts w:asciiTheme="minorHAnsi" w:hAnsiTheme="minorHAnsi" w:cstheme="minorHAnsi"/>
          <w:bCs/>
          <w:szCs w:val="24"/>
        </w:rPr>
      </w:pPr>
    </w:p>
    <w:p w:rsidR="003E642F" w:rsidP="06574F59" w:rsidRDefault="003E642F" w14:paraId="158EAF84" w14:noSpellErr="1" w14:textId="61BD7381">
      <w:pPr>
        <w:rPr>
          <w:rFonts w:ascii="Calibri" w:hAnsi="Calibri" w:cs="Calibri" w:asciiTheme="minorAscii" w:hAnsiTheme="minorAscii" w:cstheme="minorAscii"/>
          <w:i w:val="1"/>
          <w:iCs w:val="1"/>
        </w:rPr>
      </w:pPr>
    </w:p>
    <w:p w:rsidR="53A21879" w:rsidP="06574F59" w:rsidRDefault="53A21879" w14:paraId="286F784A" w14:textId="44DEB787">
      <w:pPr>
        <w:rPr>
          <w:rFonts w:ascii="Calibri" w:hAnsi="Calibri" w:cs="Calibri" w:asciiTheme="minorAscii" w:hAnsiTheme="minorAscii" w:cstheme="minorAscii"/>
          <w:b w:val="1"/>
          <w:bCs w:val="1"/>
          <w:i w:val="0"/>
          <w:iCs w:val="0"/>
          <w:u w:val="single"/>
        </w:rPr>
      </w:pPr>
      <w:r w:rsidRPr="06574F59" w:rsidR="53A21879">
        <w:rPr>
          <w:rFonts w:ascii="Calibri" w:hAnsi="Calibri" w:cs="Calibri" w:asciiTheme="minorAscii" w:hAnsiTheme="minorAscii" w:cstheme="minorAscii"/>
          <w:b w:val="1"/>
          <w:bCs w:val="1"/>
          <w:i w:val="0"/>
          <w:iCs w:val="0"/>
          <w:u w:val="single"/>
        </w:rPr>
        <w:t>2021-22 FALL TO FALL COMPARISON – Goal #2</w:t>
      </w:r>
    </w:p>
    <w:tbl>
      <w:tblPr>
        <w:tblStyle w:val="TableGrid"/>
        <w:tblW w:w="0" w:type="auto"/>
        <w:tblLayout w:type="fixed"/>
        <w:tblLook w:val="06A0" w:firstRow="1" w:lastRow="0" w:firstColumn="1" w:lastColumn="0" w:noHBand="1" w:noVBand="1"/>
      </w:tblPr>
      <w:tblGrid>
        <w:gridCol w:w="1872"/>
        <w:gridCol w:w="1872"/>
        <w:gridCol w:w="1872"/>
        <w:gridCol w:w="1872"/>
        <w:gridCol w:w="1872"/>
      </w:tblGrid>
      <w:tr w:rsidR="06574F59" w:rsidTr="06574F59" w14:paraId="7527AF00">
        <w:trPr>
          <w:trHeight w:val="315"/>
        </w:trPr>
        <w:tc>
          <w:tcPr>
            <w:tcW w:w="1872" w:type="dxa"/>
            <w:tcBorders>
              <w:top w:val="single"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vAlign w:val="bottom"/>
          </w:tcPr>
          <w:p w:rsidR="06574F59" w:rsidP="06574F59" w:rsidRDefault="06574F59" w14:paraId="28A00985" w14:textId="534C3344">
            <w:pPr>
              <w:jc w:val="center"/>
            </w:pPr>
            <w:r w:rsidRPr="06574F59" w:rsidR="06574F59">
              <w:rPr>
                <w:rFonts w:ascii="Arial" w:hAnsi="Arial" w:eastAsia="Arial" w:cs="Arial"/>
                <w:b w:val="1"/>
                <w:bCs w:val="1"/>
                <w:color w:val="202124"/>
                <w:sz w:val="24"/>
                <w:szCs w:val="24"/>
              </w:rPr>
              <w:t>Type</w:t>
            </w:r>
          </w:p>
        </w:tc>
        <w:tc>
          <w:tcPr>
            <w:tcW w:w="1872" w:type="dxa"/>
            <w:tcBorders>
              <w:top w:val="single" w:color="000000" w:themeColor="text1" w:sz="6"/>
              <w:left w:val="single" w:color="CCCCCC" w:sz="6"/>
              <w:bottom w:val="single" w:color="000000" w:themeColor="text1" w:sz="6"/>
              <w:right w:val="single" w:color="000000" w:themeColor="text1" w:sz="6"/>
            </w:tcBorders>
            <w:shd w:val="clear" w:color="auto" w:fill="D9D9D9" w:themeFill="background1" w:themeFillShade="D9"/>
            <w:tcMar/>
            <w:vAlign w:val="bottom"/>
          </w:tcPr>
          <w:p w:rsidR="06574F59" w:rsidP="06574F59" w:rsidRDefault="06574F59" w14:paraId="2D2971DE" w14:textId="6DBA3093">
            <w:pPr>
              <w:jc w:val="center"/>
            </w:pPr>
            <w:r w:rsidRPr="06574F59" w:rsidR="06574F59">
              <w:rPr>
                <w:rFonts w:ascii="Arial" w:hAnsi="Arial" w:eastAsia="Arial" w:cs="Arial"/>
                <w:b w:val="1"/>
                <w:bCs w:val="1"/>
                <w:color w:val="202124"/>
                <w:sz w:val="24"/>
                <w:szCs w:val="24"/>
              </w:rPr>
              <w:t>Fall 2020</w:t>
            </w:r>
          </w:p>
        </w:tc>
        <w:tc>
          <w:tcPr>
            <w:tcW w:w="1872" w:type="dxa"/>
            <w:tcBorders>
              <w:top w:val="single" w:color="000000" w:themeColor="text1" w:sz="6"/>
              <w:left w:val="single" w:color="CCCCCC" w:sz="6"/>
              <w:bottom w:val="single" w:color="000000" w:themeColor="text1" w:sz="6"/>
              <w:right w:val="single" w:color="000000" w:themeColor="text1" w:sz="6"/>
            </w:tcBorders>
            <w:shd w:val="clear" w:color="auto" w:fill="D9D9D9" w:themeFill="background1" w:themeFillShade="D9"/>
            <w:tcMar/>
            <w:vAlign w:val="bottom"/>
          </w:tcPr>
          <w:p w:rsidR="06574F59" w:rsidP="06574F59" w:rsidRDefault="06574F59" w14:paraId="57E0D5F9" w14:textId="340C3619">
            <w:pPr>
              <w:jc w:val="center"/>
            </w:pPr>
            <w:r w:rsidRPr="06574F59" w:rsidR="06574F59">
              <w:rPr>
                <w:rFonts w:ascii="Arial" w:hAnsi="Arial" w:eastAsia="Arial" w:cs="Arial"/>
                <w:b w:val="1"/>
                <w:bCs w:val="1"/>
                <w:sz w:val="24"/>
                <w:szCs w:val="24"/>
              </w:rPr>
              <w:t>Fall 2021</w:t>
            </w:r>
          </w:p>
        </w:tc>
        <w:tc>
          <w:tcPr>
            <w:tcW w:w="1872" w:type="dxa"/>
            <w:tcBorders>
              <w:top w:val="single" w:color="000000" w:themeColor="text1" w:sz="6"/>
              <w:left w:val="single" w:color="CCCCCC" w:sz="6"/>
              <w:bottom w:val="single" w:color="000000" w:themeColor="text1" w:sz="6"/>
              <w:right w:val="single" w:color="000000" w:themeColor="text1" w:sz="6"/>
            </w:tcBorders>
            <w:shd w:val="clear" w:color="auto" w:fill="D9D9D9" w:themeFill="background1" w:themeFillShade="D9"/>
            <w:tcMar/>
            <w:vAlign w:val="bottom"/>
          </w:tcPr>
          <w:p w:rsidR="06574F59" w:rsidP="06574F59" w:rsidRDefault="06574F59" w14:paraId="584CF451" w14:textId="59AE6B7A">
            <w:pPr>
              <w:jc w:val="center"/>
            </w:pPr>
            <w:r w:rsidRPr="06574F59" w:rsidR="06574F59">
              <w:rPr>
                <w:rFonts w:ascii="Arial" w:hAnsi="Arial" w:eastAsia="Arial" w:cs="Arial"/>
                <w:b w:val="1"/>
                <w:bCs w:val="1"/>
                <w:sz w:val="24"/>
                <w:szCs w:val="24"/>
              </w:rPr>
              <w:t>Difference</w:t>
            </w:r>
          </w:p>
        </w:tc>
        <w:tc>
          <w:tcPr>
            <w:tcW w:w="1872" w:type="dxa"/>
            <w:tcBorders>
              <w:top w:val="single" w:color="000000" w:themeColor="text1" w:sz="6"/>
              <w:left w:val="single" w:color="CCCCCC" w:sz="6"/>
              <w:bottom w:val="single" w:color="000000" w:themeColor="text1" w:sz="6"/>
              <w:right w:val="single" w:color="000000" w:themeColor="text1" w:sz="6"/>
            </w:tcBorders>
            <w:shd w:val="clear" w:color="auto" w:fill="D9D9D9" w:themeFill="background1" w:themeFillShade="D9"/>
            <w:tcMar/>
            <w:vAlign w:val="bottom"/>
          </w:tcPr>
          <w:p w:rsidR="06574F59" w:rsidP="06574F59" w:rsidRDefault="06574F59" w14:paraId="4543CC4D" w14:textId="16613961">
            <w:pPr>
              <w:jc w:val="center"/>
            </w:pPr>
            <w:r w:rsidRPr="06574F59" w:rsidR="06574F59">
              <w:rPr>
                <w:rFonts w:ascii="Arial" w:hAnsi="Arial" w:eastAsia="Arial" w:cs="Arial"/>
                <w:b w:val="1"/>
                <w:bCs w:val="1"/>
                <w:sz w:val="24"/>
                <w:szCs w:val="24"/>
              </w:rPr>
              <w:t>% Change</w:t>
            </w:r>
          </w:p>
        </w:tc>
      </w:tr>
      <w:tr w:rsidR="06574F59" w:rsidTr="06574F59" w14:paraId="48B28218">
        <w:trPr>
          <w:trHeight w:val="315"/>
        </w:trPr>
        <w:tc>
          <w:tcPr>
            <w:tcW w:w="1872" w:type="dxa"/>
            <w:tcBorders>
              <w:top w:val="single" w:color="CCCCCC" w:sz="6"/>
              <w:left w:val="single" w:color="000000" w:themeColor="text1" w:sz="6"/>
              <w:bottom w:val="single" w:color="000000" w:themeColor="text1" w:sz="6"/>
              <w:right w:val="single" w:color="000000" w:themeColor="text1" w:sz="6"/>
            </w:tcBorders>
            <w:tcMar/>
            <w:vAlign w:val="bottom"/>
          </w:tcPr>
          <w:p w:rsidR="06574F59" w:rsidP="06574F59" w:rsidRDefault="06574F59" w14:paraId="219FB0F9" w14:textId="7A274C3C">
            <w:pPr>
              <w:jc w:val="center"/>
            </w:pPr>
            <w:r w:rsidRPr="06574F59" w:rsidR="06574F59">
              <w:rPr>
                <w:rFonts w:ascii="Arial" w:hAnsi="Arial" w:eastAsia="Arial" w:cs="Arial"/>
                <w:b w:val="1"/>
                <w:bCs w:val="1"/>
                <w:sz w:val="24"/>
                <w:szCs w:val="24"/>
              </w:rPr>
              <w:t>Appointments</w:t>
            </w:r>
          </w:p>
        </w:tc>
        <w:tc>
          <w:tcPr>
            <w:tcW w:w="1872" w:type="dxa"/>
            <w:tcBorders>
              <w:top w:val="single" w:color="CCCCCC" w:sz="6"/>
              <w:left w:val="single" w:color="CCCCCC" w:sz="6"/>
              <w:bottom w:val="single" w:color="000000" w:themeColor="text1" w:sz="6"/>
              <w:right w:val="single" w:color="000000" w:themeColor="text1" w:sz="6"/>
            </w:tcBorders>
            <w:tcMar/>
            <w:vAlign w:val="bottom"/>
          </w:tcPr>
          <w:p w:rsidR="06574F59" w:rsidP="06574F59" w:rsidRDefault="06574F59" w14:paraId="55380010" w14:textId="547CBABE">
            <w:pPr>
              <w:jc w:val="center"/>
            </w:pPr>
            <w:r w:rsidRPr="06574F59" w:rsidR="06574F59">
              <w:rPr>
                <w:rFonts w:ascii="Arial" w:hAnsi="Arial" w:eastAsia="Arial" w:cs="Arial"/>
                <w:sz w:val="24"/>
                <w:szCs w:val="24"/>
              </w:rPr>
              <w:t>440</w:t>
            </w:r>
          </w:p>
        </w:tc>
        <w:tc>
          <w:tcPr>
            <w:tcW w:w="1872" w:type="dxa"/>
            <w:tcBorders>
              <w:top w:val="single" w:color="CCCCCC" w:sz="6"/>
              <w:left w:val="single" w:color="CCCCCC" w:sz="6"/>
              <w:bottom w:val="single" w:color="000000" w:themeColor="text1" w:sz="6"/>
              <w:right w:val="single" w:color="000000" w:themeColor="text1" w:sz="6"/>
            </w:tcBorders>
            <w:tcMar/>
            <w:vAlign w:val="bottom"/>
          </w:tcPr>
          <w:p w:rsidR="06574F59" w:rsidP="06574F59" w:rsidRDefault="06574F59" w14:paraId="6A9FB463" w14:textId="0407B1EB">
            <w:pPr>
              <w:jc w:val="center"/>
            </w:pPr>
            <w:r w:rsidRPr="06574F59" w:rsidR="06574F59">
              <w:rPr>
                <w:rFonts w:ascii="Arial" w:hAnsi="Arial" w:eastAsia="Arial" w:cs="Arial"/>
                <w:sz w:val="24"/>
                <w:szCs w:val="24"/>
              </w:rPr>
              <w:t>833</w:t>
            </w:r>
          </w:p>
        </w:tc>
        <w:tc>
          <w:tcPr>
            <w:tcW w:w="1872" w:type="dxa"/>
            <w:tcBorders>
              <w:top w:val="single" w:color="CCCCCC" w:sz="6"/>
              <w:left w:val="single" w:color="CCCCCC" w:sz="6"/>
              <w:bottom w:val="single" w:color="000000" w:themeColor="text1" w:sz="6"/>
              <w:right w:val="single" w:color="000000" w:themeColor="text1" w:sz="6"/>
            </w:tcBorders>
            <w:shd w:val="clear" w:color="auto" w:fill="FFFFFF" w:themeFill="background1"/>
            <w:tcMar/>
            <w:vAlign w:val="bottom"/>
          </w:tcPr>
          <w:p w:rsidR="06574F59" w:rsidP="06574F59" w:rsidRDefault="06574F59" w14:paraId="209EC601" w14:textId="65D6E958">
            <w:pPr>
              <w:jc w:val="center"/>
            </w:pPr>
            <w:r w:rsidRPr="06574F59" w:rsidR="06574F59">
              <w:rPr>
                <w:rFonts w:ascii="Arial" w:hAnsi="Arial" w:eastAsia="Arial" w:cs="Arial"/>
                <w:color w:val="202124"/>
                <w:sz w:val="24"/>
                <w:szCs w:val="24"/>
              </w:rPr>
              <w:t>393</w:t>
            </w:r>
          </w:p>
        </w:tc>
        <w:tc>
          <w:tcPr>
            <w:tcW w:w="1872" w:type="dxa"/>
            <w:tcBorders>
              <w:top w:val="single" w:color="CCCCCC" w:sz="6"/>
              <w:left w:val="single" w:color="CCCCCC" w:sz="6"/>
              <w:bottom w:val="single" w:color="000000" w:themeColor="text1" w:sz="6"/>
              <w:right w:val="single" w:color="000000" w:themeColor="text1" w:sz="6"/>
            </w:tcBorders>
            <w:shd w:val="clear" w:color="auto" w:fill="FFFFFF" w:themeFill="background1"/>
            <w:tcMar/>
            <w:vAlign w:val="bottom"/>
          </w:tcPr>
          <w:p w:rsidR="06574F59" w:rsidP="06574F59" w:rsidRDefault="06574F59" w14:paraId="0B52E60C" w14:textId="433CC8BD">
            <w:pPr>
              <w:jc w:val="center"/>
            </w:pPr>
            <w:r w:rsidRPr="06574F59" w:rsidR="06574F59">
              <w:rPr>
                <w:rFonts w:ascii="Arial" w:hAnsi="Arial" w:eastAsia="Arial" w:cs="Arial"/>
                <w:color w:val="202124"/>
                <w:sz w:val="24"/>
                <w:szCs w:val="24"/>
              </w:rPr>
              <w:t>89.32%</w:t>
            </w:r>
          </w:p>
        </w:tc>
      </w:tr>
      <w:tr w:rsidR="06574F59" w:rsidTr="06574F59" w14:paraId="514660EA">
        <w:trPr>
          <w:trHeight w:val="315"/>
        </w:trPr>
        <w:tc>
          <w:tcPr>
            <w:tcW w:w="1872" w:type="dxa"/>
            <w:tcBorders>
              <w:top w:val="single" w:color="CCCCCC" w:sz="6"/>
              <w:left w:val="single" w:color="000000" w:themeColor="text1" w:sz="6"/>
              <w:bottom w:val="single" w:color="000000" w:themeColor="text1" w:sz="6"/>
              <w:right w:val="single" w:color="000000" w:themeColor="text1" w:sz="6"/>
            </w:tcBorders>
            <w:tcMar/>
            <w:vAlign w:val="bottom"/>
          </w:tcPr>
          <w:p w:rsidR="06574F59" w:rsidP="06574F59" w:rsidRDefault="06574F59" w14:paraId="0E5300DF" w14:textId="3DE8E601">
            <w:pPr>
              <w:jc w:val="center"/>
            </w:pPr>
            <w:r w:rsidRPr="06574F59" w:rsidR="06574F59">
              <w:rPr>
                <w:rFonts w:ascii="Arial" w:hAnsi="Arial" w:eastAsia="Arial" w:cs="Arial"/>
                <w:b w:val="1"/>
                <w:bCs w:val="1"/>
                <w:sz w:val="24"/>
                <w:szCs w:val="24"/>
              </w:rPr>
              <w:t>Unduplicated Students</w:t>
            </w:r>
          </w:p>
        </w:tc>
        <w:tc>
          <w:tcPr>
            <w:tcW w:w="1872" w:type="dxa"/>
            <w:tcBorders>
              <w:top w:val="single" w:color="CCCCCC" w:sz="6"/>
              <w:left w:val="single" w:color="CCCCCC" w:sz="6"/>
              <w:bottom w:val="single" w:color="000000" w:themeColor="text1" w:sz="6"/>
              <w:right w:val="single" w:color="000000" w:themeColor="text1" w:sz="6"/>
            </w:tcBorders>
            <w:tcMar/>
            <w:vAlign w:val="bottom"/>
          </w:tcPr>
          <w:p w:rsidR="06574F59" w:rsidP="06574F59" w:rsidRDefault="06574F59" w14:paraId="3D2456AB" w14:textId="18148B54">
            <w:pPr>
              <w:jc w:val="center"/>
            </w:pPr>
            <w:r w:rsidRPr="06574F59" w:rsidR="06574F59">
              <w:rPr>
                <w:rFonts w:ascii="Arial" w:hAnsi="Arial" w:eastAsia="Arial" w:cs="Arial"/>
                <w:sz w:val="24"/>
                <w:szCs w:val="24"/>
              </w:rPr>
              <w:t>127</w:t>
            </w:r>
          </w:p>
        </w:tc>
        <w:tc>
          <w:tcPr>
            <w:tcW w:w="1872" w:type="dxa"/>
            <w:tcBorders>
              <w:top w:val="single" w:color="CCCCCC" w:sz="6"/>
              <w:left w:val="single" w:color="CCCCCC" w:sz="6"/>
              <w:bottom w:val="single" w:color="000000" w:themeColor="text1" w:sz="6"/>
              <w:right w:val="single" w:color="000000" w:themeColor="text1" w:sz="6"/>
            </w:tcBorders>
            <w:tcMar/>
            <w:vAlign w:val="bottom"/>
          </w:tcPr>
          <w:p w:rsidR="06574F59" w:rsidP="06574F59" w:rsidRDefault="06574F59" w14:paraId="78A85BCC" w14:textId="697D6087">
            <w:pPr>
              <w:jc w:val="center"/>
            </w:pPr>
            <w:r w:rsidRPr="06574F59" w:rsidR="06574F59">
              <w:rPr>
                <w:rFonts w:ascii="Arial" w:hAnsi="Arial" w:eastAsia="Arial" w:cs="Arial"/>
                <w:sz w:val="24"/>
                <w:szCs w:val="24"/>
              </w:rPr>
              <w:t>263</w:t>
            </w:r>
          </w:p>
        </w:tc>
        <w:tc>
          <w:tcPr>
            <w:tcW w:w="1872" w:type="dxa"/>
            <w:tcBorders>
              <w:top w:val="single" w:color="CCCCCC" w:sz="6"/>
              <w:left w:val="single" w:color="CCCCCC" w:sz="6"/>
              <w:bottom w:val="single" w:color="000000" w:themeColor="text1" w:sz="6"/>
              <w:right w:val="single" w:color="000000" w:themeColor="text1" w:sz="6"/>
            </w:tcBorders>
            <w:shd w:val="clear" w:color="auto" w:fill="FFFFFF" w:themeFill="background1"/>
            <w:tcMar/>
            <w:vAlign w:val="bottom"/>
          </w:tcPr>
          <w:p w:rsidR="06574F59" w:rsidP="06574F59" w:rsidRDefault="06574F59" w14:paraId="54DA4C07" w14:textId="4E4F0CE2">
            <w:pPr>
              <w:jc w:val="center"/>
            </w:pPr>
            <w:r w:rsidRPr="06574F59" w:rsidR="06574F59">
              <w:rPr>
                <w:rFonts w:ascii="Arial" w:hAnsi="Arial" w:eastAsia="Arial" w:cs="Arial"/>
                <w:color w:val="202124"/>
                <w:sz w:val="24"/>
                <w:szCs w:val="24"/>
              </w:rPr>
              <w:t>136</w:t>
            </w:r>
          </w:p>
        </w:tc>
        <w:tc>
          <w:tcPr>
            <w:tcW w:w="1872" w:type="dxa"/>
            <w:tcBorders>
              <w:top w:val="single" w:color="CCCCCC" w:sz="6"/>
              <w:left w:val="single" w:color="CCCCCC" w:sz="6"/>
              <w:bottom w:val="single" w:color="000000" w:themeColor="text1" w:sz="6"/>
              <w:right w:val="single" w:color="000000" w:themeColor="text1" w:sz="6"/>
            </w:tcBorders>
            <w:shd w:val="clear" w:color="auto" w:fill="FFFFFF" w:themeFill="background1"/>
            <w:tcMar/>
            <w:vAlign w:val="bottom"/>
          </w:tcPr>
          <w:p w:rsidR="06574F59" w:rsidP="06574F59" w:rsidRDefault="06574F59" w14:paraId="0FB82B09" w14:textId="36360FA6">
            <w:pPr>
              <w:jc w:val="center"/>
            </w:pPr>
            <w:r w:rsidRPr="06574F59" w:rsidR="06574F59">
              <w:rPr>
                <w:rFonts w:ascii="Arial" w:hAnsi="Arial" w:eastAsia="Arial" w:cs="Arial"/>
                <w:color w:val="202124"/>
                <w:sz w:val="24"/>
                <w:szCs w:val="24"/>
              </w:rPr>
              <w:t>107.09%</w:t>
            </w:r>
          </w:p>
        </w:tc>
      </w:tr>
      <w:tr w:rsidR="06574F59" w:rsidTr="06574F59" w14:paraId="26C48C46">
        <w:trPr>
          <w:trHeight w:val="315"/>
        </w:trPr>
        <w:tc>
          <w:tcPr>
            <w:tcW w:w="1872" w:type="dxa"/>
            <w:tcBorders>
              <w:top w:val="single" w:color="CCCCCC" w:sz="6"/>
              <w:left w:val="single" w:color="CCCCCC" w:sz="6"/>
              <w:bottom w:val="single" w:color="000000" w:themeColor="text1" w:sz="6"/>
              <w:right w:val="single" w:color="CCCCCC" w:sz="6"/>
            </w:tcBorders>
            <w:tcMar/>
            <w:vAlign w:val="bottom"/>
          </w:tcPr>
          <w:p w:rsidR="06574F59" w:rsidRDefault="06574F59" w14:paraId="6EA91590" w14:textId="6D8331A4"/>
        </w:tc>
        <w:tc>
          <w:tcPr>
            <w:tcW w:w="1872" w:type="dxa"/>
            <w:tcBorders>
              <w:top w:val="single" w:color="CCCCCC" w:sz="6"/>
              <w:left w:val="single" w:color="CCCCCC" w:sz="6"/>
              <w:bottom w:val="single" w:color="000000" w:themeColor="text1" w:sz="6"/>
              <w:right w:val="single" w:color="CCCCCC" w:sz="6"/>
            </w:tcBorders>
            <w:tcMar/>
            <w:vAlign w:val="bottom"/>
          </w:tcPr>
          <w:p w:rsidR="06574F59" w:rsidRDefault="06574F59" w14:paraId="199753E6" w14:textId="46B159C8"/>
        </w:tc>
        <w:tc>
          <w:tcPr>
            <w:tcW w:w="1872" w:type="dxa"/>
            <w:tcBorders>
              <w:top w:val="single" w:color="CCCCCC" w:sz="6"/>
              <w:left w:val="single" w:color="CCCCCC" w:sz="6"/>
              <w:bottom w:val="single" w:color="000000" w:themeColor="text1" w:sz="6"/>
              <w:right w:val="single" w:color="CCCCCC" w:sz="6"/>
            </w:tcBorders>
            <w:tcMar/>
            <w:vAlign w:val="bottom"/>
          </w:tcPr>
          <w:p w:rsidR="06574F59" w:rsidRDefault="06574F59" w14:paraId="4E79C84E" w14:textId="0C2B74CC"/>
        </w:tc>
        <w:tc>
          <w:tcPr>
            <w:tcW w:w="1872" w:type="dxa"/>
            <w:tcBorders>
              <w:top w:val="single" w:color="CCCCCC" w:sz="6"/>
              <w:left w:val="single" w:color="CCCCCC" w:sz="6"/>
              <w:bottom w:val="single" w:color="000000" w:themeColor="text1" w:sz="6"/>
              <w:right w:val="single" w:color="CCCCCC" w:sz="6"/>
            </w:tcBorders>
            <w:tcMar/>
            <w:vAlign w:val="bottom"/>
          </w:tcPr>
          <w:p w:rsidR="06574F59" w:rsidRDefault="06574F59" w14:paraId="2F2B3B59" w14:textId="590ADE4C"/>
        </w:tc>
        <w:tc>
          <w:tcPr>
            <w:tcW w:w="1872" w:type="dxa"/>
            <w:tcBorders>
              <w:top w:val="single" w:color="CCCCCC" w:sz="6"/>
              <w:left w:val="single" w:color="CCCCCC" w:sz="6"/>
              <w:bottom w:val="single" w:color="000000" w:themeColor="text1" w:sz="6"/>
              <w:right w:val="single" w:color="CCCCCC" w:sz="6"/>
            </w:tcBorders>
            <w:tcMar/>
            <w:vAlign w:val="bottom"/>
          </w:tcPr>
          <w:p w:rsidR="06574F59" w:rsidRDefault="06574F59" w14:paraId="0684B23A" w14:textId="27B01BFB"/>
        </w:tc>
      </w:tr>
      <w:tr w:rsidR="06574F59" w:rsidTr="06574F59" w14:paraId="3587C1F5">
        <w:trPr>
          <w:trHeight w:val="315"/>
        </w:trPr>
        <w:tc>
          <w:tcPr>
            <w:tcW w:w="1872" w:type="dxa"/>
            <w:tcBorders>
              <w:top w:val="single" w:color="CCCCCC" w:sz="6"/>
              <w:left w:val="single" w:color="000000" w:themeColor="text1" w:sz="6"/>
              <w:bottom w:val="single" w:color="000000" w:themeColor="text1" w:sz="6"/>
              <w:right w:val="single" w:color="000000" w:themeColor="text1" w:sz="6"/>
            </w:tcBorders>
            <w:shd w:val="clear" w:color="auto" w:fill="D9D9D9" w:themeFill="background1" w:themeFillShade="D9"/>
            <w:tcMar/>
            <w:vAlign w:val="bottom"/>
          </w:tcPr>
          <w:p w:rsidR="06574F59" w:rsidP="06574F59" w:rsidRDefault="06574F59" w14:paraId="29936538" w14:textId="4C8551DE">
            <w:pPr>
              <w:jc w:val="center"/>
            </w:pPr>
            <w:r w:rsidRPr="06574F59" w:rsidR="06574F59">
              <w:rPr>
                <w:rFonts w:ascii="Arial" w:hAnsi="Arial" w:eastAsia="Arial" w:cs="Arial"/>
                <w:b w:val="1"/>
                <w:bCs w:val="1"/>
                <w:color w:val="202124"/>
                <w:sz w:val="24"/>
                <w:szCs w:val="24"/>
              </w:rPr>
              <w:t>Type</w:t>
            </w:r>
          </w:p>
        </w:tc>
        <w:tc>
          <w:tcPr>
            <w:tcW w:w="1872" w:type="dxa"/>
            <w:tcBorders>
              <w:top w:val="single" w:color="CCCCCC" w:sz="6"/>
              <w:left w:val="single" w:color="CCCCCC" w:sz="6"/>
              <w:bottom w:val="single" w:color="000000" w:themeColor="text1" w:sz="6"/>
              <w:right w:val="single" w:color="000000" w:themeColor="text1" w:sz="6"/>
            </w:tcBorders>
            <w:shd w:val="clear" w:color="auto" w:fill="D9D9D9" w:themeFill="background1" w:themeFillShade="D9"/>
            <w:tcMar/>
            <w:vAlign w:val="bottom"/>
          </w:tcPr>
          <w:p w:rsidR="06574F59" w:rsidP="06574F59" w:rsidRDefault="06574F59" w14:paraId="6B1C78D9" w14:textId="4A82AC1C">
            <w:pPr>
              <w:jc w:val="center"/>
            </w:pPr>
            <w:r w:rsidRPr="06574F59" w:rsidR="06574F59">
              <w:rPr>
                <w:rFonts w:ascii="Arial" w:hAnsi="Arial" w:eastAsia="Arial" w:cs="Arial"/>
                <w:b w:val="1"/>
                <w:bCs w:val="1"/>
                <w:color w:val="202124"/>
                <w:sz w:val="24"/>
                <w:szCs w:val="24"/>
              </w:rPr>
              <w:t>Fall 2020</w:t>
            </w:r>
          </w:p>
        </w:tc>
        <w:tc>
          <w:tcPr>
            <w:tcW w:w="1872" w:type="dxa"/>
            <w:tcBorders>
              <w:top w:val="single" w:color="CCCCCC" w:sz="6"/>
              <w:left w:val="single" w:color="CCCCCC" w:sz="6"/>
              <w:bottom w:val="single" w:color="000000" w:themeColor="text1" w:sz="6"/>
              <w:right w:val="single" w:color="000000" w:themeColor="text1" w:sz="6"/>
            </w:tcBorders>
            <w:shd w:val="clear" w:color="auto" w:fill="D9D9D9" w:themeFill="background1" w:themeFillShade="D9"/>
            <w:tcMar/>
            <w:vAlign w:val="bottom"/>
          </w:tcPr>
          <w:p w:rsidR="06574F59" w:rsidP="06574F59" w:rsidRDefault="06574F59" w14:paraId="33E0AF8F" w14:textId="33ECD5F4">
            <w:pPr>
              <w:jc w:val="center"/>
            </w:pPr>
            <w:r w:rsidRPr="06574F59" w:rsidR="06574F59">
              <w:rPr>
                <w:rFonts w:ascii="Arial" w:hAnsi="Arial" w:eastAsia="Arial" w:cs="Arial"/>
                <w:b w:val="1"/>
                <w:bCs w:val="1"/>
                <w:color w:val="202124"/>
                <w:sz w:val="24"/>
                <w:szCs w:val="24"/>
              </w:rPr>
              <w:t>Fall 2021</w:t>
            </w:r>
            <w:r w:rsidRPr="06574F59" w:rsidR="06574F59">
              <w:rPr>
                <w:rFonts w:ascii="Arial" w:hAnsi="Arial" w:eastAsia="Arial" w:cs="Arial"/>
                <w:b w:val="1"/>
                <w:bCs w:val="1"/>
                <w:color w:val="202124"/>
                <w:sz w:val="24"/>
                <w:szCs w:val="24"/>
              </w:rPr>
              <w:t>*</w:t>
            </w:r>
          </w:p>
        </w:tc>
        <w:tc>
          <w:tcPr>
            <w:tcW w:w="1872" w:type="dxa"/>
            <w:tcBorders>
              <w:top w:val="single" w:color="CCCCCC" w:sz="6"/>
              <w:left w:val="single" w:color="CCCCCC" w:sz="6"/>
              <w:bottom w:val="single" w:color="000000" w:themeColor="text1" w:sz="6"/>
              <w:right w:val="single" w:color="000000" w:themeColor="text1" w:sz="6"/>
            </w:tcBorders>
            <w:shd w:val="clear" w:color="auto" w:fill="D9D9D9" w:themeFill="background1" w:themeFillShade="D9"/>
            <w:tcMar/>
            <w:vAlign w:val="bottom"/>
          </w:tcPr>
          <w:p w:rsidR="06574F59" w:rsidP="06574F59" w:rsidRDefault="06574F59" w14:paraId="67F466E6" w14:textId="2E061C9F">
            <w:pPr>
              <w:jc w:val="center"/>
            </w:pPr>
            <w:r w:rsidRPr="06574F59" w:rsidR="06574F59">
              <w:rPr>
                <w:rFonts w:ascii="Arial" w:hAnsi="Arial" w:eastAsia="Arial" w:cs="Arial"/>
                <w:b w:val="1"/>
                <w:bCs w:val="1"/>
                <w:sz w:val="24"/>
                <w:szCs w:val="24"/>
              </w:rPr>
              <w:t>Difference</w:t>
            </w:r>
          </w:p>
        </w:tc>
        <w:tc>
          <w:tcPr>
            <w:tcW w:w="1872" w:type="dxa"/>
            <w:tcBorders>
              <w:top w:val="single" w:color="CCCCCC" w:sz="6"/>
              <w:left w:val="single" w:color="CCCCCC" w:sz="6"/>
              <w:bottom w:val="single" w:color="000000" w:themeColor="text1" w:sz="6"/>
              <w:right w:val="single" w:color="000000" w:themeColor="text1" w:sz="6"/>
            </w:tcBorders>
            <w:shd w:val="clear" w:color="auto" w:fill="D9D9D9" w:themeFill="background1" w:themeFillShade="D9"/>
            <w:tcMar/>
            <w:vAlign w:val="bottom"/>
          </w:tcPr>
          <w:p w:rsidR="06574F59" w:rsidP="06574F59" w:rsidRDefault="06574F59" w14:paraId="603D3A56" w14:textId="4CCFB923">
            <w:pPr>
              <w:jc w:val="center"/>
            </w:pPr>
            <w:r w:rsidRPr="06574F59" w:rsidR="06574F59">
              <w:rPr>
                <w:rFonts w:ascii="Arial" w:hAnsi="Arial" w:eastAsia="Arial" w:cs="Arial"/>
                <w:b w:val="1"/>
                <w:bCs w:val="1"/>
                <w:sz w:val="24"/>
                <w:szCs w:val="24"/>
              </w:rPr>
              <w:t>% Change</w:t>
            </w:r>
          </w:p>
        </w:tc>
      </w:tr>
      <w:tr w:rsidR="06574F59" w:rsidTr="06574F59" w14:paraId="7F38E452">
        <w:trPr>
          <w:trHeight w:val="315"/>
        </w:trPr>
        <w:tc>
          <w:tcPr>
            <w:tcW w:w="1872" w:type="dxa"/>
            <w:tcBorders>
              <w:top w:val="single" w:color="CCCCCC" w:sz="6"/>
              <w:left w:val="single" w:color="000000" w:themeColor="text1" w:sz="6"/>
              <w:bottom w:val="single" w:color="000000" w:themeColor="text1" w:sz="6"/>
              <w:right w:val="single" w:color="000000" w:themeColor="text1" w:sz="6"/>
            </w:tcBorders>
            <w:tcMar/>
            <w:vAlign w:val="bottom"/>
          </w:tcPr>
          <w:p w:rsidR="06574F59" w:rsidP="06574F59" w:rsidRDefault="06574F59" w14:paraId="34D6AA66" w14:textId="38832E53">
            <w:pPr>
              <w:jc w:val="center"/>
            </w:pPr>
            <w:r w:rsidRPr="06574F59" w:rsidR="06574F59">
              <w:rPr>
                <w:rFonts w:ascii="Arial" w:hAnsi="Arial" w:eastAsia="Arial" w:cs="Arial"/>
                <w:b w:val="1"/>
                <w:bCs w:val="1"/>
                <w:sz w:val="24"/>
                <w:szCs w:val="24"/>
              </w:rPr>
              <w:t>Appointments</w:t>
            </w:r>
          </w:p>
        </w:tc>
        <w:tc>
          <w:tcPr>
            <w:tcW w:w="1872" w:type="dxa"/>
            <w:tcBorders>
              <w:top w:val="single" w:color="CCCCCC" w:sz="6"/>
              <w:left w:val="single" w:color="CCCCCC" w:sz="6"/>
              <w:bottom w:val="single" w:color="000000" w:themeColor="text1" w:sz="6"/>
              <w:right w:val="single" w:color="000000" w:themeColor="text1" w:sz="6"/>
            </w:tcBorders>
            <w:tcMar/>
            <w:vAlign w:val="bottom"/>
          </w:tcPr>
          <w:p w:rsidR="06574F59" w:rsidP="06574F59" w:rsidRDefault="06574F59" w14:paraId="5AFF9955" w14:textId="639EFE65">
            <w:pPr>
              <w:jc w:val="center"/>
            </w:pPr>
            <w:r w:rsidRPr="06574F59" w:rsidR="06574F59">
              <w:rPr>
                <w:rFonts w:ascii="Arial" w:hAnsi="Arial" w:eastAsia="Arial" w:cs="Arial"/>
                <w:sz w:val="24"/>
                <w:szCs w:val="24"/>
              </w:rPr>
              <w:t>440</w:t>
            </w:r>
          </w:p>
        </w:tc>
        <w:tc>
          <w:tcPr>
            <w:tcW w:w="1872" w:type="dxa"/>
            <w:tcBorders>
              <w:top w:val="single" w:color="CCCCCC" w:sz="6"/>
              <w:left w:val="single" w:color="CCCCCC" w:sz="6"/>
              <w:bottom w:val="single" w:color="000000" w:themeColor="text1" w:sz="6"/>
              <w:right w:val="single" w:color="000000" w:themeColor="text1" w:sz="6"/>
            </w:tcBorders>
            <w:tcMar/>
            <w:vAlign w:val="bottom"/>
          </w:tcPr>
          <w:p w:rsidR="06574F59" w:rsidP="06574F59" w:rsidRDefault="06574F59" w14:paraId="496474FD" w14:textId="51BA3FEE">
            <w:pPr>
              <w:jc w:val="center"/>
            </w:pPr>
            <w:r w:rsidRPr="06574F59" w:rsidR="06574F59">
              <w:rPr>
                <w:rFonts w:ascii="Arial" w:hAnsi="Arial" w:eastAsia="Arial" w:cs="Arial"/>
                <w:sz w:val="24"/>
                <w:szCs w:val="24"/>
              </w:rPr>
              <w:t>552</w:t>
            </w:r>
          </w:p>
        </w:tc>
        <w:tc>
          <w:tcPr>
            <w:tcW w:w="1872" w:type="dxa"/>
            <w:tcBorders>
              <w:top w:val="single" w:color="CCCCCC" w:sz="6"/>
              <w:left w:val="single" w:color="CCCCCC" w:sz="6"/>
              <w:bottom w:val="single" w:color="000000" w:themeColor="text1" w:sz="6"/>
              <w:right w:val="single" w:color="000000" w:themeColor="text1" w:sz="6"/>
            </w:tcBorders>
            <w:shd w:val="clear" w:color="auto" w:fill="FFFFFF" w:themeFill="background1"/>
            <w:tcMar/>
            <w:vAlign w:val="bottom"/>
          </w:tcPr>
          <w:p w:rsidR="06574F59" w:rsidP="06574F59" w:rsidRDefault="06574F59" w14:paraId="68391D3E" w14:textId="1B3137BF">
            <w:pPr>
              <w:jc w:val="center"/>
            </w:pPr>
            <w:r w:rsidRPr="06574F59" w:rsidR="06574F59">
              <w:rPr>
                <w:rFonts w:ascii="Arial" w:hAnsi="Arial" w:eastAsia="Arial" w:cs="Arial"/>
                <w:color w:val="202124"/>
                <w:sz w:val="24"/>
                <w:szCs w:val="24"/>
              </w:rPr>
              <w:t>112</w:t>
            </w:r>
          </w:p>
        </w:tc>
        <w:tc>
          <w:tcPr>
            <w:tcW w:w="1872" w:type="dxa"/>
            <w:tcBorders>
              <w:top w:val="single" w:color="CCCCCC" w:sz="6"/>
              <w:left w:val="single" w:color="CCCCCC" w:sz="6"/>
              <w:bottom w:val="single" w:color="000000" w:themeColor="text1" w:sz="6"/>
              <w:right w:val="single" w:color="000000" w:themeColor="text1" w:sz="6"/>
            </w:tcBorders>
            <w:shd w:val="clear" w:color="auto" w:fill="FFFFFF" w:themeFill="background1"/>
            <w:tcMar/>
            <w:vAlign w:val="bottom"/>
          </w:tcPr>
          <w:p w:rsidR="06574F59" w:rsidP="06574F59" w:rsidRDefault="06574F59" w14:paraId="045CA30B" w14:textId="062306FB">
            <w:pPr>
              <w:jc w:val="center"/>
            </w:pPr>
            <w:r w:rsidRPr="06574F59" w:rsidR="06574F59">
              <w:rPr>
                <w:rFonts w:ascii="Arial" w:hAnsi="Arial" w:eastAsia="Arial" w:cs="Arial"/>
                <w:color w:val="202124"/>
                <w:sz w:val="24"/>
                <w:szCs w:val="24"/>
              </w:rPr>
              <w:t>25.45%</w:t>
            </w:r>
          </w:p>
        </w:tc>
      </w:tr>
      <w:tr w:rsidR="06574F59" w:rsidTr="06574F59" w14:paraId="0D55A39A">
        <w:trPr>
          <w:trHeight w:val="315"/>
        </w:trPr>
        <w:tc>
          <w:tcPr>
            <w:tcW w:w="1872" w:type="dxa"/>
            <w:tcBorders>
              <w:top w:val="single" w:color="CCCCCC" w:sz="6"/>
              <w:left w:val="single" w:color="000000" w:themeColor="text1" w:sz="6"/>
              <w:bottom w:val="single" w:color="000000" w:themeColor="text1" w:sz="6"/>
              <w:right w:val="single" w:color="000000" w:themeColor="text1" w:sz="6"/>
            </w:tcBorders>
            <w:tcMar/>
            <w:vAlign w:val="bottom"/>
          </w:tcPr>
          <w:p w:rsidR="06574F59" w:rsidP="06574F59" w:rsidRDefault="06574F59" w14:paraId="0A714250" w14:textId="4BD2C795">
            <w:pPr>
              <w:jc w:val="center"/>
            </w:pPr>
            <w:r w:rsidRPr="06574F59" w:rsidR="06574F59">
              <w:rPr>
                <w:rFonts w:ascii="Arial" w:hAnsi="Arial" w:eastAsia="Arial" w:cs="Arial"/>
                <w:b w:val="1"/>
                <w:bCs w:val="1"/>
                <w:sz w:val="24"/>
                <w:szCs w:val="24"/>
              </w:rPr>
              <w:t>Unduplicated Students</w:t>
            </w:r>
          </w:p>
        </w:tc>
        <w:tc>
          <w:tcPr>
            <w:tcW w:w="1872" w:type="dxa"/>
            <w:tcBorders>
              <w:top w:val="single" w:color="CCCCCC" w:sz="6"/>
              <w:left w:val="single" w:color="CCCCCC" w:sz="6"/>
              <w:bottom w:val="single" w:color="000000" w:themeColor="text1" w:sz="6"/>
              <w:right w:val="single" w:color="000000" w:themeColor="text1" w:sz="6"/>
            </w:tcBorders>
            <w:tcMar/>
            <w:vAlign w:val="bottom"/>
          </w:tcPr>
          <w:p w:rsidR="06574F59" w:rsidP="06574F59" w:rsidRDefault="06574F59" w14:paraId="44E2457E" w14:textId="588156D9">
            <w:pPr>
              <w:jc w:val="center"/>
            </w:pPr>
            <w:r w:rsidRPr="06574F59" w:rsidR="06574F59">
              <w:rPr>
                <w:rFonts w:ascii="Arial" w:hAnsi="Arial" w:eastAsia="Arial" w:cs="Arial"/>
                <w:sz w:val="24"/>
                <w:szCs w:val="24"/>
              </w:rPr>
              <w:t>127</w:t>
            </w:r>
          </w:p>
        </w:tc>
        <w:tc>
          <w:tcPr>
            <w:tcW w:w="1872" w:type="dxa"/>
            <w:tcBorders>
              <w:top w:val="single" w:color="CCCCCC" w:sz="6"/>
              <w:left w:val="single" w:color="CCCCCC" w:sz="6"/>
              <w:bottom w:val="single" w:color="000000" w:themeColor="text1" w:sz="6"/>
              <w:right w:val="single" w:color="000000" w:themeColor="text1" w:sz="6"/>
            </w:tcBorders>
            <w:tcMar/>
            <w:vAlign w:val="bottom"/>
          </w:tcPr>
          <w:p w:rsidR="06574F59" w:rsidP="06574F59" w:rsidRDefault="06574F59" w14:paraId="4118867D" w14:textId="1113850B">
            <w:pPr>
              <w:jc w:val="center"/>
            </w:pPr>
            <w:r w:rsidRPr="06574F59" w:rsidR="06574F59">
              <w:rPr>
                <w:rFonts w:ascii="Arial" w:hAnsi="Arial" w:eastAsia="Arial" w:cs="Arial"/>
                <w:sz w:val="24"/>
                <w:szCs w:val="24"/>
              </w:rPr>
              <w:t>210</w:t>
            </w:r>
          </w:p>
        </w:tc>
        <w:tc>
          <w:tcPr>
            <w:tcW w:w="1872" w:type="dxa"/>
            <w:tcBorders>
              <w:top w:val="single" w:color="CCCCCC" w:sz="6"/>
              <w:left w:val="single" w:color="CCCCCC" w:sz="6"/>
              <w:bottom w:val="single" w:color="000000" w:themeColor="text1" w:sz="6"/>
              <w:right w:val="single" w:color="000000" w:themeColor="text1" w:sz="6"/>
            </w:tcBorders>
            <w:shd w:val="clear" w:color="auto" w:fill="FFFFFF" w:themeFill="background1"/>
            <w:tcMar/>
            <w:vAlign w:val="bottom"/>
          </w:tcPr>
          <w:p w:rsidR="06574F59" w:rsidP="06574F59" w:rsidRDefault="06574F59" w14:paraId="394927D4" w14:textId="2AAF526E">
            <w:pPr>
              <w:jc w:val="center"/>
            </w:pPr>
            <w:r w:rsidRPr="06574F59" w:rsidR="06574F59">
              <w:rPr>
                <w:rFonts w:ascii="Arial" w:hAnsi="Arial" w:eastAsia="Arial" w:cs="Arial"/>
                <w:color w:val="202124"/>
                <w:sz w:val="24"/>
                <w:szCs w:val="24"/>
              </w:rPr>
              <w:t>83</w:t>
            </w:r>
          </w:p>
        </w:tc>
        <w:tc>
          <w:tcPr>
            <w:tcW w:w="1872" w:type="dxa"/>
            <w:tcBorders>
              <w:top w:val="single" w:color="CCCCCC" w:sz="6"/>
              <w:left w:val="single" w:color="CCCCCC" w:sz="6"/>
              <w:bottom w:val="single" w:color="000000" w:themeColor="text1" w:sz="6"/>
              <w:right w:val="single" w:color="000000" w:themeColor="text1" w:sz="6"/>
            </w:tcBorders>
            <w:shd w:val="clear" w:color="auto" w:fill="FFFFFF" w:themeFill="background1"/>
            <w:tcMar/>
            <w:vAlign w:val="bottom"/>
          </w:tcPr>
          <w:p w:rsidR="06574F59" w:rsidP="06574F59" w:rsidRDefault="06574F59" w14:paraId="6AA4BC56" w14:textId="51CC96D2">
            <w:pPr>
              <w:jc w:val="center"/>
            </w:pPr>
            <w:r w:rsidRPr="06574F59" w:rsidR="06574F59">
              <w:rPr>
                <w:rFonts w:ascii="Arial" w:hAnsi="Arial" w:eastAsia="Arial" w:cs="Arial"/>
                <w:color w:val="202124"/>
                <w:sz w:val="24"/>
                <w:szCs w:val="24"/>
              </w:rPr>
              <w:t>65.35%</w:t>
            </w:r>
          </w:p>
        </w:tc>
      </w:tr>
    </w:tbl>
    <w:p w:rsidRPr="00CF1500" w:rsidR="00812C6E" w:rsidP="06574F59" w:rsidRDefault="00812C6E" w14:paraId="31EB771B" w14:textId="178ABC19">
      <w:pPr>
        <w:rPr>
          <w:rFonts w:ascii="Calibri" w:hAnsi="Calibri" w:cs="Calibri" w:asciiTheme="minorAscii" w:hAnsiTheme="minorAscii" w:cstheme="minorAscii"/>
          <w:b w:val="1"/>
          <w:bCs w:val="1"/>
          <w:i w:val="1"/>
          <w:iCs w:val="1"/>
        </w:rPr>
      </w:pPr>
      <w:r>
        <w:br/>
      </w:r>
      <w:r w:rsidRPr="06574F59" w:rsidR="60DB8B54">
        <w:rPr>
          <w:rFonts w:ascii="Calibri" w:hAnsi="Calibri" w:cs="Calibri" w:asciiTheme="minorAscii" w:hAnsiTheme="minorAscii" w:cstheme="minorAscii"/>
          <w:b w:val="1"/>
          <w:bCs w:val="1"/>
          <w:i w:val="1"/>
          <w:iCs w:val="1"/>
        </w:rPr>
        <w:t>Program Strengths</w:t>
      </w:r>
    </w:p>
    <w:p w:rsidRPr="00CF1500" w:rsidR="00812C6E" w:rsidP="00812C6E" w:rsidRDefault="00812C6E" w14:paraId="3145163C" w14:textId="77777777">
      <w:pPr>
        <w:rPr>
          <w:rFonts w:asciiTheme="minorHAnsi" w:hAnsiTheme="minorHAnsi" w:cstheme="minorHAnsi"/>
          <w:bCs/>
          <w:i/>
          <w:szCs w:val="24"/>
        </w:rPr>
      </w:pPr>
    </w:p>
    <w:p w:rsidRPr="00CF1500" w:rsidR="00812C6E" w:rsidRDefault="00812C6E" w14:paraId="4272C3F4" w14:textId="77777777">
      <w:pPr>
        <w:rPr>
          <w:rFonts w:asciiTheme="minorHAnsi" w:hAnsiTheme="minorHAnsi" w:cstheme="minorHAnsi"/>
          <w:szCs w:val="24"/>
        </w:rPr>
      </w:pPr>
    </w:p>
    <w:p w:rsidRPr="00CF1500" w:rsidR="00C47B31" w:rsidRDefault="00C1129A" w14:paraId="47D43E68" w14:textId="6B450062">
      <w:pPr>
        <w:rPr>
          <w:rFonts w:asciiTheme="minorHAnsi" w:hAnsiTheme="minorHAnsi" w:cstheme="minorHAnsi"/>
          <w:szCs w:val="24"/>
        </w:rPr>
      </w:pPr>
      <w:r w:rsidRPr="00CF1500">
        <w:rPr>
          <w:rFonts w:asciiTheme="minorHAnsi" w:hAnsiTheme="minorHAnsi" w:cstheme="minorHAnsi"/>
          <w:szCs w:val="24"/>
        </w:rPr>
        <w:t>(Based on a review of your outcomes assessments, data, recent changes, and anything else you would like to highlight, please review your current areas of strength</w:t>
      </w:r>
      <w:r w:rsidR="005F7894">
        <w:rPr>
          <w:rFonts w:asciiTheme="minorHAnsi" w:hAnsiTheme="minorHAnsi" w:cstheme="minorHAnsi"/>
          <w:szCs w:val="24"/>
        </w:rPr>
        <w:t>.</w:t>
      </w:r>
      <w:r w:rsidRPr="00CF1500">
        <w:rPr>
          <w:rFonts w:asciiTheme="minorHAnsi" w:hAnsiTheme="minorHAnsi" w:cstheme="minorHAnsi"/>
          <w:szCs w:val="24"/>
        </w:rPr>
        <w:t>)</w:t>
      </w:r>
    </w:p>
    <w:p w:rsidRPr="00CF1500" w:rsidR="00C47B31" w:rsidRDefault="00C47B31" w14:paraId="346B02A9" w14:textId="77777777">
      <w:pPr>
        <w:rPr>
          <w:rFonts w:asciiTheme="minorHAnsi" w:hAnsiTheme="minorHAnsi" w:cstheme="minorHAnsi"/>
          <w:szCs w:val="24"/>
        </w:rPr>
      </w:pPr>
    </w:p>
    <w:p w:rsidRPr="00CF1500" w:rsidR="00295461" w:rsidP="06574F59" w:rsidRDefault="00295461" w14:paraId="7EEEA7F4" w14:textId="4E023638">
      <w:pPr>
        <w:pStyle w:val="Normal"/>
        <w:rPr>
          <w:rFonts w:ascii="Times New Roman" w:hAnsi="Times New Roman" w:eastAsia="Times New Roman" w:cs="Times New Roman"/>
          <w:noProof w:val="0"/>
          <w:sz w:val="24"/>
          <w:szCs w:val="24"/>
          <w:lang w:val="en-US"/>
        </w:rPr>
      </w:pPr>
      <w:r w:rsidRPr="06574F59" w:rsidR="7AEF3453">
        <w:rPr>
          <w:rFonts w:ascii="Calibri" w:hAnsi="Calibri" w:eastAsia="Calibri" w:cs="Calibri"/>
          <w:noProof w:val="0"/>
          <w:sz w:val="24"/>
          <w:szCs w:val="24"/>
          <w:lang w:val="en-US"/>
        </w:rPr>
        <w:t xml:space="preserve">The Learning Center was renewed for College Reading and Learning Association (CRLA) Level I </w:t>
      </w:r>
      <w:proofErr w:type="gramStart"/>
      <w:r w:rsidRPr="06574F59" w:rsidR="7AEF3453">
        <w:rPr>
          <w:rFonts w:ascii="Calibri" w:hAnsi="Calibri" w:eastAsia="Calibri" w:cs="Calibri"/>
          <w:noProof w:val="0"/>
          <w:sz w:val="24"/>
          <w:szCs w:val="24"/>
          <w:lang w:val="en-US"/>
        </w:rPr>
        <w:t>Tutoring</w:t>
      </w:r>
      <w:proofErr w:type="gramEnd"/>
      <w:r w:rsidRPr="06574F59" w:rsidR="7AEF3453">
        <w:rPr>
          <w:rFonts w:ascii="Calibri" w:hAnsi="Calibri" w:eastAsia="Calibri" w:cs="Calibri"/>
          <w:noProof w:val="0"/>
          <w:sz w:val="24"/>
          <w:szCs w:val="24"/>
          <w:lang w:val="en-US"/>
        </w:rPr>
        <w:t xml:space="preserve"> Certification in Spring 2019. With the new certification, The Learning Center </w:t>
      </w:r>
      <w:proofErr w:type="gramStart"/>
      <w:r w:rsidRPr="06574F59" w:rsidR="7AEF3453">
        <w:rPr>
          <w:rFonts w:ascii="Calibri" w:hAnsi="Calibri" w:eastAsia="Calibri" w:cs="Calibri"/>
          <w:noProof w:val="0"/>
          <w:sz w:val="24"/>
          <w:szCs w:val="24"/>
          <w:lang w:val="en-US"/>
        </w:rPr>
        <w:t>is able to</w:t>
      </w:r>
      <w:proofErr w:type="gramEnd"/>
      <w:r w:rsidRPr="06574F59" w:rsidR="7AEF3453">
        <w:rPr>
          <w:rFonts w:ascii="Calibri" w:hAnsi="Calibri" w:eastAsia="Calibri" w:cs="Calibri"/>
          <w:noProof w:val="0"/>
          <w:sz w:val="24"/>
          <w:szCs w:val="24"/>
          <w:lang w:val="en-US"/>
        </w:rPr>
        <w:t xml:space="preserve"> certify Peer/Embedded Tutors as Certified Tutors. The certification sets professional standards of skill and training for tutors, thus enabling Peer/Embedded Tutors to provide exemplary tutorial services to PC students. </w:t>
      </w:r>
    </w:p>
    <w:p w:rsidRPr="00CF1500" w:rsidR="00295461" w:rsidP="06574F59" w:rsidRDefault="00295461" w14:paraId="3EA55383" w14:textId="1D0DAA45">
      <w:pPr>
        <w:pStyle w:val="Normal"/>
        <w:rPr>
          <w:rFonts w:ascii="Times New Roman" w:hAnsi="Times New Roman" w:eastAsia="Times New Roman" w:cs="Times New Roman"/>
          <w:noProof w:val="0"/>
          <w:sz w:val="24"/>
          <w:szCs w:val="24"/>
          <w:lang w:val="en-US"/>
        </w:rPr>
      </w:pPr>
    </w:p>
    <w:p w:rsidRPr="00CF1500" w:rsidR="00295461" w:rsidP="06574F59" w:rsidRDefault="00295461" w14:paraId="633DB9B1" w14:textId="5451AA3C">
      <w:pPr>
        <w:pStyle w:val="Normal"/>
        <w:rPr>
          <w:rFonts w:ascii="Calibri" w:hAnsi="Calibri" w:eastAsia="Calibri" w:cs="Calibri"/>
          <w:noProof w:val="0"/>
          <w:sz w:val="24"/>
          <w:szCs w:val="24"/>
          <w:lang w:val="en-US"/>
        </w:rPr>
      </w:pPr>
      <w:r w:rsidRPr="06574F59" w:rsidR="7AEF3453">
        <w:rPr>
          <w:rFonts w:ascii="Calibri" w:hAnsi="Calibri" w:eastAsia="Calibri" w:cs="Calibri"/>
          <w:noProof w:val="0"/>
          <w:sz w:val="24"/>
          <w:szCs w:val="24"/>
          <w:lang w:val="en-US"/>
        </w:rPr>
        <w:t>The Learning Center has bi-weekly mandatory student worker meetings to ensure student workers are aware of ongoing projects, events and training av</w:t>
      </w:r>
      <w:r w:rsidRPr="06574F59" w:rsidR="0E0DD17E">
        <w:rPr>
          <w:rFonts w:ascii="Calibri" w:hAnsi="Calibri" w:eastAsia="Calibri" w:cs="Calibri"/>
          <w:noProof w:val="0"/>
          <w:sz w:val="24"/>
          <w:szCs w:val="24"/>
          <w:lang w:val="en-US"/>
        </w:rPr>
        <w:t>ailable.</w:t>
      </w:r>
      <w:r w:rsidRPr="06574F59" w:rsidR="7AEF3453">
        <w:rPr>
          <w:rFonts w:ascii="Calibri" w:hAnsi="Calibri" w:eastAsia="Calibri" w:cs="Calibri"/>
          <w:noProof w:val="0"/>
          <w:sz w:val="24"/>
          <w:szCs w:val="24"/>
          <w:lang w:val="en-US"/>
        </w:rPr>
        <w:t xml:space="preserve"> </w:t>
      </w:r>
      <w:r w:rsidRPr="06574F59" w:rsidR="23A0B041">
        <w:rPr>
          <w:rFonts w:ascii="Calibri" w:hAnsi="Calibri" w:eastAsia="Calibri" w:cs="Calibri"/>
          <w:noProof w:val="0"/>
          <w:sz w:val="24"/>
          <w:szCs w:val="24"/>
          <w:lang w:val="en-US"/>
        </w:rPr>
        <w:t xml:space="preserve">These bi-weekly meetings have ensured that all </w:t>
      </w:r>
      <w:r w:rsidRPr="06574F59" w:rsidR="23A0B041">
        <w:rPr>
          <w:rFonts w:ascii="Calibri" w:hAnsi="Calibri" w:eastAsia="Calibri" w:cs="Calibri"/>
          <w:noProof w:val="0"/>
          <w:sz w:val="24"/>
          <w:szCs w:val="24"/>
          <w:lang w:val="en-US"/>
        </w:rPr>
        <w:t>student</w:t>
      </w:r>
      <w:r w:rsidRPr="06574F59" w:rsidR="23A0B041">
        <w:rPr>
          <w:rFonts w:ascii="Calibri" w:hAnsi="Calibri" w:eastAsia="Calibri" w:cs="Calibri"/>
          <w:noProof w:val="0"/>
          <w:sz w:val="24"/>
          <w:szCs w:val="24"/>
          <w:lang w:val="en-US"/>
        </w:rPr>
        <w:t xml:space="preserve"> workers are engaged </w:t>
      </w:r>
    </w:p>
    <w:p w:rsidRPr="00CF1500" w:rsidR="00295461" w:rsidP="06574F59" w:rsidRDefault="00295461" w14:paraId="0139B5CB" w14:textId="4AC0D658">
      <w:pPr>
        <w:pStyle w:val="Normal"/>
        <w:rPr>
          <w:rFonts w:ascii="Calibri" w:hAnsi="Calibri" w:eastAsia="Calibri" w:cs="Calibri"/>
          <w:noProof w:val="0"/>
          <w:sz w:val="24"/>
          <w:szCs w:val="24"/>
          <w:lang w:val="en-US"/>
        </w:rPr>
      </w:pPr>
    </w:p>
    <w:p w:rsidRPr="00CF1500" w:rsidR="00295461" w:rsidP="06574F59" w:rsidRDefault="00295461" w14:paraId="5BC62D17" w14:textId="1DC098F0">
      <w:pPr>
        <w:pStyle w:val="Normal"/>
        <w:bidi w:val="0"/>
        <w:spacing w:before="0" w:beforeAutospacing="off" w:after="0" w:afterAutospacing="off" w:line="240" w:lineRule="auto"/>
        <w:ind w:left="0" w:right="0"/>
        <w:jc w:val="left"/>
        <w:rPr>
          <w:rFonts w:ascii="Times New Roman" w:hAnsi="Times New Roman" w:eastAsia="Times New Roman" w:cs="Times New Roman"/>
          <w:noProof w:val="0"/>
          <w:sz w:val="24"/>
          <w:szCs w:val="24"/>
          <w:lang w:val="en-US"/>
        </w:rPr>
      </w:pPr>
      <w:r w:rsidRPr="06574F59" w:rsidR="7FBCC71B">
        <w:rPr>
          <w:rFonts w:ascii="Calibri" w:hAnsi="Calibri" w:eastAsia="Calibri" w:cs="Calibri"/>
          <w:noProof w:val="0"/>
          <w:sz w:val="24"/>
          <w:szCs w:val="24"/>
          <w:lang w:val="en-US"/>
        </w:rPr>
        <w:t xml:space="preserve">The creation of the Discord for the Learning Center to transition to a virtual </w:t>
      </w:r>
      <w:r w:rsidRPr="06574F59" w:rsidR="6AD72695">
        <w:rPr>
          <w:rFonts w:ascii="Calibri" w:hAnsi="Calibri" w:eastAsia="Calibri" w:cs="Calibri"/>
          <w:noProof w:val="0"/>
          <w:sz w:val="24"/>
          <w:szCs w:val="24"/>
          <w:lang w:val="en-US"/>
        </w:rPr>
        <w:t>timecard</w:t>
      </w:r>
      <w:r w:rsidRPr="06574F59" w:rsidR="7FBCC71B">
        <w:rPr>
          <w:rFonts w:ascii="Calibri" w:hAnsi="Calibri" w:eastAsia="Calibri" w:cs="Calibri"/>
          <w:noProof w:val="0"/>
          <w:sz w:val="24"/>
          <w:szCs w:val="24"/>
          <w:lang w:val="en-US"/>
        </w:rPr>
        <w:t xml:space="preserve"> system, while also serving as a tool for students to connect on shared hobbies and coursework.</w:t>
      </w:r>
      <w:r w:rsidRPr="06574F59" w:rsidR="2648ACC4">
        <w:rPr>
          <w:rFonts w:ascii="Calibri" w:hAnsi="Calibri" w:eastAsia="Calibri" w:cs="Calibri"/>
          <w:noProof w:val="0"/>
          <w:sz w:val="24"/>
          <w:szCs w:val="24"/>
          <w:lang w:val="en-US"/>
        </w:rPr>
        <w:t xml:space="preserve"> Some PASS Leaders will slowly start offering their services via Discord as their online option.</w:t>
      </w:r>
    </w:p>
    <w:p w:rsidR="06574F59" w:rsidP="06574F59" w:rsidRDefault="06574F59" w14:paraId="6A7D18AC" w14:textId="79DC2B4C">
      <w:pPr>
        <w:pStyle w:val="Normal"/>
        <w:bidi w:val="0"/>
        <w:spacing w:before="0" w:beforeAutospacing="off" w:after="0" w:afterAutospacing="off" w:line="240" w:lineRule="auto"/>
        <w:ind w:left="0" w:right="0"/>
        <w:jc w:val="left"/>
        <w:rPr>
          <w:rFonts w:ascii="Times New Roman" w:hAnsi="Times New Roman" w:eastAsia="Times New Roman" w:cs="Times New Roman"/>
          <w:noProof w:val="0"/>
          <w:sz w:val="24"/>
          <w:szCs w:val="24"/>
          <w:lang w:val="en-US"/>
        </w:rPr>
      </w:pPr>
    </w:p>
    <w:p w:rsidR="2648ACC4" w:rsidP="06574F59" w:rsidRDefault="2648ACC4" w14:paraId="46417606" w14:textId="440CA0D6">
      <w:pPr>
        <w:pStyle w:val="Normal"/>
        <w:bidi w:val="0"/>
        <w:spacing w:before="0" w:beforeAutospacing="off" w:after="0" w:afterAutospacing="off" w:line="240" w:lineRule="auto"/>
        <w:ind w:left="0" w:right="0"/>
        <w:jc w:val="left"/>
        <w:rPr>
          <w:rFonts w:ascii="Calibri" w:hAnsi="Calibri" w:eastAsia="Calibri" w:cs="Calibri"/>
          <w:noProof w:val="0"/>
          <w:sz w:val="24"/>
          <w:szCs w:val="24"/>
          <w:lang w:val="en-US"/>
        </w:rPr>
      </w:pPr>
      <w:r w:rsidRPr="06574F59" w:rsidR="2648ACC4">
        <w:rPr>
          <w:rFonts w:ascii="Calibri" w:hAnsi="Calibri" w:eastAsia="Calibri" w:cs="Calibri"/>
          <w:noProof w:val="0"/>
          <w:sz w:val="24"/>
          <w:szCs w:val="24"/>
          <w:lang w:val="en-US"/>
        </w:rPr>
        <w:t>In the onset of the COVID-19 pandemic, the Learning Center created the Virtual L</w:t>
      </w:r>
      <w:r w:rsidRPr="06574F59" w:rsidR="2648ACC4">
        <w:rPr>
          <w:rFonts w:ascii="Calibri" w:hAnsi="Calibri" w:eastAsia="Calibri" w:cs="Calibri"/>
          <w:noProof w:val="0"/>
          <w:sz w:val="24"/>
          <w:szCs w:val="24"/>
          <w:lang w:val="en-US"/>
        </w:rPr>
        <w:t>e</w:t>
      </w:r>
      <w:r w:rsidRPr="06574F59" w:rsidR="2648ACC4">
        <w:rPr>
          <w:rFonts w:ascii="Calibri" w:hAnsi="Calibri" w:eastAsia="Calibri" w:cs="Calibri"/>
          <w:noProof w:val="0"/>
          <w:sz w:val="24"/>
          <w:szCs w:val="24"/>
          <w:lang w:val="en-US"/>
        </w:rPr>
        <w:t>a</w:t>
      </w:r>
      <w:r w:rsidRPr="06574F59" w:rsidR="2648ACC4">
        <w:rPr>
          <w:rFonts w:ascii="Calibri" w:hAnsi="Calibri" w:eastAsia="Calibri" w:cs="Calibri"/>
          <w:noProof w:val="0"/>
          <w:sz w:val="24"/>
          <w:szCs w:val="24"/>
          <w:lang w:val="en-US"/>
        </w:rPr>
        <w:t>r</w:t>
      </w:r>
      <w:r w:rsidRPr="06574F59" w:rsidR="2648ACC4">
        <w:rPr>
          <w:rFonts w:ascii="Calibri" w:hAnsi="Calibri" w:eastAsia="Calibri" w:cs="Calibri"/>
          <w:noProof w:val="0"/>
          <w:sz w:val="24"/>
          <w:szCs w:val="24"/>
          <w:lang w:val="en-US"/>
        </w:rPr>
        <w:t>n</w:t>
      </w:r>
      <w:r w:rsidRPr="06574F59" w:rsidR="2648ACC4">
        <w:rPr>
          <w:rFonts w:ascii="Calibri" w:hAnsi="Calibri" w:eastAsia="Calibri" w:cs="Calibri"/>
          <w:noProof w:val="0"/>
          <w:sz w:val="24"/>
          <w:szCs w:val="24"/>
          <w:lang w:val="en-US"/>
        </w:rPr>
        <w:t>i</w:t>
      </w:r>
      <w:r w:rsidRPr="06574F59" w:rsidR="2648ACC4">
        <w:rPr>
          <w:rFonts w:ascii="Calibri" w:hAnsi="Calibri" w:eastAsia="Calibri" w:cs="Calibri"/>
          <w:noProof w:val="0"/>
          <w:sz w:val="24"/>
          <w:szCs w:val="24"/>
          <w:lang w:val="en-US"/>
        </w:rPr>
        <w:t>n</w:t>
      </w:r>
      <w:r w:rsidRPr="06574F59" w:rsidR="2648ACC4">
        <w:rPr>
          <w:rFonts w:ascii="Calibri" w:hAnsi="Calibri" w:eastAsia="Calibri" w:cs="Calibri"/>
          <w:noProof w:val="0"/>
          <w:sz w:val="24"/>
          <w:szCs w:val="24"/>
          <w:lang w:val="en-US"/>
        </w:rPr>
        <w:t>g</w:t>
      </w:r>
      <w:r w:rsidRPr="06574F59" w:rsidR="2648ACC4">
        <w:rPr>
          <w:rFonts w:ascii="Calibri" w:hAnsi="Calibri" w:eastAsia="Calibri" w:cs="Calibri"/>
          <w:noProof w:val="0"/>
          <w:sz w:val="24"/>
          <w:szCs w:val="24"/>
          <w:lang w:val="en-US"/>
        </w:rPr>
        <w:t xml:space="preserve"> </w:t>
      </w:r>
      <w:r w:rsidRPr="06574F59" w:rsidR="2648ACC4">
        <w:rPr>
          <w:rFonts w:ascii="Calibri" w:hAnsi="Calibri" w:eastAsia="Calibri" w:cs="Calibri"/>
          <w:noProof w:val="0"/>
          <w:sz w:val="24"/>
          <w:szCs w:val="24"/>
          <w:lang w:val="en-US"/>
        </w:rPr>
        <w:t>C</w:t>
      </w:r>
      <w:r w:rsidRPr="06574F59" w:rsidR="2648ACC4">
        <w:rPr>
          <w:rFonts w:ascii="Calibri" w:hAnsi="Calibri" w:eastAsia="Calibri" w:cs="Calibri"/>
          <w:noProof w:val="0"/>
          <w:sz w:val="24"/>
          <w:szCs w:val="24"/>
          <w:lang w:val="en-US"/>
        </w:rPr>
        <w:t>e</w:t>
      </w:r>
      <w:r w:rsidRPr="06574F59" w:rsidR="2648ACC4">
        <w:rPr>
          <w:rFonts w:ascii="Calibri" w:hAnsi="Calibri" w:eastAsia="Calibri" w:cs="Calibri"/>
          <w:noProof w:val="0"/>
          <w:sz w:val="24"/>
          <w:szCs w:val="24"/>
          <w:lang w:val="en-US"/>
        </w:rPr>
        <w:t>n</w:t>
      </w:r>
      <w:r w:rsidRPr="06574F59" w:rsidR="2648ACC4">
        <w:rPr>
          <w:rFonts w:ascii="Calibri" w:hAnsi="Calibri" w:eastAsia="Calibri" w:cs="Calibri"/>
          <w:noProof w:val="0"/>
          <w:sz w:val="24"/>
          <w:szCs w:val="24"/>
          <w:lang w:val="en-US"/>
        </w:rPr>
        <w:t>t</w:t>
      </w:r>
      <w:r w:rsidRPr="06574F59" w:rsidR="2648ACC4">
        <w:rPr>
          <w:rFonts w:ascii="Calibri" w:hAnsi="Calibri" w:eastAsia="Calibri" w:cs="Calibri"/>
          <w:noProof w:val="0"/>
          <w:sz w:val="24"/>
          <w:szCs w:val="24"/>
          <w:lang w:val="en-US"/>
        </w:rPr>
        <w:t>e</w:t>
      </w:r>
      <w:r w:rsidRPr="06574F59" w:rsidR="2648ACC4">
        <w:rPr>
          <w:rFonts w:ascii="Calibri" w:hAnsi="Calibri" w:eastAsia="Calibri" w:cs="Calibri"/>
          <w:noProof w:val="0"/>
          <w:sz w:val="24"/>
          <w:szCs w:val="24"/>
          <w:lang w:val="en-US"/>
        </w:rPr>
        <w:t>r</w:t>
      </w:r>
      <w:r w:rsidRPr="06574F59" w:rsidR="2648ACC4">
        <w:rPr>
          <w:rFonts w:ascii="Calibri" w:hAnsi="Calibri" w:eastAsia="Calibri" w:cs="Calibri"/>
          <w:noProof w:val="0"/>
          <w:sz w:val="24"/>
          <w:szCs w:val="24"/>
          <w:lang w:val="en-US"/>
        </w:rPr>
        <w:t xml:space="preserve"> </w:t>
      </w:r>
      <w:r w:rsidRPr="06574F59" w:rsidR="2648ACC4">
        <w:rPr>
          <w:rFonts w:ascii="Calibri" w:hAnsi="Calibri" w:eastAsia="Calibri" w:cs="Calibri"/>
          <w:noProof w:val="0"/>
          <w:sz w:val="24"/>
          <w:szCs w:val="24"/>
          <w:lang w:val="en-US"/>
        </w:rPr>
        <w:t>w</w:t>
      </w:r>
      <w:r w:rsidRPr="06574F59" w:rsidR="2648ACC4">
        <w:rPr>
          <w:rFonts w:ascii="Calibri" w:hAnsi="Calibri" w:eastAsia="Calibri" w:cs="Calibri"/>
          <w:noProof w:val="0"/>
          <w:sz w:val="24"/>
          <w:szCs w:val="24"/>
          <w:lang w:val="en-US"/>
        </w:rPr>
        <w:t>h</w:t>
      </w:r>
      <w:r w:rsidRPr="06574F59" w:rsidR="2648ACC4">
        <w:rPr>
          <w:rFonts w:ascii="Calibri" w:hAnsi="Calibri" w:eastAsia="Calibri" w:cs="Calibri"/>
          <w:noProof w:val="0"/>
          <w:sz w:val="24"/>
          <w:szCs w:val="24"/>
          <w:lang w:val="en-US"/>
        </w:rPr>
        <w:t>i</w:t>
      </w:r>
      <w:r w:rsidRPr="06574F59" w:rsidR="2648ACC4">
        <w:rPr>
          <w:rFonts w:ascii="Calibri" w:hAnsi="Calibri" w:eastAsia="Calibri" w:cs="Calibri"/>
          <w:noProof w:val="0"/>
          <w:sz w:val="24"/>
          <w:szCs w:val="24"/>
          <w:lang w:val="en-US"/>
        </w:rPr>
        <w:t>c</w:t>
      </w:r>
      <w:r w:rsidRPr="06574F59" w:rsidR="2648ACC4">
        <w:rPr>
          <w:rFonts w:ascii="Calibri" w:hAnsi="Calibri" w:eastAsia="Calibri" w:cs="Calibri"/>
          <w:noProof w:val="0"/>
          <w:sz w:val="24"/>
          <w:szCs w:val="24"/>
          <w:lang w:val="en-US"/>
        </w:rPr>
        <w:t>h</w:t>
      </w:r>
      <w:r w:rsidRPr="06574F59" w:rsidR="2648ACC4">
        <w:rPr>
          <w:rFonts w:ascii="Calibri" w:hAnsi="Calibri" w:eastAsia="Calibri" w:cs="Calibri"/>
          <w:noProof w:val="0"/>
          <w:sz w:val="24"/>
          <w:szCs w:val="24"/>
          <w:lang w:val="en-US"/>
        </w:rPr>
        <w:t xml:space="preserve"> </w:t>
      </w:r>
      <w:r w:rsidRPr="06574F59" w:rsidR="2648ACC4">
        <w:rPr>
          <w:rFonts w:ascii="Calibri" w:hAnsi="Calibri" w:eastAsia="Calibri" w:cs="Calibri"/>
          <w:noProof w:val="0"/>
          <w:sz w:val="24"/>
          <w:szCs w:val="24"/>
          <w:lang w:val="en-US"/>
        </w:rPr>
        <w:t>h</w:t>
      </w:r>
      <w:r w:rsidRPr="06574F59" w:rsidR="2648ACC4">
        <w:rPr>
          <w:rFonts w:ascii="Calibri" w:hAnsi="Calibri" w:eastAsia="Calibri" w:cs="Calibri"/>
          <w:noProof w:val="0"/>
          <w:sz w:val="24"/>
          <w:szCs w:val="24"/>
          <w:lang w:val="en-US"/>
        </w:rPr>
        <w:t>o</w:t>
      </w:r>
      <w:r w:rsidRPr="06574F59" w:rsidR="2648ACC4">
        <w:rPr>
          <w:rFonts w:ascii="Calibri" w:hAnsi="Calibri" w:eastAsia="Calibri" w:cs="Calibri"/>
          <w:noProof w:val="0"/>
          <w:sz w:val="24"/>
          <w:szCs w:val="24"/>
          <w:lang w:val="en-US"/>
        </w:rPr>
        <w:t>s</w:t>
      </w:r>
      <w:r w:rsidRPr="06574F59" w:rsidR="2648ACC4">
        <w:rPr>
          <w:rFonts w:ascii="Calibri" w:hAnsi="Calibri" w:eastAsia="Calibri" w:cs="Calibri"/>
          <w:noProof w:val="0"/>
          <w:sz w:val="24"/>
          <w:szCs w:val="24"/>
          <w:lang w:val="en-US"/>
        </w:rPr>
        <w:t>t</w:t>
      </w:r>
      <w:r w:rsidRPr="06574F59" w:rsidR="2648ACC4">
        <w:rPr>
          <w:rFonts w:ascii="Calibri" w:hAnsi="Calibri" w:eastAsia="Calibri" w:cs="Calibri"/>
          <w:noProof w:val="0"/>
          <w:sz w:val="24"/>
          <w:szCs w:val="24"/>
          <w:lang w:val="en-US"/>
        </w:rPr>
        <w:t>e</w:t>
      </w:r>
      <w:r w:rsidRPr="06574F59" w:rsidR="2648ACC4">
        <w:rPr>
          <w:rFonts w:ascii="Calibri" w:hAnsi="Calibri" w:eastAsia="Calibri" w:cs="Calibri"/>
          <w:noProof w:val="0"/>
          <w:sz w:val="24"/>
          <w:szCs w:val="24"/>
          <w:lang w:val="en-US"/>
        </w:rPr>
        <w:t>d</w:t>
      </w:r>
      <w:r w:rsidRPr="06574F59" w:rsidR="2648ACC4">
        <w:rPr>
          <w:rFonts w:ascii="Calibri" w:hAnsi="Calibri" w:eastAsia="Calibri" w:cs="Calibri"/>
          <w:noProof w:val="0"/>
          <w:sz w:val="24"/>
          <w:szCs w:val="24"/>
          <w:lang w:val="en-US"/>
        </w:rPr>
        <w:t xml:space="preserve"> </w:t>
      </w:r>
      <w:r w:rsidRPr="06574F59" w:rsidR="2648ACC4">
        <w:rPr>
          <w:rFonts w:ascii="Calibri" w:hAnsi="Calibri" w:eastAsia="Calibri" w:cs="Calibri"/>
          <w:noProof w:val="0"/>
          <w:sz w:val="24"/>
          <w:szCs w:val="24"/>
          <w:lang w:val="en-US"/>
        </w:rPr>
        <w:t>a</w:t>
      </w:r>
      <w:r w:rsidRPr="06574F59" w:rsidR="2648ACC4">
        <w:rPr>
          <w:rFonts w:ascii="Calibri" w:hAnsi="Calibri" w:eastAsia="Calibri" w:cs="Calibri"/>
          <w:noProof w:val="0"/>
          <w:sz w:val="24"/>
          <w:szCs w:val="24"/>
          <w:lang w:val="en-US"/>
        </w:rPr>
        <w:t>l</w:t>
      </w:r>
      <w:r w:rsidRPr="06574F59" w:rsidR="2648ACC4">
        <w:rPr>
          <w:rFonts w:ascii="Calibri" w:hAnsi="Calibri" w:eastAsia="Calibri" w:cs="Calibri"/>
          <w:noProof w:val="0"/>
          <w:sz w:val="24"/>
          <w:szCs w:val="24"/>
          <w:lang w:val="en-US"/>
        </w:rPr>
        <w:t>l</w:t>
      </w:r>
      <w:r w:rsidRPr="06574F59" w:rsidR="2648ACC4">
        <w:rPr>
          <w:rFonts w:ascii="Calibri" w:hAnsi="Calibri" w:eastAsia="Calibri" w:cs="Calibri"/>
          <w:noProof w:val="0"/>
          <w:sz w:val="24"/>
          <w:szCs w:val="24"/>
          <w:lang w:val="en-US"/>
        </w:rPr>
        <w:t xml:space="preserve"> </w:t>
      </w:r>
      <w:r w:rsidRPr="06574F59" w:rsidR="2648ACC4">
        <w:rPr>
          <w:rFonts w:ascii="Calibri" w:hAnsi="Calibri" w:eastAsia="Calibri" w:cs="Calibri"/>
          <w:noProof w:val="0"/>
          <w:sz w:val="24"/>
          <w:szCs w:val="24"/>
          <w:lang w:val="en-US"/>
        </w:rPr>
        <w:t>t</w:t>
      </w:r>
      <w:r w:rsidRPr="06574F59" w:rsidR="2648ACC4">
        <w:rPr>
          <w:rFonts w:ascii="Calibri" w:hAnsi="Calibri" w:eastAsia="Calibri" w:cs="Calibri"/>
          <w:noProof w:val="0"/>
          <w:sz w:val="24"/>
          <w:szCs w:val="24"/>
          <w:lang w:val="en-US"/>
        </w:rPr>
        <w:t>h</w:t>
      </w:r>
      <w:r w:rsidRPr="06574F59" w:rsidR="2648ACC4">
        <w:rPr>
          <w:rFonts w:ascii="Calibri" w:hAnsi="Calibri" w:eastAsia="Calibri" w:cs="Calibri"/>
          <w:noProof w:val="0"/>
          <w:sz w:val="24"/>
          <w:szCs w:val="24"/>
          <w:lang w:val="en-US"/>
        </w:rPr>
        <w:t>e</w:t>
      </w:r>
      <w:r w:rsidRPr="06574F59" w:rsidR="2648ACC4">
        <w:rPr>
          <w:rFonts w:ascii="Calibri" w:hAnsi="Calibri" w:eastAsia="Calibri" w:cs="Calibri"/>
          <w:noProof w:val="0"/>
          <w:sz w:val="24"/>
          <w:szCs w:val="24"/>
          <w:lang w:val="en-US"/>
        </w:rPr>
        <w:t xml:space="preserve"> </w:t>
      </w:r>
      <w:r w:rsidRPr="06574F59" w:rsidR="2648ACC4">
        <w:rPr>
          <w:rFonts w:ascii="Calibri" w:hAnsi="Calibri" w:eastAsia="Calibri" w:cs="Calibri"/>
          <w:noProof w:val="0"/>
          <w:sz w:val="24"/>
          <w:szCs w:val="24"/>
          <w:lang w:val="en-US"/>
        </w:rPr>
        <w:t>s</w:t>
      </w:r>
      <w:r w:rsidRPr="06574F59" w:rsidR="2648ACC4">
        <w:rPr>
          <w:rFonts w:ascii="Calibri" w:hAnsi="Calibri" w:eastAsia="Calibri" w:cs="Calibri"/>
          <w:noProof w:val="0"/>
          <w:sz w:val="24"/>
          <w:szCs w:val="24"/>
          <w:lang w:val="en-US"/>
        </w:rPr>
        <w:t>e</w:t>
      </w:r>
      <w:r w:rsidRPr="06574F59" w:rsidR="2648ACC4">
        <w:rPr>
          <w:rFonts w:ascii="Calibri" w:hAnsi="Calibri" w:eastAsia="Calibri" w:cs="Calibri"/>
          <w:noProof w:val="0"/>
          <w:sz w:val="24"/>
          <w:szCs w:val="24"/>
          <w:lang w:val="en-US"/>
        </w:rPr>
        <w:t>r</w:t>
      </w:r>
      <w:r w:rsidRPr="06574F59" w:rsidR="2648ACC4">
        <w:rPr>
          <w:rFonts w:ascii="Calibri" w:hAnsi="Calibri" w:eastAsia="Calibri" w:cs="Calibri"/>
          <w:noProof w:val="0"/>
          <w:sz w:val="24"/>
          <w:szCs w:val="24"/>
          <w:lang w:val="en-US"/>
        </w:rPr>
        <w:t>v</w:t>
      </w:r>
      <w:r w:rsidRPr="06574F59" w:rsidR="2648ACC4">
        <w:rPr>
          <w:rFonts w:ascii="Calibri" w:hAnsi="Calibri" w:eastAsia="Calibri" w:cs="Calibri"/>
          <w:noProof w:val="0"/>
          <w:sz w:val="24"/>
          <w:szCs w:val="24"/>
          <w:lang w:val="en-US"/>
        </w:rPr>
        <w:t>ic</w:t>
      </w:r>
      <w:r w:rsidRPr="06574F59" w:rsidR="2648ACC4">
        <w:rPr>
          <w:rFonts w:ascii="Calibri" w:hAnsi="Calibri" w:eastAsia="Calibri" w:cs="Calibri"/>
          <w:noProof w:val="0"/>
          <w:sz w:val="24"/>
          <w:szCs w:val="24"/>
          <w:lang w:val="en-US"/>
        </w:rPr>
        <w:t>e</w:t>
      </w:r>
      <w:r w:rsidRPr="06574F59" w:rsidR="2648ACC4">
        <w:rPr>
          <w:rFonts w:ascii="Calibri" w:hAnsi="Calibri" w:eastAsia="Calibri" w:cs="Calibri"/>
          <w:noProof w:val="0"/>
          <w:sz w:val="24"/>
          <w:szCs w:val="24"/>
          <w:lang w:val="en-US"/>
        </w:rPr>
        <w:t>s</w:t>
      </w:r>
      <w:r w:rsidRPr="06574F59" w:rsidR="2648ACC4">
        <w:rPr>
          <w:rFonts w:ascii="Calibri" w:hAnsi="Calibri" w:eastAsia="Calibri" w:cs="Calibri"/>
          <w:noProof w:val="0"/>
          <w:sz w:val="24"/>
          <w:szCs w:val="24"/>
          <w:lang w:val="en-US"/>
        </w:rPr>
        <w:t xml:space="preserve"> </w:t>
      </w:r>
      <w:r w:rsidRPr="06574F59" w:rsidR="2648ACC4">
        <w:rPr>
          <w:rFonts w:ascii="Calibri" w:hAnsi="Calibri" w:eastAsia="Calibri" w:cs="Calibri"/>
          <w:noProof w:val="0"/>
          <w:sz w:val="24"/>
          <w:szCs w:val="24"/>
          <w:lang w:val="en-US"/>
        </w:rPr>
        <w:t>t</w:t>
      </w:r>
      <w:r w:rsidRPr="06574F59" w:rsidR="2648ACC4">
        <w:rPr>
          <w:rFonts w:ascii="Calibri" w:hAnsi="Calibri" w:eastAsia="Calibri" w:cs="Calibri"/>
          <w:noProof w:val="0"/>
          <w:sz w:val="24"/>
          <w:szCs w:val="24"/>
          <w:lang w:val="en-US"/>
        </w:rPr>
        <w:t>h</w:t>
      </w:r>
      <w:r w:rsidRPr="06574F59" w:rsidR="2648ACC4">
        <w:rPr>
          <w:rFonts w:ascii="Calibri" w:hAnsi="Calibri" w:eastAsia="Calibri" w:cs="Calibri"/>
          <w:noProof w:val="0"/>
          <w:sz w:val="24"/>
          <w:szCs w:val="24"/>
          <w:lang w:val="en-US"/>
        </w:rPr>
        <w:t>a</w:t>
      </w:r>
      <w:r w:rsidRPr="06574F59" w:rsidR="2648ACC4">
        <w:rPr>
          <w:rFonts w:ascii="Calibri" w:hAnsi="Calibri" w:eastAsia="Calibri" w:cs="Calibri"/>
          <w:noProof w:val="0"/>
          <w:sz w:val="24"/>
          <w:szCs w:val="24"/>
          <w:lang w:val="en-US"/>
        </w:rPr>
        <w:t>t</w:t>
      </w:r>
      <w:r w:rsidRPr="06574F59" w:rsidR="2648ACC4">
        <w:rPr>
          <w:rFonts w:ascii="Calibri" w:hAnsi="Calibri" w:eastAsia="Calibri" w:cs="Calibri"/>
          <w:noProof w:val="0"/>
          <w:sz w:val="24"/>
          <w:szCs w:val="24"/>
          <w:lang w:val="en-US"/>
        </w:rPr>
        <w:t xml:space="preserve"> </w:t>
      </w:r>
      <w:r w:rsidRPr="06574F59" w:rsidR="2648ACC4">
        <w:rPr>
          <w:rFonts w:ascii="Calibri" w:hAnsi="Calibri" w:eastAsia="Calibri" w:cs="Calibri"/>
          <w:noProof w:val="0"/>
          <w:sz w:val="24"/>
          <w:szCs w:val="24"/>
          <w:lang w:val="en-US"/>
        </w:rPr>
        <w:t>w</w:t>
      </w:r>
      <w:r w:rsidRPr="06574F59" w:rsidR="2648ACC4">
        <w:rPr>
          <w:rFonts w:ascii="Calibri" w:hAnsi="Calibri" w:eastAsia="Calibri" w:cs="Calibri"/>
          <w:noProof w:val="0"/>
          <w:sz w:val="24"/>
          <w:szCs w:val="24"/>
          <w:lang w:val="en-US"/>
        </w:rPr>
        <w:t>e</w:t>
      </w:r>
      <w:r w:rsidRPr="06574F59" w:rsidR="2648ACC4">
        <w:rPr>
          <w:rFonts w:ascii="Calibri" w:hAnsi="Calibri" w:eastAsia="Calibri" w:cs="Calibri"/>
          <w:noProof w:val="0"/>
          <w:sz w:val="24"/>
          <w:szCs w:val="24"/>
          <w:lang w:val="en-US"/>
        </w:rPr>
        <w:t xml:space="preserve"> </w:t>
      </w:r>
      <w:r w:rsidRPr="06574F59" w:rsidR="2648ACC4">
        <w:rPr>
          <w:rFonts w:ascii="Calibri" w:hAnsi="Calibri" w:eastAsia="Calibri" w:cs="Calibri"/>
          <w:noProof w:val="0"/>
          <w:sz w:val="24"/>
          <w:szCs w:val="24"/>
          <w:lang w:val="en-US"/>
        </w:rPr>
        <w:t>o</w:t>
      </w:r>
      <w:r w:rsidRPr="06574F59" w:rsidR="2648ACC4">
        <w:rPr>
          <w:rFonts w:ascii="Calibri" w:hAnsi="Calibri" w:eastAsia="Calibri" w:cs="Calibri"/>
          <w:noProof w:val="0"/>
          <w:sz w:val="24"/>
          <w:szCs w:val="24"/>
          <w:lang w:val="en-US"/>
        </w:rPr>
        <w:t>f</w:t>
      </w:r>
      <w:r w:rsidRPr="06574F59" w:rsidR="2648ACC4">
        <w:rPr>
          <w:rFonts w:ascii="Calibri" w:hAnsi="Calibri" w:eastAsia="Calibri" w:cs="Calibri"/>
          <w:noProof w:val="0"/>
          <w:sz w:val="24"/>
          <w:szCs w:val="24"/>
          <w:lang w:val="en-US"/>
        </w:rPr>
        <w:t>f</w:t>
      </w:r>
      <w:r w:rsidRPr="06574F59" w:rsidR="2648ACC4">
        <w:rPr>
          <w:rFonts w:ascii="Calibri" w:hAnsi="Calibri" w:eastAsia="Calibri" w:cs="Calibri"/>
          <w:noProof w:val="0"/>
          <w:sz w:val="24"/>
          <w:szCs w:val="24"/>
          <w:lang w:val="en-US"/>
        </w:rPr>
        <w:t>e</w:t>
      </w:r>
      <w:r w:rsidRPr="06574F59" w:rsidR="2648ACC4">
        <w:rPr>
          <w:rFonts w:ascii="Calibri" w:hAnsi="Calibri" w:eastAsia="Calibri" w:cs="Calibri"/>
          <w:noProof w:val="0"/>
          <w:sz w:val="24"/>
          <w:szCs w:val="24"/>
          <w:lang w:val="en-US"/>
        </w:rPr>
        <w:t>r</w:t>
      </w:r>
      <w:r w:rsidRPr="06574F59" w:rsidR="2648ACC4">
        <w:rPr>
          <w:rFonts w:ascii="Calibri" w:hAnsi="Calibri" w:eastAsia="Calibri" w:cs="Calibri"/>
          <w:noProof w:val="0"/>
          <w:sz w:val="24"/>
          <w:szCs w:val="24"/>
          <w:lang w:val="en-US"/>
        </w:rPr>
        <w:t>e</w:t>
      </w:r>
      <w:r w:rsidRPr="06574F59" w:rsidR="2648ACC4">
        <w:rPr>
          <w:rFonts w:ascii="Calibri" w:hAnsi="Calibri" w:eastAsia="Calibri" w:cs="Calibri"/>
          <w:noProof w:val="0"/>
          <w:sz w:val="24"/>
          <w:szCs w:val="24"/>
          <w:lang w:val="en-US"/>
        </w:rPr>
        <w:t>d</w:t>
      </w:r>
      <w:r w:rsidRPr="06574F59" w:rsidR="2648ACC4">
        <w:rPr>
          <w:rFonts w:ascii="Calibri" w:hAnsi="Calibri" w:eastAsia="Calibri" w:cs="Calibri"/>
          <w:noProof w:val="0"/>
          <w:sz w:val="24"/>
          <w:szCs w:val="24"/>
          <w:lang w:val="en-US"/>
        </w:rPr>
        <w:t xml:space="preserve"> </w:t>
      </w:r>
      <w:r w:rsidRPr="06574F59" w:rsidR="2648ACC4">
        <w:rPr>
          <w:rFonts w:ascii="Calibri" w:hAnsi="Calibri" w:eastAsia="Calibri" w:cs="Calibri"/>
          <w:noProof w:val="0"/>
          <w:sz w:val="24"/>
          <w:szCs w:val="24"/>
          <w:lang w:val="en-US"/>
        </w:rPr>
        <w:t>i</w:t>
      </w:r>
      <w:r w:rsidRPr="06574F59" w:rsidR="2648ACC4">
        <w:rPr>
          <w:rFonts w:ascii="Calibri" w:hAnsi="Calibri" w:eastAsia="Calibri" w:cs="Calibri"/>
          <w:noProof w:val="0"/>
          <w:sz w:val="24"/>
          <w:szCs w:val="24"/>
          <w:lang w:val="en-US"/>
        </w:rPr>
        <w:t>n</w:t>
      </w:r>
      <w:r w:rsidRPr="06574F59" w:rsidR="2648ACC4">
        <w:rPr>
          <w:rFonts w:ascii="Calibri" w:hAnsi="Calibri" w:eastAsia="Calibri" w:cs="Calibri"/>
          <w:noProof w:val="0"/>
          <w:sz w:val="24"/>
          <w:szCs w:val="24"/>
          <w:lang w:val="en-US"/>
        </w:rPr>
        <w:t xml:space="preserve"> </w:t>
      </w:r>
      <w:r w:rsidRPr="06574F59" w:rsidR="2648ACC4">
        <w:rPr>
          <w:rFonts w:ascii="Calibri" w:hAnsi="Calibri" w:eastAsia="Calibri" w:cs="Calibri"/>
          <w:noProof w:val="0"/>
          <w:sz w:val="24"/>
          <w:szCs w:val="24"/>
          <w:lang w:val="en-US"/>
        </w:rPr>
        <w:t>t</w:t>
      </w:r>
      <w:r w:rsidRPr="06574F59" w:rsidR="2648ACC4">
        <w:rPr>
          <w:rFonts w:ascii="Calibri" w:hAnsi="Calibri" w:eastAsia="Calibri" w:cs="Calibri"/>
          <w:noProof w:val="0"/>
          <w:sz w:val="24"/>
          <w:szCs w:val="24"/>
          <w:lang w:val="en-US"/>
        </w:rPr>
        <w:t>h</w:t>
      </w:r>
      <w:r w:rsidRPr="06574F59" w:rsidR="2648ACC4">
        <w:rPr>
          <w:rFonts w:ascii="Calibri" w:hAnsi="Calibri" w:eastAsia="Calibri" w:cs="Calibri"/>
          <w:noProof w:val="0"/>
          <w:sz w:val="24"/>
          <w:szCs w:val="24"/>
          <w:lang w:val="en-US"/>
        </w:rPr>
        <w:t>e</w:t>
      </w:r>
      <w:r w:rsidRPr="06574F59" w:rsidR="2648ACC4">
        <w:rPr>
          <w:rFonts w:ascii="Calibri" w:hAnsi="Calibri" w:eastAsia="Calibri" w:cs="Calibri"/>
          <w:noProof w:val="0"/>
          <w:sz w:val="24"/>
          <w:szCs w:val="24"/>
          <w:lang w:val="en-US"/>
        </w:rPr>
        <w:t xml:space="preserve"> </w:t>
      </w:r>
      <w:r w:rsidRPr="06574F59" w:rsidR="3C0E05D6">
        <w:rPr>
          <w:rFonts w:ascii="Calibri" w:hAnsi="Calibri" w:eastAsia="Calibri" w:cs="Calibri"/>
          <w:noProof w:val="0"/>
          <w:sz w:val="24"/>
          <w:szCs w:val="24"/>
          <w:lang w:val="en-US"/>
        </w:rPr>
        <w:t>physical</w:t>
      </w:r>
      <w:r w:rsidRPr="06574F59" w:rsidR="2648ACC4">
        <w:rPr>
          <w:rFonts w:ascii="Calibri" w:hAnsi="Calibri" w:eastAsia="Calibri" w:cs="Calibri"/>
          <w:noProof w:val="0"/>
          <w:sz w:val="24"/>
          <w:szCs w:val="24"/>
          <w:lang w:val="en-US"/>
        </w:rPr>
        <w:t xml:space="preserve"> </w:t>
      </w:r>
      <w:r w:rsidRPr="06574F59" w:rsidR="2648ACC4">
        <w:rPr>
          <w:rFonts w:ascii="Calibri" w:hAnsi="Calibri" w:eastAsia="Calibri" w:cs="Calibri"/>
          <w:noProof w:val="0"/>
          <w:sz w:val="24"/>
          <w:szCs w:val="24"/>
          <w:lang w:val="en-US"/>
        </w:rPr>
        <w:t>l</w:t>
      </w:r>
      <w:r w:rsidRPr="06574F59" w:rsidR="2648ACC4">
        <w:rPr>
          <w:rFonts w:ascii="Calibri" w:hAnsi="Calibri" w:eastAsia="Calibri" w:cs="Calibri"/>
          <w:noProof w:val="0"/>
          <w:sz w:val="24"/>
          <w:szCs w:val="24"/>
          <w:lang w:val="en-US"/>
        </w:rPr>
        <w:t>o</w:t>
      </w:r>
      <w:r w:rsidRPr="06574F59" w:rsidR="2648ACC4">
        <w:rPr>
          <w:rFonts w:ascii="Calibri" w:hAnsi="Calibri" w:eastAsia="Calibri" w:cs="Calibri"/>
          <w:noProof w:val="0"/>
          <w:sz w:val="24"/>
          <w:szCs w:val="24"/>
          <w:lang w:val="en-US"/>
        </w:rPr>
        <w:t>c</w:t>
      </w:r>
      <w:r w:rsidRPr="06574F59" w:rsidR="2648ACC4">
        <w:rPr>
          <w:rFonts w:ascii="Calibri" w:hAnsi="Calibri" w:eastAsia="Calibri" w:cs="Calibri"/>
          <w:noProof w:val="0"/>
          <w:sz w:val="24"/>
          <w:szCs w:val="24"/>
          <w:lang w:val="en-US"/>
        </w:rPr>
        <w:t>a</w:t>
      </w:r>
      <w:r w:rsidRPr="06574F59" w:rsidR="2648ACC4">
        <w:rPr>
          <w:rFonts w:ascii="Calibri" w:hAnsi="Calibri" w:eastAsia="Calibri" w:cs="Calibri"/>
          <w:noProof w:val="0"/>
          <w:sz w:val="24"/>
          <w:szCs w:val="24"/>
          <w:lang w:val="en-US"/>
        </w:rPr>
        <w:t>t</w:t>
      </w:r>
      <w:r w:rsidRPr="06574F59" w:rsidR="2648ACC4">
        <w:rPr>
          <w:rFonts w:ascii="Calibri" w:hAnsi="Calibri" w:eastAsia="Calibri" w:cs="Calibri"/>
          <w:noProof w:val="0"/>
          <w:sz w:val="24"/>
          <w:szCs w:val="24"/>
          <w:lang w:val="en-US"/>
        </w:rPr>
        <w:t>i</w:t>
      </w:r>
      <w:r w:rsidRPr="06574F59" w:rsidR="2648ACC4">
        <w:rPr>
          <w:rFonts w:ascii="Calibri" w:hAnsi="Calibri" w:eastAsia="Calibri" w:cs="Calibri"/>
          <w:noProof w:val="0"/>
          <w:sz w:val="24"/>
          <w:szCs w:val="24"/>
          <w:lang w:val="en-US"/>
        </w:rPr>
        <w:t>o</w:t>
      </w:r>
      <w:r w:rsidRPr="06574F59" w:rsidR="2648ACC4">
        <w:rPr>
          <w:rFonts w:ascii="Calibri" w:hAnsi="Calibri" w:eastAsia="Calibri" w:cs="Calibri"/>
          <w:noProof w:val="0"/>
          <w:sz w:val="24"/>
          <w:szCs w:val="24"/>
          <w:lang w:val="en-US"/>
        </w:rPr>
        <w:t>n</w:t>
      </w:r>
      <w:r w:rsidRPr="06574F59" w:rsidR="2648ACC4">
        <w:rPr>
          <w:rFonts w:ascii="Calibri" w:hAnsi="Calibri" w:eastAsia="Calibri" w:cs="Calibri"/>
          <w:noProof w:val="0"/>
          <w:sz w:val="24"/>
          <w:szCs w:val="24"/>
          <w:lang w:val="en-US"/>
        </w:rPr>
        <w:t xml:space="preserve"> </w:t>
      </w:r>
      <w:r w:rsidRPr="06574F59" w:rsidR="2648ACC4">
        <w:rPr>
          <w:rFonts w:ascii="Calibri" w:hAnsi="Calibri" w:eastAsia="Calibri" w:cs="Calibri"/>
          <w:noProof w:val="0"/>
          <w:sz w:val="24"/>
          <w:szCs w:val="24"/>
          <w:lang w:val="en-US"/>
        </w:rPr>
        <w:t>i</w:t>
      </w:r>
      <w:r w:rsidRPr="06574F59" w:rsidR="2648ACC4">
        <w:rPr>
          <w:rFonts w:ascii="Calibri" w:hAnsi="Calibri" w:eastAsia="Calibri" w:cs="Calibri"/>
          <w:noProof w:val="0"/>
          <w:sz w:val="24"/>
          <w:szCs w:val="24"/>
          <w:lang w:val="en-US"/>
        </w:rPr>
        <w:t>n</w:t>
      </w:r>
      <w:r w:rsidRPr="06574F59" w:rsidR="2648ACC4">
        <w:rPr>
          <w:rFonts w:ascii="Calibri" w:hAnsi="Calibri" w:eastAsia="Calibri" w:cs="Calibri"/>
          <w:noProof w:val="0"/>
          <w:sz w:val="24"/>
          <w:szCs w:val="24"/>
          <w:lang w:val="en-US"/>
        </w:rPr>
        <w:t xml:space="preserve"> </w:t>
      </w:r>
      <w:r w:rsidRPr="06574F59" w:rsidR="2648ACC4">
        <w:rPr>
          <w:rFonts w:ascii="Calibri" w:hAnsi="Calibri" w:eastAsia="Calibri" w:cs="Calibri"/>
          <w:noProof w:val="0"/>
          <w:sz w:val="24"/>
          <w:szCs w:val="24"/>
          <w:lang w:val="en-US"/>
        </w:rPr>
        <w:t>a</w:t>
      </w:r>
      <w:r w:rsidRPr="06574F59" w:rsidR="2648ACC4">
        <w:rPr>
          <w:rFonts w:ascii="Calibri" w:hAnsi="Calibri" w:eastAsia="Calibri" w:cs="Calibri"/>
          <w:noProof w:val="0"/>
          <w:sz w:val="24"/>
          <w:szCs w:val="24"/>
          <w:lang w:val="en-US"/>
        </w:rPr>
        <w:t>n</w:t>
      </w:r>
      <w:r w:rsidRPr="06574F59" w:rsidR="2648ACC4">
        <w:rPr>
          <w:rFonts w:ascii="Calibri" w:hAnsi="Calibri" w:eastAsia="Calibri" w:cs="Calibri"/>
          <w:noProof w:val="0"/>
          <w:sz w:val="24"/>
          <w:szCs w:val="24"/>
          <w:lang w:val="en-US"/>
        </w:rPr>
        <w:t xml:space="preserve"> </w:t>
      </w:r>
      <w:r w:rsidRPr="06574F59" w:rsidR="2648ACC4">
        <w:rPr>
          <w:rFonts w:ascii="Calibri" w:hAnsi="Calibri" w:eastAsia="Calibri" w:cs="Calibri"/>
          <w:noProof w:val="0"/>
          <w:sz w:val="24"/>
          <w:szCs w:val="24"/>
          <w:lang w:val="en-US"/>
        </w:rPr>
        <w:t>o</w:t>
      </w:r>
      <w:r w:rsidRPr="06574F59" w:rsidR="2648ACC4">
        <w:rPr>
          <w:rFonts w:ascii="Calibri" w:hAnsi="Calibri" w:eastAsia="Calibri" w:cs="Calibri"/>
          <w:noProof w:val="0"/>
          <w:sz w:val="24"/>
          <w:szCs w:val="24"/>
          <w:lang w:val="en-US"/>
        </w:rPr>
        <w:t>n</w:t>
      </w:r>
      <w:r w:rsidRPr="06574F59" w:rsidR="2648ACC4">
        <w:rPr>
          <w:rFonts w:ascii="Calibri" w:hAnsi="Calibri" w:eastAsia="Calibri" w:cs="Calibri"/>
          <w:noProof w:val="0"/>
          <w:sz w:val="24"/>
          <w:szCs w:val="24"/>
          <w:lang w:val="en-US"/>
        </w:rPr>
        <w:t>l</w:t>
      </w:r>
      <w:r w:rsidRPr="06574F59" w:rsidR="2648ACC4">
        <w:rPr>
          <w:rFonts w:ascii="Calibri" w:hAnsi="Calibri" w:eastAsia="Calibri" w:cs="Calibri"/>
          <w:noProof w:val="0"/>
          <w:sz w:val="24"/>
          <w:szCs w:val="24"/>
          <w:lang w:val="en-US"/>
        </w:rPr>
        <w:t>i</w:t>
      </w:r>
      <w:r w:rsidRPr="06574F59" w:rsidR="2648ACC4">
        <w:rPr>
          <w:rFonts w:ascii="Calibri" w:hAnsi="Calibri" w:eastAsia="Calibri" w:cs="Calibri"/>
          <w:noProof w:val="0"/>
          <w:sz w:val="24"/>
          <w:szCs w:val="24"/>
          <w:lang w:val="en-US"/>
        </w:rPr>
        <w:t>n</w:t>
      </w:r>
      <w:r w:rsidRPr="06574F59" w:rsidR="2648ACC4">
        <w:rPr>
          <w:rFonts w:ascii="Calibri" w:hAnsi="Calibri" w:eastAsia="Calibri" w:cs="Calibri"/>
          <w:noProof w:val="0"/>
          <w:sz w:val="24"/>
          <w:szCs w:val="24"/>
          <w:lang w:val="en-US"/>
        </w:rPr>
        <w:t>e</w:t>
      </w:r>
      <w:r w:rsidRPr="06574F59" w:rsidR="2648ACC4">
        <w:rPr>
          <w:rFonts w:ascii="Calibri" w:hAnsi="Calibri" w:eastAsia="Calibri" w:cs="Calibri"/>
          <w:noProof w:val="0"/>
          <w:sz w:val="24"/>
          <w:szCs w:val="24"/>
          <w:lang w:val="en-US"/>
        </w:rPr>
        <w:t xml:space="preserve"> </w:t>
      </w:r>
      <w:r w:rsidRPr="06574F59" w:rsidR="2EAAF593">
        <w:rPr>
          <w:rFonts w:ascii="Calibri" w:hAnsi="Calibri" w:eastAsia="Calibri" w:cs="Calibri"/>
          <w:noProof w:val="0"/>
          <w:sz w:val="24"/>
          <w:szCs w:val="24"/>
          <w:lang w:val="en-US"/>
        </w:rPr>
        <w:t>environment</w:t>
      </w:r>
      <w:r w:rsidRPr="06574F59" w:rsidR="2648ACC4">
        <w:rPr>
          <w:rFonts w:ascii="Calibri" w:hAnsi="Calibri" w:eastAsia="Calibri" w:cs="Calibri"/>
          <w:noProof w:val="0"/>
          <w:sz w:val="24"/>
          <w:szCs w:val="24"/>
          <w:lang w:val="en-US"/>
        </w:rPr>
        <w:t>.</w:t>
      </w:r>
      <w:r w:rsidRPr="06574F59" w:rsidR="2648ACC4">
        <w:rPr>
          <w:rFonts w:ascii="Calibri" w:hAnsi="Calibri" w:eastAsia="Calibri" w:cs="Calibri"/>
          <w:noProof w:val="0"/>
          <w:sz w:val="24"/>
          <w:szCs w:val="24"/>
          <w:lang w:val="en-US"/>
        </w:rPr>
        <w:t xml:space="preserve"> </w:t>
      </w:r>
    </w:p>
    <w:p w:rsidR="06574F59" w:rsidP="06574F59" w:rsidRDefault="06574F59" w14:paraId="339AA520" w14:textId="749FEA78">
      <w:pPr>
        <w:pStyle w:val="Normal"/>
        <w:bidi w:val="0"/>
        <w:spacing w:before="0" w:beforeAutospacing="off" w:after="0" w:afterAutospacing="off" w:line="240" w:lineRule="auto"/>
        <w:ind w:left="0" w:right="0"/>
        <w:jc w:val="left"/>
        <w:rPr>
          <w:rFonts w:ascii="Times New Roman" w:hAnsi="Times New Roman" w:eastAsia="Times New Roman" w:cs="Times New Roman"/>
          <w:noProof w:val="0"/>
          <w:sz w:val="24"/>
          <w:szCs w:val="24"/>
          <w:lang w:val="en-US"/>
        </w:rPr>
      </w:pPr>
    </w:p>
    <w:p w:rsidR="2648ACC4" w:rsidP="06574F59" w:rsidRDefault="2648ACC4" w14:paraId="098C6FFC" w14:textId="585506C5">
      <w:pPr>
        <w:pStyle w:val="Normal"/>
        <w:bidi w:val="0"/>
        <w:spacing w:before="0" w:beforeAutospacing="off" w:after="0" w:afterAutospacing="off" w:line="240" w:lineRule="auto"/>
        <w:ind w:left="0" w:right="0"/>
        <w:jc w:val="left"/>
        <w:rPr>
          <w:rFonts w:ascii="Calibri" w:hAnsi="Calibri" w:eastAsia="Calibri" w:cs="Calibri"/>
          <w:noProof w:val="0"/>
          <w:sz w:val="24"/>
          <w:szCs w:val="24"/>
          <w:lang w:val="en-US"/>
        </w:rPr>
      </w:pPr>
      <w:r w:rsidRPr="06574F59" w:rsidR="2648ACC4">
        <w:rPr>
          <w:rFonts w:ascii="Calibri" w:hAnsi="Calibri" w:eastAsia="Calibri" w:cs="Calibri"/>
          <w:noProof w:val="0"/>
          <w:sz w:val="24"/>
          <w:szCs w:val="24"/>
          <w:lang w:val="en-US"/>
        </w:rPr>
        <w:t>I</w:t>
      </w:r>
      <w:r w:rsidRPr="06574F59" w:rsidR="2648ACC4">
        <w:rPr>
          <w:rFonts w:ascii="Calibri" w:hAnsi="Calibri" w:eastAsia="Calibri" w:cs="Calibri"/>
          <w:noProof w:val="0"/>
          <w:sz w:val="24"/>
          <w:szCs w:val="24"/>
          <w:lang w:val="en-US"/>
        </w:rPr>
        <w:t>n</w:t>
      </w:r>
      <w:r w:rsidRPr="06574F59" w:rsidR="2648ACC4">
        <w:rPr>
          <w:rFonts w:ascii="Calibri" w:hAnsi="Calibri" w:eastAsia="Calibri" w:cs="Calibri"/>
          <w:noProof w:val="0"/>
          <w:sz w:val="24"/>
          <w:szCs w:val="24"/>
          <w:lang w:val="en-US"/>
        </w:rPr>
        <w:t xml:space="preserve"> </w:t>
      </w:r>
      <w:r w:rsidRPr="06574F59" w:rsidR="2648ACC4">
        <w:rPr>
          <w:rFonts w:ascii="Calibri" w:hAnsi="Calibri" w:eastAsia="Calibri" w:cs="Calibri"/>
          <w:noProof w:val="0"/>
          <w:sz w:val="24"/>
          <w:szCs w:val="24"/>
          <w:lang w:val="en-US"/>
        </w:rPr>
        <w:t>F</w:t>
      </w:r>
      <w:r w:rsidRPr="06574F59" w:rsidR="2648ACC4">
        <w:rPr>
          <w:rFonts w:ascii="Calibri" w:hAnsi="Calibri" w:eastAsia="Calibri" w:cs="Calibri"/>
          <w:noProof w:val="0"/>
          <w:sz w:val="24"/>
          <w:szCs w:val="24"/>
          <w:lang w:val="en-US"/>
        </w:rPr>
        <w:t>a</w:t>
      </w:r>
      <w:r w:rsidRPr="06574F59" w:rsidR="2648ACC4">
        <w:rPr>
          <w:rFonts w:ascii="Calibri" w:hAnsi="Calibri" w:eastAsia="Calibri" w:cs="Calibri"/>
          <w:noProof w:val="0"/>
          <w:sz w:val="24"/>
          <w:szCs w:val="24"/>
          <w:lang w:val="en-US"/>
        </w:rPr>
        <w:t>l</w:t>
      </w:r>
      <w:r w:rsidRPr="06574F59" w:rsidR="2648ACC4">
        <w:rPr>
          <w:rFonts w:ascii="Calibri" w:hAnsi="Calibri" w:eastAsia="Calibri" w:cs="Calibri"/>
          <w:noProof w:val="0"/>
          <w:sz w:val="24"/>
          <w:szCs w:val="24"/>
          <w:lang w:val="en-US"/>
        </w:rPr>
        <w:t>l</w:t>
      </w:r>
      <w:r w:rsidRPr="06574F59" w:rsidR="2648ACC4">
        <w:rPr>
          <w:rFonts w:ascii="Calibri" w:hAnsi="Calibri" w:eastAsia="Calibri" w:cs="Calibri"/>
          <w:noProof w:val="0"/>
          <w:sz w:val="24"/>
          <w:szCs w:val="24"/>
          <w:lang w:val="en-US"/>
        </w:rPr>
        <w:t xml:space="preserve"> </w:t>
      </w:r>
      <w:r w:rsidRPr="06574F59" w:rsidR="2648ACC4">
        <w:rPr>
          <w:rFonts w:ascii="Calibri" w:hAnsi="Calibri" w:eastAsia="Calibri" w:cs="Calibri"/>
          <w:noProof w:val="0"/>
          <w:sz w:val="24"/>
          <w:szCs w:val="24"/>
          <w:lang w:val="en-US"/>
        </w:rPr>
        <w:t>2</w:t>
      </w:r>
      <w:r w:rsidRPr="06574F59" w:rsidR="2648ACC4">
        <w:rPr>
          <w:rFonts w:ascii="Calibri" w:hAnsi="Calibri" w:eastAsia="Calibri" w:cs="Calibri"/>
          <w:noProof w:val="0"/>
          <w:sz w:val="24"/>
          <w:szCs w:val="24"/>
          <w:lang w:val="en-US"/>
        </w:rPr>
        <w:t>0</w:t>
      </w:r>
      <w:r w:rsidRPr="06574F59" w:rsidR="2648ACC4">
        <w:rPr>
          <w:rFonts w:ascii="Calibri" w:hAnsi="Calibri" w:eastAsia="Calibri" w:cs="Calibri"/>
          <w:noProof w:val="0"/>
          <w:sz w:val="24"/>
          <w:szCs w:val="24"/>
          <w:lang w:val="en-US"/>
        </w:rPr>
        <w:t>1</w:t>
      </w:r>
      <w:r w:rsidRPr="06574F59" w:rsidR="2648ACC4">
        <w:rPr>
          <w:rFonts w:ascii="Calibri" w:hAnsi="Calibri" w:eastAsia="Calibri" w:cs="Calibri"/>
          <w:noProof w:val="0"/>
          <w:sz w:val="24"/>
          <w:szCs w:val="24"/>
          <w:lang w:val="en-US"/>
        </w:rPr>
        <w:t>9</w:t>
      </w:r>
      <w:r w:rsidRPr="06574F59" w:rsidR="2648ACC4">
        <w:rPr>
          <w:rFonts w:ascii="Calibri" w:hAnsi="Calibri" w:eastAsia="Calibri" w:cs="Calibri"/>
          <w:noProof w:val="0"/>
          <w:sz w:val="24"/>
          <w:szCs w:val="24"/>
          <w:lang w:val="en-US"/>
        </w:rPr>
        <w:t>,</w:t>
      </w:r>
      <w:r w:rsidRPr="06574F59" w:rsidR="2648ACC4">
        <w:rPr>
          <w:rFonts w:ascii="Calibri" w:hAnsi="Calibri" w:eastAsia="Calibri" w:cs="Calibri"/>
          <w:noProof w:val="0"/>
          <w:sz w:val="24"/>
          <w:szCs w:val="24"/>
          <w:lang w:val="en-US"/>
        </w:rPr>
        <w:t xml:space="preserve"> </w:t>
      </w:r>
      <w:r w:rsidRPr="06574F59" w:rsidR="2648ACC4">
        <w:rPr>
          <w:rFonts w:ascii="Calibri" w:hAnsi="Calibri" w:eastAsia="Calibri" w:cs="Calibri"/>
          <w:noProof w:val="0"/>
          <w:sz w:val="24"/>
          <w:szCs w:val="24"/>
          <w:lang w:val="en-US"/>
        </w:rPr>
        <w:t>t</w:t>
      </w:r>
      <w:r w:rsidRPr="06574F59" w:rsidR="2648ACC4">
        <w:rPr>
          <w:rFonts w:ascii="Calibri" w:hAnsi="Calibri" w:eastAsia="Calibri" w:cs="Calibri"/>
          <w:noProof w:val="0"/>
          <w:sz w:val="24"/>
          <w:szCs w:val="24"/>
          <w:lang w:val="en-US"/>
        </w:rPr>
        <w:t>h</w:t>
      </w:r>
      <w:r w:rsidRPr="06574F59" w:rsidR="2648ACC4">
        <w:rPr>
          <w:rFonts w:ascii="Calibri" w:hAnsi="Calibri" w:eastAsia="Calibri" w:cs="Calibri"/>
          <w:noProof w:val="0"/>
          <w:sz w:val="24"/>
          <w:szCs w:val="24"/>
          <w:lang w:val="en-US"/>
        </w:rPr>
        <w:t>e</w:t>
      </w:r>
      <w:r w:rsidRPr="06574F59" w:rsidR="2648ACC4">
        <w:rPr>
          <w:rFonts w:ascii="Calibri" w:hAnsi="Calibri" w:eastAsia="Calibri" w:cs="Calibri"/>
          <w:noProof w:val="0"/>
          <w:sz w:val="24"/>
          <w:szCs w:val="24"/>
          <w:lang w:val="en-US"/>
        </w:rPr>
        <w:t xml:space="preserve"> </w:t>
      </w:r>
      <w:r w:rsidRPr="06574F59" w:rsidR="2648ACC4">
        <w:rPr>
          <w:rFonts w:ascii="Calibri" w:hAnsi="Calibri" w:eastAsia="Calibri" w:cs="Calibri"/>
          <w:noProof w:val="0"/>
          <w:sz w:val="24"/>
          <w:szCs w:val="24"/>
          <w:lang w:val="en-US"/>
        </w:rPr>
        <w:t>L</w:t>
      </w:r>
      <w:r w:rsidRPr="06574F59" w:rsidR="2648ACC4">
        <w:rPr>
          <w:rFonts w:ascii="Calibri" w:hAnsi="Calibri" w:eastAsia="Calibri" w:cs="Calibri"/>
          <w:noProof w:val="0"/>
          <w:sz w:val="24"/>
          <w:szCs w:val="24"/>
          <w:lang w:val="en-US"/>
        </w:rPr>
        <w:t>e</w:t>
      </w:r>
      <w:r w:rsidRPr="06574F59" w:rsidR="2648ACC4">
        <w:rPr>
          <w:rFonts w:ascii="Calibri" w:hAnsi="Calibri" w:eastAsia="Calibri" w:cs="Calibri"/>
          <w:noProof w:val="0"/>
          <w:sz w:val="24"/>
          <w:szCs w:val="24"/>
          <w:lang w:val="en-US"/>
        </w:rPr>
        <w:t>a</w:t>
      </w:r>
      <w:r w:rsidRPr="06574F59" w:rsidR="2648ACC4">
        <w:rPr>
          <w:rFonts w:ascii="Calibri" w:hAnsi="Calibri" w:eastAsia="Calibri" w:cs="Calibri"/>
          <w:noProof w:val="0"/>
          <w:sz w:val="24"/>
          <w:szCs w:val="24"/>
          <w:lang w:val="en-US"/>
        </w:rPr>
        <w:t>r</w:t>
      </w:r>
      <w:r w:rsidRPr="06574F59" w:rsidR="2648ACC4">
        <w:rPr>
          <w:rFonts w:ascii="Calibri" w:hAnsi="Calibri" w:eastAsia="Calibri" w:cs="Calibri"/>
          <w:noProof w:val="0"/>
          <w:sz w:val="24"/>
          <w:szCs w:val="24"/>
          <w:lang w:val="en-US"/>
        </w:rPr>
        <w:t>n</w:t>
      </w:r>
      <w:r w:rsidRPr="06574F59" w:rsidR="2648ACC4">
        <w:rPr>
          <w:rFonts w:ascii="Calibri" w:hAnsi="Calibri" w:eastAsia="Calibri" w:cs="Calibri"/>
          <w:noProof w:val="0"/>
          <w:sz w:val="24"/>
          <w:szCs w:val="24"/>
          <w:lang w:val="en-US"/>
        </w:rPr>
        <w:t>i</w:t>
      </w:r>
      <w:r w:rsidRPr="06574F59" w:rsidR="2648ACC4">
        <w:rPr>
          <w:rFonts w:ascii="Calibri" w:hAnsi="Calibri" w:eastAsia="Calibri" w:cs="Calibri"/>
          <w:noProof w:val="0"/>
          <w:sz w:val="24"/>
          <w:szCs w:val="24"/>
          <w:lang w:val="en-US"/>
        </w:rPr>
        <w:t>n</w:t>
      </w:r>
      <w:r w:rsidRPr="06574F59" w:rsidR="2648ACC4">
        <w:rPr>
          <w:rFonts w:ascii="Calibri" w:hAnsi="Calibri" w:eastAsia="Calibri" w:cs="Calibri"/>
          <w:noProof w:val="0"/>
          <w:sz w:val="24"/>
          <w:szCs w:val="24"/>
          <w:lang w:val="en-US"/>
        </w:rPr>
        <w:t>g</w:t>
      </w:r>
      <w:r w:rsidRPr="06574F59" w:rsidR="2648ACC4">
        <w:rPr>
          <w:rFonts w:ascii="Calibri" w:hAnsi="Calibri" w:eastAsia="Calibri" w:cs="Calibri"/>
          <w:noProof w:val="0"/>
          <w:sz w:val="24"/>
          <w:szCs w:val="24"/>
          <w:lang w:val="en-US"/>
        </w:rPr>
        <w:t xml:space="preserve"> </w:t>
      </w:r>
      <w:r w:rsidRPr="06574F59" w:rsidR="2648ACC4">
        <w:rPr>
          <w:rFonts w:ascii="Calibri" w:hAnsi="Calibri" w:eastAsia="Calibri" w:cs="Calibri"/>
          <w:noProof w:val="0"/>
          <w:sz w:val="24"/>
          <w:szCs w:val="24"/>
          <w:lang w:val="en-US"/>
        </w:rPr>
        <w:t>C</w:t>
      </w:r>
      <w:r w:rsidRPr="06574F59" w:rsidR="2648ACC4">
        <w:rPr>
          <w:rFonts w:ascii="Calibri" w:hAnsi="Calibri" w:eastAsia="Calibri" w:cs="Calibri"/>
          <w:noProof w:val="0"/>
          <w:sz w:val="24"/>
          <w:szCs w:val="24"/>
          <w:lang w:val="en-US"/>
        </w:rPr>
        <w:t>e</w:t>
      </w:r>
      <w:r w:rsidRPr="06574F59" w:rsidR="2648ACC4">
        <w:rPr>
          <w:rFonts w:ascii="Calibri" w:hAnsi="Calibri" w:eastAsia="Calibri" w:cs="Calibri"/>
          <w:noProof w:val="0"/>
          <w:sz w:val="24"/>
          <w:szCs w:val="24"/>
          <w:lang w:val="en-US"/>
        </w:rPr>
        <w:t>n</w:t>
      </w:r>
      <w:r w:rsidRPr="06574F59" w:rsidR="2648ACC4">
        <w:rPr>
          <w:rFonts w:ascii="Calibri" w:hAnsi="Calibri" w:eastAsia="Calibri" w:cs="Calibri"/>
          <w:noProof w:val="0"/>
          <w:sz w:val="24"/>
          <w:szCs w:val="24"/>
          <w:lang w:val="en-US"/>
        </w:rPr>
        <w:t>t</w:t>
      </w:r>
      <w:r w:rsidRPr="06574F59" w:rsidR="2648ACC4">
        <w:rPr>
          <w:rFonts w:ascii="Calibri" w:hAnsi="Calibri" w:eastAsia="Calibri" w:cs="Calibri"/>
          <w:noProof w:val="0"/>
          <w:sz w:val="24"/>
          <w:szCs w:val="24"/>
          <w:lang w:val="en-US"/>
        </w:rPr>
        <w:t>e</w:t>
      </w:r>
      <w:r w:rsidRPr="06574F59" w:rsidR="2648ACC4">
        <w:rPr>
          <w:rFonts w:ascii="Calibri" w:hAnsi="Calibri" w:eastAsia="Calibri" w:cs="Calibri"/>
          <w:noProof w:val="0"/>
          <w:sz w:val="24"/>
          <w:szCs w:val="24"/>
          <w:lang w:val="en-US"/>
        </w:rPr>
        <w:t>r</w:t>
      </w:r>
      <w:r w:rsidRPr="06574F59" w:rsidR="2648ACC4">
        <w:rPr>
          <w:rFonts w:ascii="Calibri" w:hAnsi="Calibri" w:eastAsia="Calibri" w:cs="Calibri"/>
          <w:noProof w:val="0"/>
          <w:sz w:val="24"/>
          <w:szCs w:val="24"/>
          <w:lang w:val="en-US"/>
        </w:rPr>
        <w:t xml:space="preserve"> </w:t>
      </w:r>
      <w:r w:rsidRPr="06574F59" w:rsidR="2648ACC4">
        <w:rPr>
          <w:rFonts w:ascii="Calibri" w:hAnsi="Calibri" w:eastAsia="Calibri" w:cs="Calibri"/>
          <w:noProof w:val="0"/>
          <w:sz w:val="24"/>
          <w:szCs w:val="24"/>
          <w:lang w:val="en-US"/>
        </w:rPr>
        <w:t>i</w:t>
      </w:r>
      <w:r w:rsidRPr="06574F59" w:rsidR="2648ACC4">
        <w:rPr>
          <w:rFonts w:ascii="Calibri" w:hAnsi="Calibri" w:eastAsia="Calibri" w:cs="Calibri"/>
          <w:noProof w:val="0"/>
          <w:sz w:val="24"/>
          <w:szCs w:val="24"/>
          <w:lang w:val="en-US"/>
        </w:rPr>
        <w:t>m</w:t>
      </w:r>
      <w:r w:rsidRPr="06574F59" w:rsidR="2648ACC4">
        <w:rPr>
          <w:rFonts w:ascii="Calibri" w:hAnsi="Calibri" w:eastAsia="Calibri" w:cs="Calibri"/>
          <w:noProof w:val="0"/>
          <w:sz w:val="24"/>
          <w:szCs w:val="24"/>
          <w:lang w:val="en-US"/>
        </w:rPr>
        <w:t>p</w:t>
      </w:r>
      <w:r w:rsidRPr="06574F59" w:rsidR="2648ACC4">
        <w:rPr>
          <w:rFonts w:ascii="Calibri" w:hAnsi="Calibri" w:eastAsia="Calibri" w:cs="Calibri"/>
          <w:noProof w:val="0"/>
          <w:sz w:val="24"/>
          <w:szCs w:val="24"/>
          <w:lang w:val="en-US"/>
        </w:rPr>
        <w:t>l</w:t>
      </w:r>
      <w:r w:rsidRPr="06574F59" w:rsidR="2648ACC4">
        <w:rPr>
          <w:rFonts w:ascii="Calibri" w:hAnsi="Calibri" w:eastAsia="Calibri" w:cs="Calibri"/>
          <w:noProof w:val="0"/>
          <w:sz w:val="24"/>
          <w:szCs w:val="24"/>
          <w:lang w:val="en-US"/>
        </w:rPr>
        <w:t>e</w:t>
      </w:r>
      <w:r w:rsidRPr="06574F59" w:rsidR="2648ACC4">
        <w:rPr>
          <w:rFonts w:ascii="Calibri" w:hAnsi="Calibri" w:eastAsia="Calibri" w:cs="Calibri"/>
          <w:noProof w:val="0"/>
          <w:sz w:val="24"/>
          <w:szCs w:val="24"/>
          <w:lang w:val="en-US"/>
        </w:rPr>
        <w:t>m</w:t>
      </w:r>
      <w:r w:rsidRPr="06574F59" w:rsidR="2648ACC4">
        <w:rPr>
          <w:rFonts w:ascii="Calibri" w:hAnsi="Calibri" w:eastAsia="Calibri" w:cs="Calibri"/>
          <w:noProof w:val="0"/>
          <w:sz w:val="24"/>
          <w:szCs w:val="24"/>
          <w:lang w:val="en-US"/>
        </w:rPr>
        <w:t>e</w:t>
      </w:r>
      <w:r w:rsidRPr="06574F59" w:rsidR="2648ACC4">
        <w:rPr>
          <w:rFonts w:ascii="Calibri" w:hAnsi="Calibri" w:eastAsia="Calibri" w:cs="Calibri"/>
          <w:noProof w:val="0"/>
          <w:sz w:val="24"/>
          <w:szCs w:val="24"/>
          <w:lang w:val="en-US"/>
        </w:rPr>
        <w:t>n</w:t>
      </w:r>
      <w:r w:rsidRPr="06574F59" w:rsidR="2648ACC4">
        <w:rPr>
          <w:rFonts w:ascii="Calibri" w:hAnsi="Calibri" w:eastAsia="Calibri" w:cs="Calibri"/>
          <w:noProof w:val="0"/>
          <w:sz w:val="24"/>
          <w:szCs w:val="24"/>
          <w:lang w:val="en-US"/>
        </w:rPr>
        <w:t>t</w:t>
      </w:r>
      <w:r w:rsidRPr="06574F59" w:rsidR="2648ACC4">
        <w:rPr>
          <w:rFonts w:ascii="Calibri" w:hAnsi="Calibri" w:eastAsia="Calibri" w:cs="Calibri"/>
          <w:noProof w:val="0"/>
          <w:sz w:val="24"/>
          <w:szCs w:val="24"/>
          <w:lang w:val="en-US"/>
        </w:rPr>
        <w:t>e</w:t>
      </w:r>
      <w:r w:rsidRPr="06574F59" w:rsidR="2648ACC4">
        <w:rPr>
          <w:rFonts w:ascii="Calibri" w:hAnsi="Calibri" w:eastAsia="Calibri" w:cs="Calibri"/>
          <w:noProof w:val="0"/>
          <w:sz w:val="24"/>
          <w:szCs w:val="24"/>
          <w:lang w:val="en-US"/>
        </w:rPr>
        <w:t>d</w:t>
      </w:r>
      <w:r w:rsidRPr="06574F59" w:rsidR="2648ACC4">
        <w:rPr>
          <w:rFonts w:ascii="Calibri" w:hAnsi="Calibri" w:eastAsia="Calibri" w:cs="Calibri"/>
          <w:noProof w:val="0"/>
          <w:sz w:val="24"/>
          <w:szCs w:val="24"/>
          <w:lang w:val="en-US"/>
        </w:rPr>
        <w:t xml:space="preserve"> </w:t>
      </w:r>
      <w:r w:rsidRPr="06574F59" w:rsidR="2648ACC4">
        <w:rPr>
          <w:rFonts w:ascii="Calibri" w:hAnsi="Calibri" w:eastAsia="Calibri" w:cs="Calibri"/>
          <w:noProof w:val="0"/>
          <w:sz w:val="24"/>
          <w:szCs w:val="24"/>
          <w:lang w:val="en-US"/>
        </w:rPr>
        <w:t>s</w:t>
      </w:r>
      <w:r w:rsidRPr="06574F59" w:rsidR="2648ACC4">
        <w:rPr>
          <w:rFonts w:ascii="Calibri" w:hAnsi="Calibri" w:eastAsia="Calibri" w:cs="Calibri"/>
          <w:noProof w:val="0"/>
          <w:sz w:val="24"/>
          <w:szCs w:val="24"/>
          <w:lang w:val="en-US"/>
        </w:rPr>
        <w:t>u</w:t>
      </w:r>
      <w:r w:rsidRPr="06574F59" w:rsidR="2648ACC4">
        <w:rPr>
          <w:rFonts w:ascii="Calibri" w:hAnsi="Calibri" w:eastAsia="Calibri" w:cs="Calibri"/>
          <w:noProof w:val="0"/>
          <w:sz w:val="24"/>
          <w:szCs w:val="24"/>
          <w:lang w:val="en-US"/>
        </w:rPr>
        <w:t>b</w:t>
      </w:r>
      <w:r w:rsidRPr="06574F59" w:rsidR="2648ACC4">
        <w:rPr>
          <w:rFonts w:ascii="Calibri" w:hAnsi="Calibri" w:eastAsia="Calibri" w:cs="Calibri"/>
          <w:noProof w:val="0"/>
          <w:sz w:val="24"/>
          <w:szCs w:val="24"/>
          <w:lang w:val="en-US"/>
        </w:rPr>
        <w:t>j</w:t>
      </w:r>
      <w:r w:rsidRPr="06574F59" w:rsidR="2648ACC4">
        <w:rPr>
          <w:rFonts w:ascii="Calibri" w:hAnsi="Calibri" w:eastAsia="Calibri" w:cs="Calibri"/>
          <w:noProof w:val="0"/>
          <w:sz w:val="24"/>
          <w:szCs w:val="24"/>
          <w:lang w:val="en-US"/>
        </w:rPr>
        <w:t>e</w:t>
      </w:r>
      <w:r w:rsidRPr="06574F59" w:rsidR="2648ACC4">
        <w:rPr>
          <w:rFonts w:ascii="Calibri" w:hAnsi="Calibri" w:eastAsia="Calibri" w:cs="Calibri"/>
          <w:noProof w:val="0"/>
          <w:sz w:val="24"/>
          <w:szCs w:val="24"/>
          <w:lang w:val="en-US"/>
        </w:rPr>
        <w:t>c</w:t>
      </w:r>
      <w:r w:rsidRPr="06574F59" w:rsidR="2648ACC4">
        <w:rPr>
          <w:rFonts w:ascii="Calibri" w:hAnsi="Calibri" w:eastAsia="Calibri" w:cs="Calibri"/>
          <w:noProof w:val="0"/>
          <w:sz w:val="24"/>
          <w:szCs w:val="24"/>
          <w:lang w:val="en-US"/>
        </w:rPr>
        <w:t>t</w:t>
      </w:r>
      <w:r w:rsidRPr="06574F59" w:rsidR="2648ACC4">
        <w:rPr>
          <w:rFonts w:ascii="Calibri" w:hAnsi="Calibri" w:eastAsia="Calibri" w:cs="Calibri"/>
          <w:noProof w:val="0"/>
          <w:sz w:val="24"/>
          <w:szCs w:val="24"/>
          <w:lang w:val="en-US"/>
        </w:rPr>
        <w:t xml:space="preserve"> </w:t>
      </w:r>
      <w:r w:rsidRPr="06574F59" w:rsidR="2648ACC4">
        <w:rPr>
          <w:rFonts w:ascii="Calibri" w:hAnsi="Calibri" w:eastAsia="Calibri" w:cs="Calibri"/>
          <w:noProof w:val="0"/>
          <w:sz w:val="24"/>
          <w:szCs w:val="24"/>
          <w:lang w:val="en-US"/>
        </w:rPr>
        <w:t>s</w:t>
      </w:r>
      <w:r w:rsidRPr="06574F59" w:rsidR="2648ACC4">
        <w:rPr>
          <w:rFonts w:ascii="Calibri" w:hAnsi="Calibri" w:eastAsia="Calibri" w:cs="Calibri"/>
          <w:noProof w:val="0"/>
          <w:sz w:val="24"/>
          <w:szCs w:val="24"/>
          <w:lang w:val="en-US"/>
        </w:rPr>
        <w:t>p</w:t>
      </w:r>
      <w:r w:rsidRPr="06574F59" w:rsidR="2648ACC4">
        <w:rPr>
          <w:rFonts w:ascii="Calibri" w:hAnsi="Calibri" w:eastAsia="Calibri" w:cs="Calibri"/>
          <w:noProof w:val="0"/>
          <w:sz w:val="24"/>
          <w:szCs w:val="24"/>
          <w:lang w:val="en-US"/>
        </w:rPr>
        <w:t>e</w:t>
      </w:r>
      <w:r w:rsidRPr="06574F59" w:rsidR="2648ACC4">
        <w:rPr>
          <w:rFonts w:ascii="Calibri" w:hAnsi="Calibri" w:eastAsia="Calibri" w:cs="Calibri"/>
          <w:noProof w:val="0"/>
          <w:sz w:val="24"/>
          <w:szCs w:val="24"/>
          <w:lang w:val="en-US"/>
        </w:rPr>
        <w:t>c</w:t>
      </w:r>
      <w:r w:rsidRPr="06574F59" w:rsidR="2648ACC4">
        <w:rPr>
          <w:rFonts w:ascii="Calibri" w:hAnsi="Calibri" w:eastAsia="Calibri" w:cs="Calibri"/>
          <w:noProof w:val="0"/>
          <w:sz w:val="24"/>
          <w:szCs w:val="24"/>
          <w:lang w:val="en-US"/>
        </w:rPr>
        <w:t>i</w:t>
      </w:r>
      <w:r w:rsidRPr="06574F59" w:rsidR="2648ACC4">
        <w:rPr>
          <w:rFonts w:ascii="Calibri" w:hAnsi="Calibri" w:eastAsia="Calibri" w:cs="Calibri"/>
          <w:noProof w:val="0"/>
          <w:sz w:val="24"/>
          <w:szCs w:val="24"/>
          <w:lang w:val="en-US"/>
        </w:rPr>
        <w:t>f</w:t>
      </w:r>
      <w:r w:rsidRPr="06574F59" w:rsidR="2648ACC4">
        <w:rPr>
          <w:rFonts w:ascii="Calibri" w:hAnsi="Calibri" w:eastAsia="Calibri" w:cs="Calibri"/>
          <w:noProof w:val="0"/>
          <w:sz w:val="24"/>
          <w:szCs w:val="24"/>
          <w:lang w:val="en-US"/>
        </w:rPr>
        <w:t>i</w:t>
      </w:r>
      <w:r w:rsidRPr="06574F59" w:rsidR="2648ACC4">
        <w:rPr>
          <w:rFonts w:ascii="Calibri" w:hAnsi="Calibri" w:eastAsia="Calibri" w:cs="Calibri"/>
          <w:noProof w:val="0"/>
          <w:sz w:val="24"/>
          <w:szCs w:val="24"/>
          <w:lang w:val="en-US"/>
        </w:rPr>
        <w:t>c</w:t>
      </w:r>
      <w:r w:rsidRPr="06574F59" w:rsidR="2648ACC4">
        <w:rPr>
          <w:rFonts w:ascii="Calibri" w:hAnsi="Calibri" w:eastAsia="Calibri" w:cs="Calibri"/>
          <w:noProof w:val="0"/>
          <w:sz w:val="24"/>
          <w:szCs w:val="24"/>
          <w:lang w:val="en-US"/>
        </w:rPr>
        <w:t xml:space="preserve"> </w:t>
      </w:r>
      <w:r w:rsidRPr="06574F59" w:rsidR="2648ACC4">
        <w:rPr>
          <w:rFonts w:ascii="Calibri" w:hAnsi="Calibri" w:eastAsia="Calibri" w:cs="Calibri"/>
          <w:noProof w:val="0"/>
          <w:sz w:val="24"/>
          <w:szCs w:val="24"/>
          <w:lang w:val="en-US"/>
        </w:rPr>
        <w:t>c</w:t>
      </w:r>
      <w:r w:rsidRPr="06574F59" w:rsidR="2648ACC4">
        <w:rPr>
          <w:rFonts w:ascii="Calibri" w:hAnsi="Calibri" w:eastAsia="Calibri" w:cs="Calibri"/>
          <w:noProof w:val="0"/>
          <w:sz w:val="24"/>
          <w:szCs w:val="24"/>
          <w:lang w:val="en-US"/>
        </w:rPr>
        <w:t>a</w:t>
      </w:r>
      <w:r w:rsidRPr="06574F59" w:rsidR="2648ACC4">
        <w:rPr>
          <w:rFonts w:ascii="Calibri" w:hAnsi="Calibri" w:eastAsia="Calibri" w:cs="Calibri"/>
          <w:noProof w:val="0"/>
          <w:sz w:val="24"/>
          <w:szCs w:val="24"/>
          <w:lang w:val="en-US"/>
        </w:rPr>
        <w:t>m</w:t>
      </w:r>
      <w:r w:rsidRPr="06574F59" w:rsidR="2648ACC4">
        <w:rPr>
          <w:rFonts w:ascii="Calibri" w:hAnsi="Calibri" w:eastAsia="Calibri" w:cs="Calibri"/>
          <w:noProof w:val="0"/>
          <w:sz w:val="24"/>
          <w:szCs w:val="24"/>
          <w:lang w:val="en-US"/>
        </w:rPr>
        <w:t>p</w:t>
      </w:r>
      <w:r w:rsidRPr="06574F59" w:rsidR="2648ACC4">
        <w:rPr>
          <w:rFonts w:ascii="Calibri" w:hAnsi="Calibri" w:eastAsia="Calibri" w:cs="Calibri"/>
          <w:noProof w:val="0"/>
          <w:sz w:val="24"/>
          <w:szCs w:val="24"/>
          <w:lang w:val="en-US"/>
        </w:rPr>
        <w:t>a</w:t>
      </w:r>
      <w:r w:rsidRPr="06574F59" w:rsidR="2648ACC4">
        <w:rPr>
          <w:rFonts w:ascii="Calibri" w:hAnsi="Calibri" w:eastAsia="Calibri" w:cs="Calibri"/>
          <w:noProof w:val="0"/>
          <w:sz w:val="24"/>
          <w:szCs w:val="24"/>
          <w:lang w:val="en-US"/>
        </w:rPr>
        <w:t>i</w:t>
      </w:r>
      <w:r w:rsidRPr="06574F59" w:rsidR="2648ACC4">
        <w:rPr>
          <w:rFonts w:ascii="Calibri" w:hAnsi="Calibri" w:eastAsia="Calibri" w:cs="Calibri"/>
          <w:noProof w:val="0"/>
          <w:sz w:val="24"/>
          <w:szCs w:val="24"/>
          <w:lang w:val="en-US"/>
        </w:rPr>
        <w:t>g</w:t>
      </w:r>
      <w:r w:rsidRPr="06574F59" w:rsidR="2648ACC4">
        <w:rPr>
          <w:rFonts w:ascii="Calibri" w:hAnsi="Calibri" w:eastAsia="Calibri" w:cs="Calibri"/>
          <w:noProof w:val="0"/>
          <w:sz w:val="24"/>
          <w:szCs w:val="24"/>
          <w:lang w:val="en-US"/>
        </w:rPr>
        <w:t>n</w:t>
      </w:r>
      <w:r w:rsidRPr="06574F59" w:rsidR="2648ACC4">
        <w:rPr>
          <w:rFonts w:ascii="Calibri" w:hAnsi="Calibri" w:eastAsia="Calibri" w:cs="Calibri"/>
          <w:noProof w:val="0"/>
          <w:sz w:val="24"/>
          <w:szCs w:val="24"/>
          <w:lang w:val="en-US"/>
        </w:rPr>
        <w:t>s</w:t>
      </w:r>
      <w:r w:rsidRPr="06574F59" w:rsidR="2648ACC4">
        <w:rPr>
          <w:rFonts w:ascii="Calibri" w:hAnsi="Calibri" w:eastAsia="Calibri" w:cs="Calibri"/>
          <w:noProof w:val="0"/>
          <w:sz w:val="24"/>
          <w:szCs w:val="24"/>
          <w:lang w:val="en-US"/>
        </w:rPr>
        <w:t xml:space="preserve"> via Navigate f</w:t>
      </w:r>
      <w:r w:rsidRPr="06574F59" w:rsidR="2648ACC4">
        <w:rPr>
          <w:rFonts w:ascii="Calibri" w:hAnsi="Calibri" w:eastAsia="Calibri" w:cs="Calibri"/>
          <w:noProof w:val="0"/>
          <w:sz w:val="24"/>
          <w:szCs w:val="24"/>
          <w:lang w:val="en-US"/>
        </w:rPr>
        <w:t>o</w:t>
      </w:r>
      <w:r w:rsidRPr="06574F59" w:rsidR="2648ACC4">
        <w:rPr>
          <w:rFonts w:ascii="Calibri" w:hAnsi="Calibri" w:eastAsia="Calibri" w:cs="Calibri"/>
          <w:noProof w:val="0"/>
          <w:sz w:val="24"/>
          <w:szCs w:val="24"/>
          <w:lang w:val="en-US"/>
        </w:rPr>
        <w:t>c</w:t>
      </w:r>
      <w:r w:rsidRPr="06574F59" w:rsidR="2648ACC4">
        <w:rPr>
          <w:rFonts w:ascii="Calibri" w:hAnsi="Calibri" w:eastAsia="Calibri" w:cs="Calibri"/>
          <w:noProof w:val="0"/>
          <w:sz w:val="24"/>
          <w:szCs w:val="24"/>
          <w:lang w:val="en-US"/>
        </w:rPr>
        <w:t>u</w:t>
      </w:r>
      <w:r w:rsidRPr="06574F59" w:rsidR="2648ACC4">
        <w:rPr>
          <w:rFonts w:ascii="Calibri" w:hAnsi="Calibri" w:eastAsia="Calibri" w:cs="Calibri"/>
          <w:noProof w:val="0"/>
          <w:sz w:val="24"/>
          <w:szCs w:val="24"/>
          <w:lang w:val="en-US"/>
        </w:rPr>
        <w:t>s</w:t>
      </w:r>
      <w:r w:rsidRPr="06574F59" w:rsidR="2648ACC4">
        <w:rPr>
          <w:rFonts w:ascii="Calibri" w:hAnsi="Calibri" w:eastAsia="Calibri" w:cs="Calibri"/>
          <w:noProof w:val="0"/>
          <w:sz w:val="24"/>
          <w:szCs w:val="24"/>
          <w:lang w:val="en-US"/>
        </w:rPr>
        <w:t>e</w:t>
      </w:r>
      <w:r w:rsidRPr="06574F59" w:rsidR="2648ACC4">
        <w:rPr>
          <w:rFonts w:ascii="Calibri" w:hAnsi="Calibri" w:eastAsia="Calibri" w:cs="Calibri"/>
          <w:noProof w:val="0"/>
          <w:sz w:val="24"/>
          <w:szCs w:val="24"/>
          <w:lang w:val="en-US"/>
        </w:rPr>
        <w:t>d</w:t>
      </w:r>
      <w:r w:rsidRPr="06574F59" w:rsidR="2648ACC4">
        <w:rPr>
          <w:rFonts w:ascii="Calibri" w:hAnsi="Calibri" w:eastAsia="Calibri" w:cs="Calibri"/>
          <w:noProof w:val="0"/>
          <w:sz w:val="24"/>
          <w:szCs w:val="24"/>
          <w:lang w:val="en-US"/>
        </w:rPr>
        <w:t xml:space="preserve"> </w:t>
      </w:r>
      <w:r w:rsidRPr="06574F59" w:rsidR="2648ACC4">
        <w:rPr>
          <w:rFonts w:ascii="Calibri" w:hAnsi="Calibri" w:eastAsia="Calibri" w:cs="Calibri"/>
          <w:noProof w:val="0"/>
          <w:sz w:val="24"/>
          <w:szCs w:val="24"/>
          <w:lang w:val="en-US"/>
        </w:rPr>
        <w:t>o</w:t>
      </w:r>
      <w:r w:rsidRPr="06574F59" w:rsidR="2648ACC4">
        <w:rPr>
          <w:rFonts w:ascii="Calibri" w:hAnsi="Calibri" w:eastAsia="Calibri" w:cs="Calibri"/>
          <w:noProof w:val="0"/>
          <w:sz w:val="24"/>
          <w:szCs w:val="24"/>
          <w:lang w:val="en-US"/>
        </w:rPr>
        <w:t>n</w:t>
      </w:r>
      <w:r w:rsidRPr="06574F59" w:rsidR="2648ACC4">
        <w:rPr>
          <w:rFonts w:ascii="Calibri" w:hAnsi="Calibri" w:eastAsia="Calibri" w:cs="Calibri"/>
          <w:noProof w:val="0"/>
          <w:sz w:val="24"/>
          <w:szCs w:val="24"/>
          <w:lang w:val="en-US"/>
        </w:rPr>
        <w:t xml:space="preserve"> </w:t>
      </w:r>
      <w:r w:rsidRPr="06574F59" w:rsidR="2648ACC4">
        <w:rPr>
          <w:rFonts w:ascii="Calibri" w:hAnsi="Calibri" w:eastAsia="Calibri" w:cs="Calibri"/>
          <w:noProof w:val="0"/>
          <w:sz w:val="24"/>
          <w:szCs w:val="24"/>
          <w:lang w:val="en-US"/>
        </w:rPr>
        <w:t xml:space="preserve">at-risk students. </w:t>
      </w:r>
      <w:r w:rsidRPr="06574F59" w:rsidR="08C535BA">
        <w:rPr>
          <w:rFonts w:ascii="Calibri" w:hAnsi="Calibri" w:eastAsia="Calibri" w:cs="Calibri"/>
          <w:noProof w:val="0"/>
          <w:sz w:val="24"/>
          <w:szCs w:val="24"/>
          <w:lang w:val="en-US"/>
        </w:rPr>
        <w:t>This service</w:t>
      </w:r>
      <w:r w:rsidRPr="06574F59" w:rsidR="2648ACC4">
        <w:rPr>
          <w:rFonts w:ascii="Calibri" w:hAnsi="Calibri" w:eastAsia="Calibri" w:cs="Calibri"/>
          <w:noProof w:val="0"/>
          <w:sz w:val="24"/>
          <w:szCs w:val="24"/>
          <w:lang w:val="en-US"/>
        </w:rPr>
        <w:t xml:space="preserve"> has helped the Learning Center to stead</w:t>
      </w:r>
      <w:r w:rsidRPr="06574F59" w:rsidR="1FB0925D">
        <w:rPr>
          <w:rFonts w:ascii="Calibri" w:hAnsi="Calibri" w:eastAsia="Calibri" w:cs="Calibri"/>
          <w:noProof w:val="0"/>
          <w:sz w:val="24"/>
          <w:szCs w:val="24"/>
          <w:lang w:val="en-US"/>
        </w:rPr>
        <w:t xml:space="preserve">ily start regaining the number of students that it lost with regular foot traffic when the Learning Center </w:t>
      </w:r>
      <w:r w:rsidRPr="06574F59" w:rsidR="1FB0925D">
        <w:rPr>
          <w:rFonts w:ascii="Calibri" w:hAnsi="Calibri" w:eastAsia="Calibri" w:cs="Calibri"/>
          <w:noProof w:val="0"/>
          <w:sz w:val="24"/>
          <w:szCs w:val="24"/>
          <w:lang w:val="en-US"/>
        </w:rPr>
        <w:t>wasn’t</w:t>
      </w:r>
      <w:r w:rsidRPr="06574F59" w:rsidR="1FB0925D">
        <w:rPr>
          <w:rFonts w:ascii="Calibri" w:hAnsi="Calibri" w:eastAsia="Calibri" w:cs="Calibri"/>
          <w:noProof w:val="0"/>
          <w:sz w:val="24"/>
          <w:szCs w:val="24"/>
          <w:lang w:val="en-US"/>
        </w:rPr>
        <w:t xml:space="preserve"> online. It also has </w:t>
      </w:r>
      <w:r w:rsidRPr="06574F59" w:rsidR="1FB0925D">
        <w:rPr>
          <w:rFonts w:ascii="Calibri" w:hAnsi="Calibri" w:eastAsia="Calibri" w:cs="Calibri"/>
          <w:noProof w:val="0"/>
          <w:sz w:val="24"/>
          <w:szCs w:val="24"/>
          <w:lang w:val="en-US"/>
        </w:rPr>
        <w:t>provided</w:t>
      </w:r>
      <w:r w:rsidRPr="06574F59" w:rsidR="1FB0925D">
        <w:rPr>
          <w:rFonts w:ascii="Calibri" w:hAnsi="Calibri" w:eastAsia="Calibri" w:cs="Calibri"/>
          <w:noProof w:val="0"/>
          <w:sz w:val="24"/>
          <w:szCs w:val="24"/>
          <w:lang w:val="en-US"/>
        </w:rPr>
        <w:t xml:space="preserve"> an avenue for student workers to reach out to students before their appointments to remind t</w:t>
      </w:r>
      <w:r w:rsidRPr="06574F59" w:rsidR="476C3333">
        <w:rPr>
          <w:rFonts w:ascii="Calibri" w:hAnsi="Calibri" w:eastAsia="Calibri" w:cs="Calibri"/>
          <w:noProof w:val="0"/>
          <w:sz w:val="24"/>
          <w:szCs w:val="24"/>
          <w:lang w:val="en-US"/>
        </w:rPr>
        <w:t>hem to bring their textbooks or their prompts. In Spring 2022, we are implementing students</w:t>
      </w:r>
      <w:r w:rsidRPr="06574F59" w:rsidR="4AAFFC14">
        <w:rPr>
          <w:rFonts w:ascii="Calibri" w:hAnsi="Calibri" w:eastAsia="Calibri" w:cs="Calibri"/>
          <w:noProof w:val="0"/>
          <w:sz w:val="24"/>
          <w:szCs w:val="24"/>
          <w:lang w:val="en-US"/>
        </w:rPr>
        <w:t>'</w:t>
      </w:r>
      <w:r w:rsidRPr="06574F59" w:rsidR="476C3333">
        <w:rPr>
          <w:rFonts w:ascii="Calibri" w:hAnsi="Calibri" w:eastAsia="Calibri" w:cs="Calibri"/>
          <w:noProof w:val="0"/>
          <w:sz w:val="24"/>
          <w:szCs w:val="24"/>
          <w:lang w:val="en-US"/>
        </w:rPr>
        <w:t xml:space="preserve"> ability to self-schedule appointments with our student workers through Navigate. </w:t>
      </w:r>
    </w:p>
    <w:p w:rsidR="06574F59" w:rsidP="06574F59" w:rsidRDefault="06574F59" w14:paraId="319DE116" w14:textId="5C315342">
      <w:pPr>
        <w:pStyle w:val="Normal"/>
        <w:bidi w:val="0"/>
        <w:spacing w:before="0" w:beforeAutospacing="off" w:after="0" w:afterAutospacing="off" w:line="240" w:lineRule="auto"/>
        <w:ind w:left="0" w:right="0"/>
        <w:jc w:val="left"/>
        <w:rPr>
          <w:rFonts w:ascii="Times New Roman" w:hAnsi="Times New Roman" w:eastAsia="Times New Roman" w:cs="Times New Roman"/>
          <w:noProof w:val="0"/>
          <w:sz w:val="24"/>
          <w:szCs w:val="24"/>
          <w:lang w:val="en-US"/>
        </w:rPr>
      </w:pPr>
    </w:p>
    <w:p w:rsidRPr="00CF1500" w:rsidR="00812C6E" w:rsidRDefault="00812C6E" w14:paraId="45A2C2B0" w14:textId="77777777">
      <w:pPr>
        <w:rPr>
          <w:rFonts w:asciiTheme="minorHAnsi" w:hAnsiTheme="minorHAnsi" w:cstheme="minorHAnsi"/>
          <w:szCs w:val="24"/>
        </w:rPr>
      </w:pPr>
    </w:p>
    <w:p w:rsidRPr="00CF1500" w:rsidR="00812C6E" w:rsidP="00812C6E" w:rsidRDefault="00812C6E" w14:paraId="1013C2FD" w14:textId="77777777">
      <w:pPr>
        <w:rPr>
          <w:rFonts w:asciiTheme="minorHAnsi" w:hAnsiTheme="minorHAnsi" w:cstheme="minorHAnsi"/>
          <w:b/>
          <w:bCs/>
          <w:i/>
          <w:szCs w:val="24"/>
        </w:rPr>
      </w:pPr>
      <w:r w:rsidRPr="00CF1500">
        <w:rPr>
          <w:rFonts w:asciiTheme="minorHAnsi" w:hAnsiTheme="minorHAnsi" w:cstheme="minorHAnsi"/>
          <w:b/>
          <w:bCs/>
          <w:i/>
          <w:szCs w:val="24"/>
        </w:rPr>
        <w:t>Areas for Improvement</w:t>
      </w:r>
    </w:p>
    <w:p w:rsidRPr="00CF1500" w:rsidR="00812C6E" w:rsidRDefault="00812C6E" w14:paraId="612C30B6" w14:textId="77777777">
      <w:pPr>
        <w:rPr>
          <w:rFonts w:asciiTheme="minorHAnsi" w:hAnsiTheme="minorHAnsi" w:cstheme="minorHAnsi"/>
          <w:szCs w:val="24"/>
        </w:rPr>
      </w:pPr>
    </w:p>
    <w:p w:rsidR="00C1129A" w:rsidP="00C1129A" w:rsidRDefault="00C1129A" w14:paraId="775596EC" w14:textId="023A52C4">
      <w:pPr>
        <w:rPr>
          <w:rFonts w:asciiTheme="minorHAnsi" w:hAnsiTheme="minorHAnsi" w:cstheme="minorHAnsi"/>
          <w:szCs w:val="24"/>
        </w:rPr>
      </w:pPr>
      <w:r w:rsidRPr="00CF1500">
        <w:rPr>
          <w:rFonts w:asciiTheme="minorHAnsi" w:hAnsiTheme="minorHAnsi" w:cstheme="minorHAnsi"/>
          <w:szCs w:val="24"/>
        </w:rPr>
        <w:t>(Based on a review of your outcomes assessments, data, recent changes, and anything else you would like to highlight, please review your current areas for improvement.  Note that the areas of strength and improvement identified here should inform the goals, budget, and other resource requests later in the document</w:t>
      </w:r>
      <w:r w:rsidR="005F7894">
        <w:rPr>
          <w:rFonts w:asciiTheme="minorHAnsi" w:hAnsiTheme="minorHAnsi" w:cstheme="minorHAnsi"/>
          <w:szCs w:val="24"/>
        </w:rPr>
        <w:t>.</w:t>
      </w:r>
      <w:r w:rsidRPr="00CF1500">
        <w:rPr>
          <w:rFonts w:asciiTheme="minorHAnsi" w:hAnsiTheme="minorHAnsi" w:cstheme="minorHAnsi"/>
          <w:szCs w:val="24"/>
        </w:rPr>
        <w:t>)</w:t>
      </w:r>
    </w:p>
    <w:p w:rsidR="00295461" w:rsidP="00C1129A" w:rsidRDefault="00295461" w14:paraId="1285E633" w14:textId="6D7BE4A6">
      <w:pPr>
        <w:rPr>
          <w:rFonts w:asciiTheme="minorHAnsi" w:hAnsiTheme="minorHAnsi" w:cstheme="minorHAnsi"/>
          <w:szCs w:val="24"/>
        </w:rPr>
      </w:pPr>
    </w:p>
    <w:p w:rsidR="2673233E" w:rsidP="06574F59" w:rsidRDefault="2673233E" w14:paraId="19E86D51" w14:textId="5EF61A83">
      <w:pPr>
        <w:pStyle w:val="Normal"/>
        <w:rPr>
          <w:rFonts w:ascii="Times New Roman" w:hAnsi="Times New Roman" w:eastAsia="Times New Roman" w:cs="Times New Roman"/>
          <w:noProof w:val="0"/>
          <w:sz w:val="24"/>
          <w:szCs w:val="24"/>
          <w:lang w:val="en-US"/>
        </w:rPr>
      </w:pPr>
      <w:r w:rsidRPr="06574F59" w:rsidR="2673233E">
        <w:rPr>
          <w:rFonts w:ascii="Calibri" w:hAnsi="Calibri" w:eastAsia="Calibri" w:cs="Calibri"/>
          <w:noProof w:val="0"/>
          <w:sz w:val="24"/>
          <w:szCs w:val="24"/>
          <w:lang w:val="en-US"/>
        </w:rPr>
        <w:t xml:space="preserve">There has not been a Director for the Learning Center and Library for more than ten (10) years. It is necessary to have a director who is responsible for comprehensive academic support services programming that provides students with additional learning assistance outside of the classroom; as well as streamlining the support services in this area. It will also help to streamline the data collection practices for each program. Currently, the Learning Center is staffed with one full-time technician and one part-time technician. </w:t>
      </w:r>
    </w:p>
    <w:p w:rsidR="06574F59" w:rsidP="06574F59" w:rsidRDefault="06574F59" w14:paraId="37A6B15E" w14:textId="326861A5">
      <w:pPr>
        <w:pStyle w:val="Normal"/>
        <w:rPr>
          <w:rFonts w:ascii="Calibri" w:hAnsi="Calibri" w:eastAsia="Calibri" w:cs="Calibri"/>
          <w:noProof w:val="0"/>
          <w:sz w:val="24"/>
          <w:szCs w:val="24"/>
          <w:lang w:val="en-US"/>
        </w:rPr>
      </w:pPr>
    </w:p>
    <w:p w:rsidR="2673233E" w:rsidP="06574F59" w:rsidRDefault="2673233E" w14:paraId="577D5121" w14:textId="069EDD80">
      <w:pPr>
        <w:pStyle w:val="Normal"/>
        <w:rPr>
          <w:rFonts w:ascii="Times New Roman" w:hAnsi="Times New Roman" w:eastAsia="Times New Roman" w:cs="Times New Roman"/>
          <w:noProof w:val="0"/>
          <w:sz w:val="24"/>
          <w:szCs w:val="24"/>
          <w:lang w:val="en-US"/>
        </w:rPr>
      </w:pPr>
      <w:r w:rsidRPr="06574F59" w:rsidR="2673233E">
        <w:rPr>
          <w:rFonts w:ascii="Calibri" w:hAnsi="Calibri" w:eastAsia="Calibri" w:cs="Calibri"/>
          <w:noProof w:val="0"/>
          <w:sz w:val="24"/>
          <w:szCs w:val="24"/>
          <w:lang w:val="en-US"/>
        </w:rPr>
        <w:t xml:space="preserve">With the increase in testing in Fall 2018 due to DRC testing moving to the Learning </w:t>
      </w:r>
      <w:r w:rsidRPr="06574F59" w:rsidR="2673233E">
        <w:rPr>
          <w:rFonts w:ascii="Times New Roman" w:hAnsi="Times New Roman" w:eastAsia="Times New Roman" w:cs="Times New Roman"/>
          <w:noProof w:val="0"/>
          <w:sz w:val="24"/>
          <w:szCs w:val="24"/>
          <w:lang w:val="en-US"/>
        </w:rPr>
        <w:t>Center, one full-time and one part-time technician is no longer meeting the needs of the Learning Center. If the Learning Center had two full-time technicians, the Learning Center would have ample coverage to assist DRC testing needs. Furthermore, the two positions alone do not meet the growing student demand for tutoring, mentoring, and supplemental instruction. An additional full-time position is needed to meet the student demand.</w:t>
      </w:r>
    </w:p>
    <w:p w:rsidR="00295461" w:rsidP="00C1129A" w:rsidRDefault="00295461" w14:paraId="6E539CD9" w14:textId="234D6288">
      <w:pPr>
        <w:rPr>
          <w:rFonts w:asciiTheme="minorHAnsi" w:hAnsiTheme="minorHAnsi" w:cstheme="minorHAnsi"/>
          <w:szCs w:val="24"/>
        </w:rPr>
      </w:pPr>
    </w:p>
    <w:p w:rsidR="00295461" w:rsidP="00C1129A" w:rsidRDefault="00295461" w14:paraId="6AC9B566" w14:textId="082DEE38">
      <w:pPr>
        <w:rPr>
          <w:rFonts w:asciiTheme="minorHAnsi" w:hAnsiTheme="minorHAnsi" w:cstheme="minorHAnsi"/>
          <w:szCs w:val="24"/>
        </w:rPr>
      </w:pPr>
    </w:p>
    <w:p w:rsidR="00295461" w:rsidP="00C1129A" w:rsidRDefault="00295461" w14:paraId="651888CC" w14:textId="3B90D01B">
      <w:pPr>
        <w:rPr>
          <w:rFonts w:asciiTheme="minorHAnsi" w:hAnsiTheme="minorHAnsi" w:cstheme="minorHAnsi"/>
          <w:szCs w:val="24"/>
        </w:rPr>
      </w:pPr>
    </w:p>
    <w:p w:rsidR="00295461" w:rsidP="00C1129A" w:rsidRDefault="00295461" w14:paraId="3D8C7E0A" w14:textId="225B40EE">
      <w:pPr>
        <w:rPr>
          <w:rFonts w:asciiTheme="minorHAnsi" w:hAnsiTheme="minorHAnsi" w:cstheme="minorHAnsi"/>
          <w:szCs w:val="24"/>
        </w:rPr>
      </w:pPr>
    </w:p>
    <w:p w:rsidR="00295461" w:rsidP="00C1129A" w:rsidRDefault="00295461" w14:paraId="21D6AEA6" w14:textId="2900907D">
      <w:pPr>
        <w:rPr>
          <w:rFonts w:asciiTheme="minorHAnsi" w:hAnsiTheme="minorHAnsi" w:cstheme="minorHAnsi"/>
          <w:szCs w:val="24"/>
        </w:rPr>
      </w:pPr>
    </w:p>
    <w:p w:rsidR="00295461" w:rsidP="00C1129A" w:rsidRDefault="00295461" w14:paraId="15B3D8D0" w14:textId="5263AB9E">
      <w:pPr>
        <w:rPr>
          <w:rFonts w:asciiTheme="minorHAnsi" w:hAnsiTheme="minorHAnsi" w:cstheme="minorHAnsi"/>
          <w:szCs w:val="24"/>
        </w:rPr>
      </w:pPr>
    </w:p>
    <w:p w:rsidR="00295461" w:rsidP="00C1129A" w:rsidRDefault="00295461" w14:paraId="54BBA7CF" w14:textId="6FCD4A93">
      <w:pPr>
        <w:rPr>
          <w:rFonts w:asciiTheme="minorHAnsi" w:hAnsiTheme="minorHAnsi" w:cstheme="minorHAnsi"/>
          <w:szCs w:val="24"/>
        </w:rPr>
      </w:pPr>
    </w:p>
    <w:p w:rsidR="00295461" w:rsidP="00C1129A" w:rsidRDefault="00295461" w14:paraId="31B2E137" w14:textId="2826E093">
      <w:pPr>
        <w:rPr>
          <w:rFonts w:asciiTheme="minorHAnsi" w:hAnsiTheme="minorHAnsi" w:cstheme="minorHAnsi"/>
          <w:szCs w:val="24"/>
        </w:rPr>
      </w:pPr>
    </w:p>
    <w:p w:rsidR="00295461" w:rsidP="00C1129A" w:rsidRDefault="00295461" w14:paraId="76822F2E" w14:textId="008BFD13">
      <w:pPr>
        <w:rPr>
          <w:rFonts w:asciiTheme="minorHAnsi" w:hAnsiTheme="minorHAnsi" w:cstheme="minorHAnsi"/>
          <w:szCs w:val="24"/>
        </w:rPr>
      </w:pPr>
    </w:p>
    <w:p w:rsidR="00295461" w:rsidP="00C1129A" w:rsidRDefault="00295461" w14:paraId="1578845E" w14:textId="2F9E159B">
      <w:pPr>
        <w:rPr>
          <w:rFonts w:asciiTheme="minorHAnsi" w:hAnsiTheme="minorHAnsi" w:cstheme="minorHAnsi"/>
          <w:szCs w:val="24"/>
        </w:rPr>
      </w:pPr>
    </w:p>
    <w:p w:rsidR="00295461" w:rsidP="00C1129A" w:rsidRDefault="00295461" w14:paraId="5EAFA7A9" w14:textId="55F742F2">
      <w:pPr>
        <w:rPr>
          <w:rFonts w:asciiTheme="minorHAnsi" w:hAnsiTheme="minorHAnsi" w:cstheme="minorHAnsi"/>
          <w:szCs w:val="24"/>
        </w:rPr>
      </w:pPr>
    </w:p>
    <w:p w:rsidR="00CE6184" w:rsidP="00C1129A" w:rsidRDefault="00CE6184" w14:paraId="4D512E30" w14:textId="77777777">
      <w:pPr>
        <w:rPr>
          <w:rFonts w:asciiTheme="minorHAnsi" w:hAnsiTheme="minorHAnsi" w:cstheme="minorHAnsi"/>
          <w:szCs w:val="24"/>
        </w:rPr>
        <w:sectPr w:rsidR="00CE6184">
          <w:headerReference w:type="even" r:id="rId7"/>
          <w:headerReference w:type="default" r:id="rId8"/>
          <w:footerReference w:type="even" r:id="rId9"/>
          <w:footerReference w:type="default" r:id="rId10"/>
          <w:headerReference w:type="first" r:id="rId11"/>
          <w:footerReference w:type="first" r:id="rId12"/>
          <w:pgSz w:w="12240" w:h="15840" w:orient="portrait"/>
          <w:pgMar w:top="1440" w:right="1440" w:bottom="1440" w:left="1440" w:header="720" w:footer="720" w:gutter="0"/>
          <w:cols w:space="720"/>
          <w:docGrid w:linePitch="360"/>
        </w:sectPr>
      </w:pPr>
    </w:p>
    <w:p w:rsidR="00295461" w:rsidP="00C1129A" w:rsidRDefault="00295461" w14:paraId="09D0319B" w14:textId="613107DF">
      <w:pPr>
        <w:rPr>
          <w:rFonts w:asciiTheme="minorHAnsi" w:hAnsiTheme="minorHAnsi" w:cstheme="minorHAnsi"/>
          <w:szCs w:val="24"/>
        </w:rPr>
      </w:pPr>
    </w:p>
    <w:p w:rsidR="00CE6184" w:rsidP="00C1129A" w:rsidRDefault="00CE6184" w14:paraId="3107EDF9" w14:textId="2A7CE47B">
      <w:pPr>
        <w:rPr>
          <w:rFonts w:asciiTheme="minorHAnsi" w:hAnsiTheme="minorHAnsi" w:cstheme="minorHAnsi"/>
          <w:szCs w:val="24"/>
        </w:rPr>
      </w:pPr>
    </w:p>
    <w:p w:rsidR="00706A72" w:rsidP="00706A72" w:rsidRDefault="00706A72" w14:paraId="3B435A5D" w14:textId="77777777">
      <w:pPr>
        <w:rPr>
          <w:rFonts w:asciiTheme="minorHAnsi" w:hAnsiTheme="minorHAnsi" w:cstheme="minorHAnsi"/>
          <w:szCs w:val="24"/>
        </w:rPr>
      </w:pPr>
      <w:r w:rsidRPr="00CF1500">
        <w:rPr>
          <w:rFonts w:asciiTheme="minorHAnsi" w:hAnsiTheme="minorHAnsi" w:cstheme="minorHAnsi"/>
          <w:b/>
          <w:bCs/>
          <w:szCs w:val="24"/>
          <w:u w:val="single"/>
        </w:rPr>
        <w:t>Goals</w:t>
      </w:r>
      <w:r w:rsidRPr="00CF1500">
        <w:rPr>
          <w:rFonts w:asciiTheme="minorHAnsi" w:hAnsiTheme="minorHAnsi" w:cstheme="minorHAnsi"/>
          <w:szCs w:val="24"/>
        </w:rPr>
        <w:t xml:space="preserve"> </w:t>
      </w:r>
      <w:r>
        <w:rPr>
          <w:rFonts w:asciiTheme="minorHAnsi" w:hAnsiTheme="minorHAnsi" w:cstheme="minorHAnsi"/>
          <w:szCs w:val="24"/>
        </w:rPr>
        <w:t>(</w:t>
      </w:r>
      <w:r w:rsidRPr="00CF1500">
        <w:rPr>
          <w:rFonts w:asciiTheme="minorHAnsi" w:hAnsiTheme="minorHAnsi" w:cstheme="minorHAnsi"/>
          <w:szCs w:val="24"/>
        </w:rPr>
        <w:t xml:space="preserve">This section is for you to report on progress on </w:t>
      </w:r>
      <w:r w:rsidRPr="00CF1500">
        <w:rPr>
          <w:rFonts w:asciiTheme="minorHAnsi" w:hAnsiTheme="minorHAnsi" w:cstheme="minorHAnsi"/>
          <w:b/>
          <w:i/>
          <w:szCs w:val="24"/>
        </w:rPr>
        <w:t>new goals</w:t>
      </w:r>
      <w:r w:rsidRPr="00CF1500">
        <w:rPr>
          <w:rFonts w:asciiTheme="minorHAnsi" w:hAnsiTheme="minorHAnsi" w:cstheme="minorHAnsi"/>
          <w:szCs w:val="24"/>
        </w:rPr>
        <w:t xml:space="preserve">.  If your program is addressing more than </w:t>
      </w:r>
      <w:r>
        <w:rPr>
          <w:rFonts w:asciiTheme="minorHAnsi" w:hAnsiTheme="minorHAnsi" w:cstheme="minorHAnsi"/>
          <w:szCs w:val="24"/>
        </w:rPr>
        <w:t>3</w:t>
      </w:r>
      <w:r w:rsidRPr="00CF1500">
        <w:rPr>
          <w:rFonts w:asciiTheme="minorHAnsi" w:hAnsiTheme="minorHAnsi" w:cstheme="minorHAnsi"/>
          <w:szCs w:val="24"/>
        </w:rPr>
        <w:t xml:space="preserve"> goals, please </w:t>
      </w:r>
      <w:r>
        <w:rPr>
          <w:rFonts w:asciiTheme="minorHAnsi" w:hAnsiTheme="minorHAnsi" w:cstheme="minorHAnsi"/>
          <w:szCs w:val="24"/>
        </w:rPr>
        <w:t xml:space="preserve">add rows.  </w:t>
      </w:r>
    </w:p>
    <w:p w:rsidRPr="00CF1500" w:rsidR="00706A72" w:rsidP="00706A72" w:rsidRDefault="00706A72" w14:paraId="21EE7974" w14:textId="77777777">
      <w:pPr>
        <w:rPr>
          <w:rFonts w:asciiTheme="minorHAnsi" w:hAnsiTheme="minorHAnsi" w:cstheme="minorHAnsi"/>
          <w:szCs w:val="24"/>
        </w:rPr>
      </w:pPr>
      <w:r>
        <w:rPr>
          <w:rFonts w:asciiTheme="minorHAnsi" w:hAnsiTheme="minorHAnsi" w:cstheme="minorHAnsi"/>
          <w:szCs w:val="24"/>
        </w:rPr>
        <w:t>Note that for the Mission Statement column, please list the numbered goal(s) from the college Mission Statement and Guided Pathways Pillars (see page 1) that would be furthered if this goal were accomplished.)</w:t>
      </w:r>
      <w:r w:rsidRPr="00CF1500">
        <w:rPr>
          <w:rFonts w:asciiTheme="minorHAnsi" w:hAnsiTheme="minorHAnsi" w:cstheme="minorHAnsi"/>
          <w:szCs w:val="24"/>
        </w:rPr>
        <w:t xml:space="preserve">   </w:t>
      </w:r>
    </w:p>
    <w:p w:rsidRPr="00CF1500" w:rsidR="00706A72" w:rsidP="00706A72" w:rsidRDefault="00706A72" w14:paraId="54B61E8C" w14:textId="77777777">
      <w:pPr>
        <w:rPr>
          <w:rFonts w:asciiTheme="minorHAnsi" w:hAnsiTheme="minorHAnsi" w:cstheme="minorHAnsi"/>
          <w:szCs w:val="24"/>
        </w:rPr>
      </w:pPr>
    </w:p>
    <w:p w:rsidRPr="00CF1500" w:rsidR="00706A72" w:rsidP="00706A72" w:rsidRDefault="00706A72" w14:paraId="69BEBEAB" w14:textId="77777777">
      <w:pPr>
        <w:rPr>
          <w:rFonts w:asciiTheme="minorHAnsi" w:hAnsiTheme="minorHAnsi" w:cstheme="minorHAnsi"/>
          <w:szCs w:val="24"/>
        </w:rPr>
      </w:pPr>
    </w:p>
    <w:tbl>
      <w:tblPr>
        <w:tblW w:w="129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87"/>
        <w:gridCol w:w="1325"/>
        <w:gridCol w:w="1553"/>
        <w:gridCol w:w="1850"/>
        <w:gridCol w:w="1879"/>
        <w:gridCol w:w="1801"/>
        <w:gridCol w:w="1555"/>
      </w:tblGrid>
      <w:tr w:rsidRPr="00CF1500" w:rsidR="00706A72" w:rsidTr="06574F59" w14:paraId="7CFBCA48" w14:textId="77777777">
        <w:tc>
          <w:tcPr>
            <w:tcW w:w="2987" w:type="dxa"/>
            <w:tcMar/>
          </w:tcPr>
          <w:p w:rsidRPr="00CF1500" w:rsidR="00706A72" w:rsidP="00DA5CAC" w:rsidRDefault="00706A72" w14:paraId="55A58FD8" w14:textId="77777777">
            <w:pPr>
              <w:jc w:val="center"/>
              <w:rPr>
                <w:rFonts w:asciiTheme="minorHAnsi" w:hAnsiTheme="minorHAnsi" w:cstheme="minorHAnsi"/>
                <w:szCs w:val="24"/>
              </w:rPr>
            </w:pPr>
            <w:r w:rsidRPr="00CF1500">
              <w:rPr>
                <w:rFonts w:asciiTheme="minorHAnsi" w:hAnsiTheme="minorHAnsi" w:cstheme="minorHAnsi"/>
                <w:szCs w:val="24"/>
              </w:rPr>
              <w:t>Goal(s)</w:t>
            </w:r>
          </w:p>
        </w:tc>
        <w:tc>
          <w:tcPr>
            <w:tcW w:w="1325" w:type="dxa"/>
            <w:tcMar/>
          </w:tcPr>
          <w:p w:rsidRPr="00CF1500" w:rsidR="00706A72" w:rsidP="00DA5CAC" w:rsidRDefault="00706A72" w14:paraId="4B8C369F" w14:textId="77777777">
            <w:pPr>
              <w:jc w:val="center"/>
              <w:rPr>
                <w:rFonts w:asciiTheme="minorHAnsi" w:hAnsiTheme="minorHAnsi" w:cstheme="minorBidi"/>
                <w:color w:val="C00000"/>
              </w:rPr>
            </w:pPr>
            <w:r>
              <w:rPr>
                <w:rFonts w:asciiTheme="minorHAnsi" w:hAnsiTheme="minorHAnsi" w:cstheme="minorBidi"/>
              </w:rPr>
              <w:t>T</w:t>
            </w:r>
            <w:r w:rsidRPr="6069D765">
              <w:rPr>
                <w:rFonts w:asciiTheme="minorHAnsi" w:hAnsiTheme="minorHAnsi" w:cstheme="minorBidi"/>
              </w:rPr>
              <w:t>imeline for completion</w:t>
            </w:r>
          </w:p>
        </w:tc>
        <w:tc>
          <w:tcPr>
            <w:tcW w:w="1553" w:type="dxa"/>
            <w:tcMar/>
          </w:tcPr>
          <w:p w:rsidRPr="00CF1500" w:rsidR="00706A72" w:rsidP="00DA5CAC" w:rsidRDefault="00706A72" w14:paraId="5D1853D7" w14:textId="77777777">
            <w:pPr>
              <w:jc w:val="center"/>
              <w:rPr>
                <w:rFonts w:asciiTheme="minorHAnsi" w:hAnsiTheme="minorHAnsi" w:cstheme="minorHAnsi"/>
                <w:szCs w:val="24"/>
              </w:rPr>
            </w:pPr>
            <w:r w:rsidRPr="00CF1500">
              <w:rPr>
                <w:rFonts w:asciiTheme="minorHAnsi" w:hAnsiTheme="minorHAnsi" w:cstheme="minorHAnsi"/>
                <w:szCs w:val="24"/>
              </w:rPr>
              <w:t>Needed resources</w:t>
            </w:r>
          </w:p>
        </w:tc>
        <w:tc>
          <w:tcPr>
            <w:tcW w:w="1850" w:type="dxa"/>
            <w:tcMar/>
          </w:tcPr>
          <w:p w:rsidRPr="00CF1500" w:rsidR="00706A72" w:rsidP="00DA5CAC" w:rsidRDefault="00706A72" w14:paraId="09555665" w14:textId="77777777">
            <w:pPr>
              <w:jc w:val="center"/>
              <w:rPr>
                <w:rFonts w:asciiTheme="minorHAnsi" w:hAnsiTheme="minorHAnsi" w:cstheme="minorHAnsi"/>
                <w:szCs w:val="24"/>
              </w:rPr>
            </w:pPr>
            <w:r w:rsidRPr="00CF1500">
              <w:rPr>
                <w:rFonts w:asciiTheme="minorHAnsi" w:hAnsiTheme="minorHAnsi" w:cstheme="minorHAnsi"/>
                <w:szCs w:val="24"/>
              </w:rPr>
              <w:t>Person(s) Responsible</w:t>
            </w:r>
          </w:p>
        </w:tc>
        <w:tc>
          <w:tcPr>
            <w:tcW w:w="1879" w:type="dxa"/>
            <w:tcMar/>
          </w:tcPr>
          <w:p w:rsidRPr="00CF1500" w:rsidR="00706A72" w:rsidP="00DA5CAC" w:rsidRDefault="00706A72" w14:paraId="29E01AC3" w14:textId="77777777">
            <w:pPr>
              <w:jc w:val="center"/>
              <w:rPr>
                <w:rFonts w:asciiTheme="minorHAnsi" w:hAnsiTheme="minorHAnsi" w:cstheme="minorHAnsi"/>
                <w:szCs w:val="24"/>
              </w:rPr>
            </w:pPr>
            <w:r w:rsidRPr="00CF1500">
              <w:rPr>
                <w:rFonts w:asciiTheme="minorHAnsi" w:hAnsiTheme="minorHAnsi" w:cstheme="minorHAnsi"/>
                <w:szCs w:val="24"/>
              </w:rPr>
              <w:t>Obstacles to completion (if any)</w:t>
            </w:r>
          </w:p>
        </w:tc>
        <w:tc>
          <w:tcPr>
            <w:tcW w:w="1801" w:type="dxa"/>
            <w:tcMar/>
          </w:tcPr>
          <w:p w:rsidRPr="004B3A29" w:rsidR="00706A72" w:rsidP="00DA5CAC" w:rsidRDefault="00706A72" w14:paraId="156F7BEA" w14:textId="77777777">
            <w:pPr>
              <w:jc w:val="center"/>
              <w:rPr>
                <w:rFonts w:asciiTheme="minorHAnsi" w:hAnsiTheme="minorHAnsi" w:cstheme="minorHAnsi"/>
                <w:szCs w:val="24"/>
              </w:rPr>
            </w:pPr>
            <w:r w:rsidRPr="004B3A29">
              <w:rPr>
                <w:rFonts w:asciiTheme="minorHAnsi" w:hAnsiTheme="minorHAnsi" w:cstheme="minorHAnsi"/>
                <w:szCs w:val="24"/>
              </w:rPr>
              <w:t>Mission Statement</w:t>
            </w:r>
          </w:p>
        </w:tc>
        <w:tc>
          <w:tcPr>
            <w:tcW w:w="1555" w:type="dxa"/>
            <w:tcMar/>
          </w:tcPr>
          <w:p w:rsidRPr="004B3A29" w:rsidR="00706A72" w:rsidP="00DA5CAC" w:rsidRDefault="00706A72" w14:paraId="70F18803" w14:textId="77777777">
            <w:pPr>
              <w:jc w:val="center"/>
              <w:rPr>
                <w:rFonts w:asciiTheme="minorHAnsi" w:hAnsiTheme="minorHAnsi" w:cstheme="minorHAnsi"/>
                <w:szCs w:val="24"/>
              </w:rPr>
            </w:pPr>
            <w:r>
              <w:rPr>
                <w:rFonts w:asciiTheme="minorHAnsi" w:hAnsiTheme="minorHAnsi" w:cstheme="minorHAnsi"/>
                <w:szCs w:val="24"/>
              </w:rPr>
              <w:t>Guided Pathways Pillars</w:t>
            </w:r>
          </w:p>
        </w:tc>
      </w:tr>
      <w:tr w:rsidRPr="00CF1500" w:rsidR="00706A72" w:rsidTr="06574F59" w14:paraId="5BC1B734" w14:textId="77777777">
        <w:tc>
          <w:tcPr>
            <w:tcW w:w="2987" w:type="dxa"/>
            <w:tcMar/>
          </w:tcPr>
          <w:p w:rsidRPr="00CF1500" w:rsidR="00706A72" w:rsidP="06574F59" w:rsidRDefault="00706A72" w14:paraId="628C1B46" w14:textId="2D34D69D">
            <w:pPr>
              <w:pStyle w:val="Normal"/>
              <w:rPr>
                <w:rFonts w:ascii="Times New Roman" w:hAnsi="Times New Roman" w:eastAsia="Times New Roman" w:cs="Times New Roman"/>
                <w:sz w:val="24"/>
                <w:szCs w:val="24"/>
              </w:rPr>
            </w:pPr>
            <w:r w:rsidRPr="06574F59" w:rsidR="03BE78F3">
              <w:rPr>
                <w:rFonts w:ascii="Calibri" w:hAnsi="Calibri" w:cs="Calibri" w:asciiTheme="minorAscii" w:hAnsiTheme="minorAscii" w:cstheme="minorAscii"/>
              </w:rPr>
              <w:t>1</w:t>
            </w:r>
            <w:r w:rsidRPr="06574F59" w:rsidR="22C1E9BA">
              <w:rPr>
                <w:rFonts w:ascii="Calibri" w:hAnsi="Calibri" w:cs="Calibri" w:asciiTheme="minorAscii" w:hAnsiTheme="minorAscii" w:cstheme="minorAscii"/>
              </w:rPr>
              <w:t xml:space="preserve">. </w:t>
            </w:r>
            <w:r w:rsidRPr="06574F59" w:rsidR="22C1E9BA">
              <w:rPr>
                <w:rFonts w:ascii="Times New Roman" w:hAnsi="Times New Roman" w:eastAsia="Times New Roman" w:cs="Times New Roman"/>
              </w:rPr>
              <w:t>Increase</w:t>
            </w:r>
            <w:r w:rsidRPr="06574F59" w:rsidR="614B6A48">
              <w:rPr>
                <w:rFonts w:ascii="Times New Roman" w:hAnsi="Times New Roman" w:eastAsia="Times New Roman" w:cs="Times New Roman"/>
              </w:rPr>
              <w:t xml:space="preserve"> </w:t>
            </w:r>
            <w:r w:rsidR="614B6A48">
              <w:rPr/>
              <w:t>the number of students that utilize STAR-CA for online services</w:t>
            </w:r>
          </w:p>
          <w:p w:rsidR="00706A72" w:rsidP="00DA5CAC" w:rsidRDefault="00706A72" w14:paraId="33FF34A8" w14:textId="77777777">
            <w:pPr>
              <w:rPr>
                <w:rFonts w:asciiTheme="minorHAnsi" w:hAnsiTheme="minorHAnsi" w:cstheme="minorHAnsi"/>
                <w:szCs w:val="24"/>
              </w:rPr>
            </w:pPr>
          </w:p>
          <w:p w:rsidRPr="00CF1500" w:rsidR="00706A72" w:rsidP="00DA5CAC" w:rsidRDefault="00706A72" w14:paraId="6093DDE8" w14:textId="77777777">
            <w:pPr>
              <w:rPr>
                <w:rFonts w:asciiTheme="minorHAnsi" w:hAnsiTheme="minorHAnsi" w:cstheme="minorHAnsi"/>
                <w:szCs w:val="24"/>
              </w:rPr>
            </w:pPr>
          </w:p>
        </w:tc>
        <w:tc>
          <w:tcPr>
            <w:tcW w:w="1325" w:type="dxa"/>
            <w:tcMar/>
          </w:tcPr>
          <w:p w:rsidRPr="00CF1500" w:rsidR="00706A72" w:rsidP="06574F59" w:rsidRDefault="00706A72" w14:paraId="23B4F50F" w14:textId="0CE2A1CE">
            <w:pPr>
              <w:rPr>
                <w:rFonts w:ascii="Calibri" w:hAnsi="Calibri" w:cs="Calibri" w:asciiTheme="minorAscii" w:hAnsiTheme="minorAscii" w:cstheme="minorAscii"/>
              </w:rPr>
            </w:pPr>
            <w:r w:rsidRPr="06574F59" w:rsidR="614B6A48">
              <w:rPr>
                <w:rFonts w:ascii="Calibri" w:hAnsi="Calibri" w:cs="Calibri" w:asciiTheme="minorAscii" w:hAnsiTheme="minorAscii" w:cstheme="minorAscii"/>
              </w:rPr>
              <w:t>Spring 2023</w:t>
            </w:r>
          </w:p>
        </w:tc>
        <w:tc>
          <w:tcPr>
            <w:tcW w:w="1553" w:type="dxa"/>
            <w:tcMar/>
          </w:tcPr>
          <w:p w:rsidRPr="00CF1500" w:rsidR="00706A72" w:rsidP="06574F59" w:rsidRDefault="00706A72" w14:paraId="702A09E0" w14:textId="0007BE65">
            <w:pPr>
              <w:rPr>
                <w:rFonts w:ascii="Calibri" w:hAnsi="Calibri" w:cs="Calibri" w:asciiTheme="minorAscii" w:hAnsiTheme="minorAscii" w:cstheme="minorAscii"/>
              </w:rPr>
            </w:pPr>
            <w:r w:rsidRPr="06574F59" w:rsidR="614B6A48">
              <w:rPr>
                <w:rFonts w:ascii="Calibri" w:hAnsi="Calibri" w:cs="Calibri" w:asciiTheme="minorAscii" w:hAnsiTheme="minorAscii" w:cstheme="minorAscii"/>
              </w:rPr>
              <w:t>Training of students and student workers on STAR-CA software</w:t>
            </w:r>
          </w:p>
        </w:tc>
        <w:tc>
          <w:tcPr>
            <w:tcW w:w="1850" w:type="dxa"/>
            <w:tcMar/>
          </w:tcPr>
          <w:p w:rsidRPr="00CF1500" w:rsidR="00706A72" w:rsidP="00DA5CAC" w:rsidRDefault="00706A72" w14:paraId="5637876C" w14:textId="1F50C5AA">
            <w:pPr/>
            <w:r w:rsidR="7C412626">
              <w:rPr/>
              <w:t>Dean of Instruction</w:t>
            </w:r>
          </w:p>
          <w:p w:rsidRPr="00CF1500" w:rsidR="00706A72" w:rsidP="06574F59" w:rsidRDefault="00706A72" w14:paraId="21D32D0B" w14:textId="4B02A4ED">
            <w:pPr>
              <w:pStyle w:val="Normal"/>
              <w:rPr>
                <w:rFonts w:ascii="Times New Roman" w:hAnsi="Times New Roman" w:eastAsia="Times New Roman" w:cs="Times New Roman"/>
                <w:sz w:val="24"/>
                <w:szCs w:val="24"/>
              </w:rPr>
            </w:pPr>
            <w:r w:rsidRPr="06574F59" w:rsidR="7C412626">
              <w:rPr>
                <w:rFonts w:ascii="Times New Roman" w:hAnsi="Times New Roman" w:eastAsia="Times New Roman" w:cs="Times New Roman"/>
                <w:sz w:val="24"/>
                <w:szCs w:val="24"/>
              </w:rPr>
              <w:t>Program Director</w:t>
            </w:r>
          </w:p>
          <w:p w:rsidRPr="00CF1500" w:rsidR="00706A72" w:rsidP="06574F59" w:rsidRDefault="00706A72" w14:paraId="7E947301" w14:textId="3044B693">
            <w:pPr>
              <w:pStyle w:val="Normal"/>
              <w:rPr>
                <w:rFonts w:ascii="Times New Roman" w:hAnsi="Times New Roman" w:eastAsia="Times New Roman" w:cs="Times New Roman"/>
                <w:sz w:val="24"/>
                <w:szCs w:val="24"/>
              </w:rPr>
            </w:pPr>
            <w:r w:rsidRPr="06574F59" w:rsidR="7C412626">
              <w:rPr>
                <w:rFonts w:ascii="Times New Roman" w:hAnsi="Times New Roman" w:eastAsia="Times New Roman" w:cs="Times New Roman"/>
                <w:sz w:val="24"/>
                <w:szCs w:val="24"/>
              </w:rPr>
              <w:t>Chair of Divisions</w:t>
            </w:r>
          </w:p>
          <w:p w:rsidRPr="00CF1500" w:rsidR="00706A72" w:rsidP="06574F59" w:rsidRDefault="00706A72" w14:paraId="17C9D6E1" w14:textId="3FA509EF">
            <w:pPr>
              <w:pStyle w:val="Normal"/>
              <w:rPr>
                <w:rFonts w:ascii="Times New Roman" w:hAnsi="Times New Roman" w:eastAsia="Times New Roman" w:cs="Times New Roman"/>
                <w:sz w:val="24"/>
                <w:szCs w:val="24"/>
              </w:rPr>
            </w:pPr>
          </w:p>
        </w:tc>
        <w:tc>
          <w:tcPr>
            <w:tcW w:w="1879" w:type="dxa"/>
            <w:tcMar/>
          </w:tcPr>
          <w:p w:rsidRPr="00CF1500" w:rsidR="00706A72" w:rsidP="06574F59" w:rsidRDefault="00706A72" w14:paraId="35453CFF" w14:textId="60ABC165">
            <w:pPr>
              <w:pStyle w:val="Normal"/>
              <w:bidi w:val="0"/>
              <w:spacing w:before="0" w:beforeAutospacing="off" w:after="0" w:afterAutospacing="off" w:line="240" w:lineRule="auto"/>
              <w:ind w:left="0" w:right="0"/>
              <w:jc w:val="left"/>
              <w:rPr>
                <w:rFonts w:ascii="Times New Roman" w:hAnsi="Times New Roman" w:eastAsia="Times New Roman" w:cs="Times New Roman"/>
                <w:sz w:val="24"/>
                <w:szCs w:val="24"/>
              </w:rPr>
            </w:pPr>
            <w:r w:rsidRPr="06574F59" w:rsidR="0CDF1896">
              <w:rPr>
                <w:rFonts w:ascii="Calibri" w:hAnsi="Calibri" w:cs="Calibri" w:asciiTheme="minorAscii" w:hAnsiTheme="minorAscii" w:cstheme="minorAscii"/>
              </w:rPr>
              <w:t>Meeting with STAR-CA representatives to ensure that we can have interpreters and transcribers for the service</w:t>
            </w:r>
          </w:p>
        </w:tc>
        <w:tc>
          <w:tcPr>
            <w:tcW w:w="1801" w:type="dxa"/>
            <w:tcMar/>
          </w:tcPr>
          <w:p w:rsidR="00706A72" w:rsidP="00DA5CAC" w:rsidRDefault="00706A72" w14:paraId="3C41D283" w14:textId="3CC1B9E4">
            <w:pPr/>
            <w:r w:rsidR="770A8944">
              <w:rPr/>
              <w:t>2</w:t>
            </w:r>
          </w:p>
        </w:tc>
        <w:tc>
          <w:tcPr>
            <w:tcW w:w="1555" w:type="dxa"/>
            <w:tcMar/>
          </w:tcPr>
          <w:p w:rsidR="00706A72" w:rsidP="00DA5CAC" w:rsidRDefault="00706A72" w14:paraId="4435B731" w14:textId="62DF49F0">
            <w:pPr/>
            <w:r w:rsidR="770A8944">
              <w:rPr/>
              <w:t>3 &amp; 4</w:t>
            </w:r>
          </w:p>
        </w:tc>
      </w:tr>
      <w:tr w:rsidR="00706A72" w:rsidTr="06574F59" w14:paraId="2A9ACBF8" w14:textId="77777777">
        <w:tc>
          <w:tcPr>
            <w:tcW w:w="2987" w:type="dxa"/>
            <w:tcMar/>
          </w:tcPr>
          <w:p w:rsidR="00706A72" w:rsidP="06574F59" w:rsidRDefault="00706A72" w14:paraId="319E2F04" w14:textId="5CD9236B">
            <w:pPr/>
            <w:r w:rsidR="03BE78F3">
              <w:rPr/>
              <w:t>2.</w:t>
            </w:r>
            <w:r w:rsidR="4EA65E66">
              <w:rPr/>
              <w:t xml:space="preserve"> </w:t>
            </w:r>
            <w:r w:rsidR="7E3FD287">
              <w:rPr/>
              <w:t>Increase the number of faculty that participate in the embedded tutor program for dual enrollment/concurrent enrolled students</w:t>
            </w:r>
          </w:p>
          <w:p w:rsidR="00706A72" w:rsidP="00DA5CAC" w:rsidRDefault="00706A72" w14:paraId="1C7E803A" w14:textId="77777777">
            <w:pPr>
              <w:rPr>
                <w:szCs w:val="24"/>
              </w:rPr>
            </w:pPr>
          </w:p>
          <w:p w:rsidR="00706A72" w:rsidP="00DA5CAC" w:rsidRDefault="00706A72" w14:paraId="3C09E765" w14:textId="77777777">
            <w:pPr>
              <w:rPr>
                <w:szCs w:val="24"/>
              </w:rPr>
            </w:pPr>
          </w:p>
        </w:tc>
        <w:tc>
          <w:tcPr>
            <w:tcW w:w="1325" w:type="dxa"/>
            <w:tcMar/>
          </w:tcPr>
          <w:p w:rsidR="00706A72" w:rsidP="00DA5CAC" w:rsidRDefault="00706A72" w14:paraId="62FEDB9D" w14:textId="62624234">
            <w:pPr/>
            <w:r w:rsidR="00FC9210">
              <w:rPr/>
              <w:t>Spring 2023</w:t>
            </w:r>
          </w:p>
        </w:tc>
        <w:tc>
          <w:tcPr>
            <w:tcW w:w="1553" w:type="dxa"/>
            <w:tcMar/>
          </w:tcPr>
          <w:p w:rsidR="00706A72" w:rsidP="00DA5CAC" w:rsidRDefault="00706A72" w14:paraId="663C12A4" w14:textId="002DDA73">
            <w:pPr/>
            <w:r w:rsidR="77E2EE50">
              <w:rPr/>
              <w:t>Faculty recommendations</w:t>
            </w:r>
          </w:p>
        </w:tc>
        <w:tc>
          <w:tcPr>
            <w:tcW w:w="1850" w:type="dxa"/>
            <w:tcMar/>
          </w:tcPr>
          <w:p w:rsidR="00706A72" w:rsidP="00DA5CAC" w:rsidRDefault="00706A72" w14:paraId="6ED2FF7C" w14:textId="1F50C5AA">
            <w:pPr/>
            <w:r w:rsidR="00FC9210">
              <w:rPr/>
              <w:t>Dean of Instruction</w:t>
            </w:r>
          </w:p>
          <w:p w:rsidR="00706A72" w:rsidP="06574F59" w:rsidRDefault="00706A72" w14:paraId="025F5386" w14:textId="4B02A4ED">
            <w:pPr>
              <w:pStyle w:val="Normal"/>
              <w:rPr>
                <w:rFonts w:ascii="Times New Roman" w:hAnsi="Times New Roman" w:eastAsia="Times New Roman" w:cs="Times New Roman"/>
                <w:sz w:val="24"/>
                <w:szCs w:val="24"/>
              </w:rPr>
            </w:pPr>
            <w:r w:rsidRPr="06574F59" w:rsidR="00FC9210">
              <w:rPr>
                <w:rFonts w:ascii="Times New Roman" w:hAnsi="Times New Roman" w:eastAsia="Times New Roman" w:cs="Times New Roman"/>
                <w:sz w:val="24"/>
                <w:szCs w:val="24"/>
              </w:rPr>
              <w:t>Program Director</w:t>
            </w:r>
          </w:p>
          <w:p w:rsidR="00706A72" w:rsidP="06574F59" w:rsidRDefault="00706A72" w14:paraId="29A3FA0B" w14:textId="3044B693">
            <w:pPr>
              <w:pStyle w:val="Normal"/>
              <w:rPr>
                <w:rFonts w:ascii="Times New Roman" w:hAnsi="Times New Roman" w:eastAsia="Times New Roman" w:cs="Times New Roman"/>
                <w:sz w:val="24"/>
                <w:szCs w:val="24"/>
              </w:rPr>
            </w:pPr>
            <w:r w:rsidRPr="06574F59" w:rsidR="00FC9210">
              <w:rPr>
                <w:rFonts w:ascii="Times New Roman" w:hAnsi="Times New Roman" w:eastAsia="Times New Roman" w:cs="Times New Roman"/>
                <w:sz w:val="24"/>
                <w:szCs w:val="24"/>
              </w:rPr>
              <w:t>Chair of Divisions</w:t>
            </w:r>
          </w:p>
        </w:tc>
        <w:tc>
          <w:tcPr>
            <w:tcW w:w="1879" w:type="dxa"/>
            <w:tcMar/>
          </w:tcPr>
          <w:p w:rsidR="00706A72" w:rsidP="00DA5CAC" w:rsidRDefault="00706A72" w14:paraId="12BC3105" w14:textId="229E272A">
            <w:pPr/>
            <w:r w:rsidR="41056E50">
              <w:rPr/>
              <w:t>N/A</w:t>
            </w:r>
          </w:p>
        </w:tc>
        <w:tc>
          <w:tcPr>
            <w:tcW w:w="1801" w:type="dxa"/>
            <w:tcMar/>
          </w:tcPr>
          <w:p w:rsidR="00706A72" w:rsidP="00DA5CAC" w:rsidRDefault="00706A72" w14:paraId="58B1490F" w14:textId="5257547C">
            <w:pPr/>
            <w:r w:rsidR="09BA1A4F">
              <w:rPr/>
              <w:t>2</w:t>
            </w:r>
          </w:p>
        </w:tc>
        <w:tc>
          <w:tcPr>
            <w:tcW w:w="1555" w:type="dxa"/>
            <w:tcMar/>
          </w:tcPr>
          <w:p w:rsidR="00706A72" w:rsidP="00DA5CAC" w:rsidRDefault="00706A72" w14:paraId="68B38D79" w14:textId="62DF49F0">
            <w:pPr/>
            <w:r w:rsidR="3B3F2895">
              <w:rPr/>
              <w:t>3 &amp; 4</w:t>
            </w:r>
          </w:p>
          <w:p w:rsidR="00706A72" w:rsidP="06574F59" w:rsidRDefault="00706A72" w14:paraId="244C9FCA" w14:textId="585DD393">
            <w:pPr>
              <w:pStyle w:val="Normal"/>
              <w:rPr>
                <w:rFonts w:ascii="Times New Roman" w:hAnsi="Times New Roman" w:eastAsia="Times New Roman" w:cs="Times New Roman"/>
                <w:sz w:val="24"/>
                <w:szCs w:val="24"/>
              </w:rPr>
            </w:pPr>
          </w:p>
        </w:tc>
      </w:tr>
      <w:tr w:rsidR="00706A72" w:rsidTr="06574F59" w14:paraId="01F87235" w14:textId="77777777">
        <w:tc>
          <w:tcPr>
            <w:tcW w:w="2987" w:type="dxa"/>
            <w:tcMar/>
          </w:tcPr>
          <w:p w:rsidR="00706A72" w:rsidP="06574F59" w:rsidRDefault="00706A72" w14:paraId="184A671B" w14:textId="54ED46FF">
            <w:pPr/>
            <w:r w:rsidR="03BE78F3">
              <w:rPr/>
              <w:t xml:space="preserve">3. </w:t>
            </w:r>
            <w:r w:rsidR="0B66BAD0">
              <w:rPr/>
              <w:t xml:space="preserve">Increase the </w:t>
            </w:r>
            <w:r w:rsidR="0B66BAD0">
              <w:rPr/>
              <w:t>number</w:t>
            </w:r>
            <w:r w:rsidR="0B66BAD0">
              <w:rPr/>
              <w:t xml:space="preserve"> of </w:t>
            </w:r>
            <w:r w:rsidR="0C96E0DE">
              <w:rPr/>
              <w:t>student</w:t>
            </w:r>
            <w:r w:rsidR="0C96E0DE">
              <w:rPr/>
              <w:t xml:space="preserve"> workers </w:t>
            </w:r>
            <w:r w:rsidR="0B66BAD0">
              <w:rPr/>
              <w:t>and subjects</w:t>
            </w:r>
            <w:r w:rsidR="0B66BAD0">
              <w:rPr/>
              <w:t xml:space="preserve"> </w:t>
            </w:r>
            <w:r w:rsidR="7351BF81">
              <w:rPr/>
              <w:t xml:space="preserve">to increase our </w:t>
            </w:r>
            <w:r w:rsidR="260720C5">
              <w:rPr/>
              <w:t>tutoring services</w:t>
            </w:r>
          </w:p>
          <w:p w:rsidRPr="6E8BC361" w:rsidR="00706A72" w:rsidP="00DA5CAC" w:rsidRDefault="00706A72" w14:paraId="7962227D" w14:textId="77777777">
            <w:pPr>
              <w:rPr>
                <w:szCs w:val="24"/>
              </w:rPr>
            </w:pPr>
          </w:p>
        </w:tc>
        <w:tc>
          <w:tcPr>
            <w:tcW w:w="1325" w:type="dxa"/>
            <w:tcMar/>
          </w:tcPr>
          <w:p w:rsidR="00706A72" w:rsidP="00DA5CAC" w:rsidRDefault="00706A72" w14:paraId="44D211A4" w14:textId="7406C3A0">
            <w:pPr/>
            <w:r w:rsidR="260720C5">
              <w:rPr/>
              <w:t>Fall 2022</w:t>
            </w:r>
          </w:p>
        </w:tc>
        <w:tc>
          <w:tcPr>
            <w:tcW w:w="1553" w:type="dxa"/>
            <w:tcMar/>
          </w:tcPr>
          <w:p w:rsidR="00706A72" w:rsidP="00DA5CAC" w:rsidRDefault="00706A72" w14:paraId="49FBA0B6" w14:textId="7A1DCCB2">
            <w:pPr/>
            <w:r w:rsidR="6B67B818">
              <w:rPr/>
              <w:t>Faculty recommendations</w:t>
            </w:r>
          </w:p>
        </w:tc>
        <w:tc>
          <w:tcPr>
            <w:tcW w:w="1850" w:type="dxa"/>
            <w:tcMar/>
          </w:tcPr>
          <w:p w:rsidR="00706A72" w:rsidP="00DA5CAC" w:rsidRDefault="00706A72" w14:paraId="726B79EE" w14:textId="1F50C5AA">
            <w:pPr/>
            <w:r w:rsidR="7FC67C69">
              <w:rPr/>
              <w:t>Dean of Instruction</w:t>
            </w:r>
          </w:p>
          <w:p w:rsidR="00706A72" w:rsidP="06574F59" w:rsidRDefault="00706A72" w14:paraId="5D2CF0CA" w14:textId="4B02A4ED">
            <w:pPr>
              <w:pStyle w:val="Normal"/>
              <w:rPr>
                <w:rFonts w:ascii="Times New Roman" w:hAnsi="Times New Roman" w:eastAsia="Times New Roman" w:cs="Times New Roman"/>
                <w:sz w:val="24"/>
                <w:szCs w:val="24"/>
              </w:rPr>
            </w:pPr>
            <w:r w:rsidRPr="06574F59" w:rsidR="7FC67C69">
              <w:rPr>
                <w:rFonts w:ascii="Times New Roman" w:hAnsi="Times New Roman" w:eastAsia="Times New Roman" w:cs="Times New Roman"/>
                <w:sz w:val="24"/>
                <w:szCs w:val="24"/>
              </w:rPr>
              <w:t>Program Director</w:t>
            </w:r>
          </w:p>
          <w:p w:rsidR="00706A72" w:rsidP="06574F59" w:rsidRDefault="00706A72" w14:paraId="35CC15DC" w14:textId="3044B693">
            <w:pPr>
              <w:pStyle w:val="Normal"/>
              <w:rPr>
                <w:rFonts w:ascii="Times New Roman" w:hAnsi="Times New Roman" w:eastAsia="Times New Roman" w:cs="Times New Roman"/>
                <w:sz w:val="24"/>
                <w:szCs w:val="24"/>
              </w:rPr>
            </w:pPr>
            <w:r w:rsidRPr="06574F59" w:rsidR="7FC67C69">
              <w:rPr>
                <w:rFonts w:ascii="Times New Roman" w:hAnsi="Times New Roman" w:eastAsia="Times New Roman" w:cs="Times New Roman"/>
                <w:sz w:val="24"/>
                <w:szCs w:val="24"/>
              </w:rPr>
              <w:t>Chair of Divisions</w:t>
            </w:r>
          </w:p>
          <w:p w:rsidR="00706A72" w:rsidP="06574F59" w:rsidRDefault="00706A72" w14:paraId="555141AE" w14:textId="32E84365">
            <w:pPr>
              <w:pStyle w:val="Normal"/>
              <w:rPr>
                <w:rFonts w:ascii="Times New Roman" w:hAnsi="Times New Roman" w:eastAsia="Times New Roman" w:cs="Times New Roman"/>
                <w:sz w:val="24"/>
                <w:szCs w:val="24"/>
              </w:rPr>
            </w:pPr>
          </w:p>
        </w:tc>
        <w:tc>
          <w:tcPr>
            <w:tcW w:w="1879" w:type="dxa"/>
            <w:tcMar/>
          </w:tcPr>
          <w:p w:rsidR="00706A72" w:rsidP="00DA5CAC" w:rsidRDefault="00706A72" w14:paraId="295188B4" w14:textId="1AB4FCFB">
            <w:pPr/>
            <w:r w:rsidR="485C03D0">
              <w:rPr/>
              <w:t>N/A</w:t>
            </w:r>
          </w:p>
        </w:tc>
        <w:tc>
          <w:tcPr>
            <w:tcW w:w="1801" w:type="dxa"/>
            <w:tcMar/>
          </w:tcPr>
          <w:p w:rsidR="00706A72" w:rsidP="00DA5CAC" w:rsidRDefault="00706A72" w14:paraId="37F628B9" w14:textId="7A5D799E">
            <w:pPr/>
            <w:r w:rsidR="0F92E3D4">
              <w:rPr/>
              <w:t>2</w:t>
            </w:r>
          </w:p>
        </w:tc>
        <w:tc>
          <w:tcPr>
            <w:tcW w:w="1555" w:type="dxa"/>
            <w:tcMar/>
          </w:tcPr>
          <w:p w:rsidR="00706A72" w:rsidP="00DA5CAC" w:rsidRDefault="00706A72" w14:paraId="1FFCDFFB" w14:textId="62DF49F0">
            <w:pPr/>
            <w:r w:rsidR="1777CEDB">
              <w:rPr/>
              <w:t>3 &amp; 4</w:t>
            </w:r>
          </w:p>
          <w:p w:rsidR="00706A72" w:rsidP="06574F59" w:rsidRDefault="00706A72" w14:paraId="7985180C" w14:textId="1AE9D838">
            <w:pPr>
              <w:pStyle w:val="Normal"/>
              <w:rPr>
                <w:rFonts w:ascii="Times New Roman" w:hAnsi="Times New Roman" w:eastAsia="Times New Roman" w:cs="Times New Roman"/>
                <w:sz w:val="24"/>
                <w:szCs w:val="24"/>
              </w:rPr>
            </w:pPr>
          </w:p>
        </w:tc>
      </w:tr>
    </w:tbl>
    <w:p w:rsidRPr="00CF1500" w:rsidR="00706A72" w:rsidP="00706A72" w:rsidRDefault="00706A72" w14:paraId="334219D2" w14:textId="77777777">
      <w:pPr>
        <w:rPr>
          <w:rFonts w:asciiTheme="minorHAnsi" w:hAnsiTheme="minorHAnsi" w:cstheme="minorHAnsi"/>
          <w:szCs w:val="24"/>
        </w:rPr>
      </w:pPr>
    </w:p>
    <w:p w:rsidRPr="00CF1500" w:rsidR="00706A72" w:rsidP="00706A72" w:rsidRDefault="00706A72" w14:paraId="09E55A79" w14:textId="77777777">
      <w:pPr>
        <w:rPr>
          <w:rFonts w:asciiTheme="minorHAnsi" w:hAnsiTheme="minorHAnsi" w:cstheme="minorHAnsi"/>
          <w:szCs w:val="24"/>
        </w:rPr>
      </w:pPr>
    </w:p>
    <w:p w:rsidR="00706A72" w:rsidP="00706A72" w:rsidRDefault="00706A72" w14:paraId="3ECC7B85" w14:textId="77777777">
      <w:pPr>
        <w:rPr>
          <w:rFonts w:asciiTheme="minorHAnsi" w:hAnsiTheme="minorHAnsi" w:cstheme="minorHAnsi"/>
          <w:szCs w:val="24"/>
        </w:rPr>
      </w:pPr>
    </w:p>
    <w:p w:rsidR="00706A72" w:rsidP="00706A72" w:rsidRDefault="00706A72" w14:paraId="45AB738F" w14:textId="77777777">
      <w:pPr>
        <w:rPr>
          <w:rFonts w:asciiTheme="minorHAnsi" w:hAnsiTheme="minorHAnsi" w:cstheme="minorHAnsi"/>
          <w:szCs w:val="24"/>
        </w:rPr>
      </w:pPr>
    </w:p>
    <w:p w:rsidR="00706A72" w:rsidP="00706A72" w:rsidRDefault="00706A72" w14:paraId="5D7D1169" w14:textId="77777777">
      <w:pPr>
        <w:rPr>
          <w:rFonts w:asciiTheme="minorHAnsi" w:hAnsiTheme="minorHAnsi" w:cstheme="minorHAnsi"/>
          <w:szCs w:val="24"/>
        </w:rPr>
      </w:pPr>
    </w:p>
    <w:p w:rsidR="00877DE4" w:rsidRDefault="00877DE4" w14:paraId="53D72A74" w14:textId="77777777">
      <w:pPr>
        <w:rPr>
          <w:rFonts w:asciiTheme="minorHAnsi" w:hAnsiTheme="minorHAnsi" w:cstheme="minorHAnsi"/>
          <w:szCs w:val="24"/>
        </w:rPr>
        <w:sectPr w:rsidR="00877DE4" w:rsidSect="00CE6184">
          <w:pgSz w:w="15840" w:h="12240" w:orient="landscape"/>
          <w:pgMar w:top="1440" w:right="1440" w:bottom="1440" w:left="1440" w:header="720" w:footer="720" w:gutter="0"/>
          <w:cols w:space="720"/>
          <w:docGrid w:linePitch="360"/>
        </w:sectPr>
      </w:pPr>
    </w:p>
    <w:p w:rsidRPr="00CF1500" w:rsidR="00BB0232" w:rsidP="00BB0232" w:rsidRDefault="00BB0232" w14:paraId="059CDD60" w14:textId="77777777">
      <w:pPr>
        <w:rPr>
          <w:rFonts w:asciiTheme="minorHAnsi" w:hAnsiTheme="minorHAnsi" w:cstheme="minorHAnsi"/>
          <w:b/>
          <w:szCs w:val="24"/>
          <w:u w:val="single"/>
        </w:rPr>
      </w:pPr>
      <w:r w:rsidRPr="00CF1500">
        <w:rPr>
          <w:rFonts w:asciiTheme="minorHAnsi" w:hAnsiTheme="minorHAnsi" w:cstheme="minorHAnsi"/>
          <w:b/>
          <w:szCs w:val="24"/>
          <w:u w:val="single"/>
        </w:rPr>
        <w:lastRenderedPageBreak/>
        <w:t>Staffing:</w:t>
      </w:r>
    </w:p>
    <w:p w:rsidRPr="00CF1500" w:rsidR="00BB0232" w:rsidRDefault="00BB0232" w14:paraId="6DE556CE" w14:textId="77777777">
      <w:pPr>
        <w:rPr>
          <w:rFonts w:asciiTheme="minorHAnsi" w:hAnsiTheme="minorHAnsi" w:cstheme="minorHAnsi"/>
          <w:szCs w:val="24"/>
        </w:rPr>
      </w:pPr>
    </w:p>
    <w:p w:rsidRPr="00CF1500" w:rsidR="00BB0232" w:rsidP="00BB0232" w:rsidRDefault="00BB0232" w14:paraId="1240201D" w14:textId="77777777">
      <w:pPr>
        <w:rPr>
          <w:rFonts w:asciiTheme="minorHAnsi" w:hAnsiTheme="minorHAnsi" w:cstheme="minorHAnsi"/>
          <w:b/>
          <w:bCs/>
          <w:i/>
          <w:szCs w:val="24"/>
        </w:rPr>
      </w:pPr>
      <w:r w:rsidRPr="00CF1500">
        <w:rPr>
          <w:rFonts w:asciiTheme="minorHAnsi" w:hAnsiTheme="minorHAnsi" w:cstheme="minorHAnsi"/>
          <w:b/>
          <w:bCs/>
          <w:i/>
          <w:szCs w:val="24"/>
        </w:rPr>
        <w:t>Current Staffing Levels</w:t>
      </w:r>
    </w:p>
    <w:p w:rsidRPr="00CF1500" w:rsidR="00BB0232" w:rsidRDefault="00BB0232" w14:paraId="411CB501" w14:textId="77777777">
      <w:pPr>
        <w:rPr>
          <w:rFonts w:asciiTheme="minorHAnsi" w:hAnsiTheme="minorHAnsi" w:cstheme="minorHAnsi"/>
          <w:szCs w:val="24"/>
        </w:rPr>
      </w:pPr>
    </w:p>
    <w:p w:rsidRPr="00CF1500" w:rsidR="00BB0232" w:rsidRDefault="00BB0232" w14:paraId="0558B13F" w14:textId="77777777">
      <w:pPr>
        <w:rPr>
          <w:rFonts w:asciiTheme="minorHAnsi" w:hAnsiTheme="minorHAnsi" w:cstheme="minorHAnsi"/>
          <w:szCs w:val="24"/>
        </w:rPr>
      </w:pPr>
      <w:r w:rsidRPr="00CF1500">
        <w:rPr>
          <w:rFonts w:asciiTheme="minorHAnsi" w:hAnsiTheme="minorHAnsi" w:cstheme="minorHAnsi"/>
          <w:szCs w:val="24"/>
        </w:rPr>
        <w:t xml:space="preserve">Please use the table below to describe current staffing levels, by employee type.  </w:t>
      </w:r>
      <w:r w:rsidRPr="00CF1500" w:rsidR="00A117BF">
        <w:rPr>
          <w:rFonts w:asciiTheme="minorHAnsi" w:hAnsiTheme="minorHAnsi" w:cstheme="minorHAnsi"/>
          <w:szCs w:val="24"/>
        </w:rPr>
        <w:t xml:space="preserve">Raw numbers are sufficient, not FTE.  </w:t>
      </w:r>
    </w:p>
    <w:p w:rsidRPr="00CF1500" w:rsidR="00BB0232" w:rsidRDefault="00BB0232" w14:paraId="3694751C" w14:textId="77777777">
      <w:pPr>
        <w:rPr>
          <w:rFonts w:asciiTheme="minorHAnsi" w:hAnsiTheme="minorHAnsi" w:cstheme="minorHAnsi"/>
          <w:szCs w:val="24"/>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377"/>
        <w:gridCol w:w="2416"/>
        <w:gridCol w:w="2112"/>
        <w:gridCol w:w="2337"/>
      </w:tblGrid>
      <w:tr w:rsidRPr="00CF1500" w:rsidR="00BB0232" w:rsidTr="06574F59" w14:paraId="5032C4A1" w14:textId="77777777">
        <w:tc>
          <w:tcPr>
            <w:tcW w:w="4793" w:type="dxa"/>
            <w:gridSpan w:val="2"/>
            <w:tcMar/>
          </w:tcPr>
          <w:p w:rsidRPr="00CF1500" w:rsidR="00BB0232" w:rsidP="00BB0232" w:rsidRDefault="00BB0232" w14:paraId="785D87FD" w14:textId="77777777">
            <w:pPr>
              <w:keepNext/>
              <w:keepLines/>
              <w:jc w:val="center"/>
              <w:rPr>
                <w:rFonts w:asciiTheme="minorHAnsi" w:hAnsiTheme="minorHAnsi" w:cstheme="minorHAnsi"/>
                <w:szCs w:val="24"/>
              </w:rPr>
            </w:pPr>
            <w:r w:rsidRPr="00CF1500">
              <w:rPr>
                <w:rFonts w:asciiTheme="minorHAnsi" w:hAnsiTheme="minorHAnsi" w:cstheme="minorHAnsi"/>
                <w:szCs w:val="24"/>
              </w:rPr>
              <w:t>Full-time</w:t>
            </w:r>
          </w:p>
        </w:tc>
        <w:tc>
          <w:tcPr>
            <w:tcW w:w="4449" w:type="dxa"/>
            <w:gridSpan w:val="2"/>
            <w:tcMar/>
          </w:tcPr>
          <w:p w:rsidRPr="00CF1500" w:rsidR="00BB0232" w:rsidP="00BB0232" w:rsidRDefault="00BB0232" w14:paraId="3736E66D" w14:textId="77777777">
            <w:pPr>
              <w:keepNext/>
              <w:keepLines/>
              <w:jc w:val="center"/>
              <w:rPr>
                <w:rFonts w:asciiTheme="minorHAnsi" w:hAnsiTheme="minorHAnsi" w:cstheme="minorHAnsi"/>
                <w:szCs w:val="24"/>
              </w:rPr>
            </w:pPr>
            <w:r w:rsidRPr="00CF1500">
              <w:rPr>
                <w:rFonts w:asciiTheme="minorHAnsi" w:hAnsiTheme="minorHAnsi" w:cstheme="minorHAnsi"/>
                <w:szCs w:val="24"/>
              </w:rPr>
              <w:t>Part-time</w:t>
            </w:r>
          </w:p>
        </w:tc>
      </w:tr>
      <w:tr w:rsidRPr="00CF1500" w:rsidR="00BB0232" w:rsidTr="06574F59" w14:paraId="37ECACB6" w14:textId="77777777">
        <w:tc>
          <w:tcPr>
            <w:tcW w:w="2377" w:type="dxa"/>
            <w:tcMar/>
          </w:tcPr>
          <w:p w:rsidRPr="00CF1500" w:rsidR="00BB0232" w:rsidP="00A45528" w:rsidRDefault="00BB0232" w14:paraId="46AE36F2" w14:textId="77777777">
            <w:pPr>
              <w:rPr>
                <w:rFonts w:asciiTheme="minorHAnsi" w:hAnsiTheme="minorHAnsi" w:cstheme="minorHAnsi"/>
                <w:szCs w:val="24"/>
              </w:rPr>
            </w:pPr>
            <w:r w:rsidRPr="00CF1500">
              <w:rPr>
                <w:rFonts w:asciiTheme="minorHAnsi" w:hAnsiTheme="minorHAnsi" w:cstheme="minorHAnsi"/>
                <w:szCs w:val="24"/>
              </w:rPr>
              <w:t>Faculty</w:t>
            </w:r>
          </w:p>
        </w:tc>
        <w:tc>
          <w:tcPr>
            <w:tcW w:w="2416" w:type="dxa"/>
            <w:tcMar/>
          </w:tcPr>
          <w:p w:rsidRPr="00CF1500" w:rsidR="00BB0232" w:rsidP="00A45528" w:rsidRDefault="00BB0232" w14:paraId="247EAF51" w14:textId="77777777">
            <w:pPr>
              <w:keepNext/>
              <w:keepLines/>
              <w:rPr>
                <w:rFonts w:asciiTheme="minorHAnsi" w:hAnsiTheme="minorHAnsi" w:cstheme="minorHAnsi"/>
                <w:szCs w:val="24"/>
              </w:rPr>
            </w:pPr>
          </w:p>
        </w:tc>
        <w:tc>
          <w:tcPr>
            <w:tcW w:w="2112" w:type="dxa"/>
            <w:tcMar/>
          </w:tcPr>
          <w:p w:rsidRPr="00CF1500" w:rsidR="00BB0232" w:rsidP="00A45528" w:rsidRDefault="00BB0232" w14:paraId="2B188241" w14:textId="77777777">
            <w:pPr>
              <w:keepNext/>
              <w:keepLines/>
              <w:rPr>
                <w:rFonts w:asciiTheme="minorHAnsi" w:hAnsiTheme="minorHAnsi" w:cstheme="minorHAnsi"/>
                <w:szCs w:val="24"/>
              </w:rPr>
            </w:pPr>
            <w:r w:rsidRPr="00CF1500">
              <w:rPr>
                <w:rFonts w:asciiTheme="minorHAnsi" w:hAnsiTheme="minorHAnsi" w:cstheme="minorHAnsi"/>
                <w:szCs w:val="24"/>
              </w:rPr>
              <w:t>Faculty</w:t>
            </w:r>
          </w:p>
        </w:tc>
        <w:tc>
          <w:tcPr>
            <w:tcW w:w="2337" w:type="dxa"/>
            <w:tcMar/>
          </w:tcPr>
          <w:p w:rsidRPr="00CF1500" w:rsidR="00BB0232" w:rsidP="00A45528" w:rsidRDefault="00BB0232" w14:paraId="6649CA8F" w14:textId="77777777">
            <w:pPr>
              <w:keepNext/>
              <w:keepLines/>
              <w:rPr>
                <w:rFonts w:asciiTheme="minorHAnsi" w:hAnsiTheme="minorHAnsi" w:cstheme="minorHAnsi"/>
                <w:szCs w:val="24"/>
              </w:rPr>
            </w:pPr>
          </w:p>
        </w:tc>
      </w:tr>
      <w:tr w:rsidRPr="00CF1500" w:rsidR="00BB0232" w:rsidTr="06574F59" w14:paraId="2905AE5E" w14:textId="77777777">
        <w:tc>
          <w:tcPr>
            <w:tcW w:w="2377" w:type="dxa"/>
            <w:tcMar/>
          </w:tcPr>
          <w:p w:rsidRPr="00CF1500" w:rsidR="00BB0232" w:rsidP="00A45528" w:rsidRDefault="00BB0232" w14:paraId="0DAA9704" w14:textId="77777777">
            <w:pPr>
              <w:rPr>
                <w:rFonts w:asciiTheme="minorHAnsi" w:hAnsiTheme="minorHAnsi" w:cstheme="minorHAnsi"/>
                <w:szCs w:val="24"/>
              </w:rPr>
            </w:pPr>
            <w:r w:rsidRPr="00CF1500">
              <w:rPr>
                <w:rFonts w:asciiTheme="minorHAnsi" w:hAnsiTheme="minorHAnsi" w:cstheme="minorHAnsi"/>
                <w:szCs w:val="24"/>
              </w:rPr>
              <w:t>Temporary</w:t>
            </w:r>
          </w:p>
        </w:tc>
        <w:tc>
          <w:tcPr>
            <w:tcW w:w="2416" w:type="dxa"/>
            <w:tcMar/>
          </w:tcPr>
          <w:p w:rsidRPr="00CF1500" w:rsidR="00BB0232" w:rsidP="00A45528" w:rsidRDefault="00BB0232" w14:paraId="64702036" w14:textId="77777777">
            <w:pPr>
              <w:keepNext/>
              <w:keepLines/>
              <w:rPr>
                <w:rFonts w:asciiTheme="minorHAnsi" w:hAnsiTheme="minorHAnsi" w:cstheme="minorHAnsi"/>
                <w:strike/>
                <w:szCs w:val="24"/>
              </w:rPr>
            </w:pPr>
          </w:p>
        </w:tc>
        <w:tc>
          <w:tcPr>
            <w:tcW w:w="2112" w:type="dxa"/>
            <w:tcMar/>
          </w:tcPr>
          <w:p w:rsidRPr="00CF1500" w:rsidR="00BB0232" w:rsidP="00A45528" w:rsidRDefault="00BB0232" w14:paraId="3C909474" w14:textId="77777777">
            <w:pPr>
              <w:keepNext/>
              <w:keepLines/>
              <w:rPr>
                <w:rFonts w:asciiTheme="minorHAnsi" w:hAnsiTheme="minorHAnsi" w:cstheme="minorHAnsi"/>
                <w:szCs w:val="24"/>
              </w:rPr>
            </w:pPr>
            <w:r w:rsidRPr="00CF1500">
              <w:rPr>
                <w:rFonts w:asciiTheme="minorHAnsi" w:hAnsiTheme="minorHAnsi" w:cstheme="minorHAnsi"/>
                <w:szCs w:val="24"/>
              </w:rPr>
              <w:t>Temporary</w:t>
            </w:r>
          </w:p>
        </w:tc>
        <w:tc>
          <w:tcPr>
            <w:tcW w:w="2337" w:type="dxa"/>
            <w:tcMar/>
          </w:tcPr>
          <w:p w:rsidRPr="00CF1500" w:rsidR="00BB0232" w:rsidP="00A45528" w:rsidRDefault="00BB0232" w14:paraId="119C0202" w14:textId="77777777">
            <w:pPr>
              <w:keepNext/>
              <w:keepLines/>
              <w:rPr>
                <w:rFonts w:asciiTheme="minorHAnsi" w:hAnsiTheme="minorHAnsi" w:cstheme="minorHAnsi"/>
                <w:strike/>
                <w:szCs w:val="24"/>
              </w:rPr>
            </w:pPr>
          </w:p>
        </w:tc>
      </w:tr>
      <w:tr w:rsidRPr="00CF1500" w:rsidR="00BB0232" w:rsidTr="06574F59" w14:paraId="20A23C01" w14:textId="77777777">
        <w:tc>
          <w:tcPr>
            <w:tcW w:w="2377" w:type="dxa"/>
            <w:tcMar/>
          </w:tcPr>
          <w:p w:rsidRPr="00CF1500" w:rsidR="00BB0232" w:rsidP="00A45528" w:rsidRDefault="00BB0232" w14:paraId="59FF02FF" w14:textId="77777777">
            <w:pPr>
              <w:rPr>
                <w:rFonts w:asciiTheme="minorHAnsi" w:hAnsiTheme="minorHAnsi" w:cstheme="minorHAnsi"/>
                <w:szCs w:val="24"/>
              </w:rPr>
            </w:pPr>
            <w:r w:rsidRPr="00CF1500">
              <w:rPr>
                <w:rFonts w:asciiTheme="minorHAnsi" w:hAnsiTheme="minorHAnsi" w:cstheme="minorHAnsi"/>
                <w:szCs w:val="24"/>
              </w:rPr>
              <w:t>Classified</w:t>
            </w:r>
          </w:p>
        </w:tc>
        <w:tc>
          <w:tcPr>
            <w:tcW w:w="2416" w:type="dxa"/>
            <w:tcMar/>
          </w:tcPr>
          <w:p w:rsidRPr="00CF1500" w:rsidR="00BB0232" w:rsidP="06574F59" w:rsidRDefault="00BB0232" w14:paraId="2722C8FB" w14:textId="6FF09EFA">
            <w:pPr>
              <w:keepNext w:val="1"/>
              <w:keepLines/>
              <w:rPr>
                <w:rFonts w:ascii="Calibri" w:hAnsi="Calibri" w:cs="Calibri" w:asciiTheme="minorAscii" w:hAnsiTheme="minorAscii" w:cstheme="minorAscii"/>
              </w:rPr>
            </w:pPr>
            <w:r w:rsidRPr="06574F59" w:rsidR="06092E7D">
              <w:rPr>
                <w:rFonts w:ascii="Calibri" w:hAnsi="Calibri" w:cs="Calibri" w:asciiTheme="minorAscii" w:hAnsiTheme="minorAscii" w:cstheme="minorAscii"/>
              </w:rPr>
              <w:t>1 11 month Learning Center Technician</w:t>
            </w:r>
          </w:p>
        </w:tc>
        <w:tc>
          <w:tcPr>
            <w:tcW w:w="2112" w:type="dxa"/>
            <w:tcMar/>
          </w:tcPr>
          <w:p w:rsidRPr="00CF1500" w:rsidR="00BB0232" w:rsidP="00A45528" w:rsidRDefault="00BB0232" w14:paraId="7C84FE93" w14:textId="77777777">
            <w:pPr>
              <w:keepNext/>
              <w:keepLines/>
              <w:rPr>
                <w:rFonts w:asciiTheme="minorHAnsi" w:hAnsiTheme="minorHAnsi" w:cstheme="minorHAnsi"/>
                <w:szCs w:val="24"/>
              </w:rPr>
            </w:pPr>
            <w:r w:rsidRPr="00CF1500">
              <w:rPr>
                <w:rFonts w:asciiTheme="minorHAnsi" w:hAnsiTheme="minorHAnsi" w:cstheme="minorHAnsi"/>
                <w:szCs w:val="24"/>
              </w:rPr>
              <w:t>Classified</w:t>
            </w:r>
          </w:p>
        </w:tc>
        <w:tc>
          <w:tcPr>
            <w:tcW w:w="2337" w:type="dxa"/>
            <w:tcMar/>
          </w:tcPr>
          <w:p w:rsidRPr="00CF1500" w:rsidR="00BB0232" w:rsidP="06574F59" w:rsidRDefault="00BB0232" w14:paraId="152752DA" w14:textId="53A4595D">
            <w:pPr>
              <w:keepNext w:val="1"/>
              <w:keepLines/>
              <w:rPr>
                <w:rFonts w:ascii="Calibri" w:hAnsi="Calibri" w:cs="Calibri" w:asciiTheme="minorAscii" w:hAnsiTheme="minorAscii" w:cstheme="minorAscii"/>
              </w:rPr>
            </w:pPr>
            <w:r w:rsidRPr="06574F59" w:rsidR="76A8117B">
              <w:rPr>
                <w:rFonts w:ascii="Calibri" w:hAnsi="Calibri" w:cs="Calibri" w:asciiTheme="minorAscii" w:hAnsiTheme="minorAscii" w:cstheme="minorAscii"/>
              </w:rPr>
              <w:t>1 19 hr/week Learning Center Technician</w:t>
            </w:r>
          </w:p>
        </w:tc>
      </w:tr>
      <w:tr w:rsidRPr="00CF1500" w:rsidR="00BB0232" w:rsidTr="06574F59" w14:paraId="71515A19" w14:textId="77777777">
        <w:tc>
          <w:tcPr>
            <w:tcW w:w="2377" w:type="dxa"/>
            <w:tcMar/>
          </w:tcPr>
          <w:p w:rsidRPr="00CF1500" w:rsidR="00BB0232" w:rsidP="00A45528" w:rsidRDefault="00BB0232" w14:paraId="0AE4BECB" w14:textId="77777777">
            <w:pPr>
              <w:rPr>
                <w:rFonts w:asciiTheme="minorHAnsi" w:hAnsiTheme="minorHAnsi" w:cstheme="minorHAnsi"/>
                <w:szCs w:val="24"/>
              </w:rPr>
            </w:pPr>
            <w:r w:rsidRPr="00CF1500">
              <w:rPr>
                <w:rFonts w:asciiTheme="minorHAnsi" w:hAnsiTheme="minorHAnsi" w:cstheme="minorHAnsi"/>
                <w:szCs w:val="24"/>
              </w:rPr>
              <w:t>Management</w:t>
            </w:r>
          </w:p>
        </w:tc>
        <w:tc>
          <w:tcPr>
            <w:tcW w:w="2416" w:type="dxa"/>
            <w:tcMar/>
          </w:tcPr>
          <w:p w:rsidRPr="00CF1500" w:rsidR="00BB0232" w:rsidP="00A45528" w:rsidRDefault="00BB0232" w14:paraId="04782FB7" w14:textId="77777777">
            <w:pPr>
              <w:keepNext/>
              <w:keepLines/>
              <w:rPr>
                <w:rFonts w:asciiTheme="minorHAnsi" w:hAnsiTheme="minorHAnsi" w:cstheme="minorHAnsi"/>
                <w:szCs w:val="24"/>
              </w:rPr>
            </w:pPr>
          </w:p>
        </w:tc>
        <w:tc>
          <w:tcPr>
            <w:tcW w:w="2112" w:type="dxa"/>
            <w:tcMar/>
          </w:tcPr>
          <w:p w:rsidRPr="00CF1500" w:rsidR="00BB0232" w:rsidP="00A45528" w:rsidRDefault="00BB0232" w14:paraId="11CB3B47" w14:textId="77777777">
            <w:pPr>
              <w:keepNext/>
              <w:keepLines/>
              <w:rPr>
                <w:rFonts w:asciiTheme="minorHAnsi" w:hAnsiTheme="minorHAnsi" w:cstheme="minorHAnsi"/>
                <w:szCs w:val="24"/>
              </w:rPr>
            </w:pPr>
            <w:r w:rsidRPr="00CF1500">
              <w:rPr>
                <w:rFonts w:asciiTheme="minorHAnsi" w:hAnsiTheme="minorHAnsi" w:cstheme="minorHAnsi"/>
                <w:szCs w:val="24"/>
              </w:rPr>
              <w:t>Management</w:t>
            </w:r>
          </w:p>
        </w:tc>
        <w:tc>
          <w:tcPr>
            <w:tcW w:w="2337" w:type="dxa"/>
            <w:tcMar/>
          </w:tcPr>
          <w:p w:rsidRPr="00CF1500" w:rsidR="00BB0232" w:rsidP="00A45528" w:rsidRDefault="00BB0232" w14:paraId="3CADC452" w14:textId="77777777">
            <w:pPr>
              <w:keepNext/>
              <w:keepLines/>
              <w:rPr>
                <w:rFonts w:asciiTheme="minorHAnsi" w:hAnsiTheme="minorHAnsi" w:cstheme="minorHAnsi"/>
                <w:szCs w:val="24"/>
              </w:rPr>
            </w:pPr>
          </w:p>
        </w:tc>
      </w:tr>
    </w:tbl>
    <w:p w:rsidRPr="00CF1500" w:rsidR="00BB0232" w:rsidRDefault="00BB0232" w14:paraId="58FA68E4" w14:textId="77777777">
      <w:pPr>
        <w:rPr>
          <w:rFonts w:asciiTheme="minorHAnsi" w:hAnsiTheme="minorHAnsi" w:cstheme="minorHAnsi"/>
          <w:szCs w:val="24"/>
        </w:rPr>
      </w:pPr>
    </w:p>
    <w:p w:rsidRPr="00CF1500" w:rsidR="00D1738F" w:rsidRDefault="00D1738F" w14:paraId="1996DDC1" w14:textId="77777777">
      <w:pPr>
        <w:rPr>
          <w:rFonts w:asciiTheme="minorHAnsi" w:hAnsiTheme="minorHAnsi" w:cstheme="minorHAnsi"/>
          <w:szCs w:val="24"/>
        </w:rPr>
      </w:pPr>
    </w:p>
    <w:p w:rsidRPr="00CF1500" w:rsidR="00D1738F" w:rsidRDefault="00D1738F" w14:paraId="4BC5F04E" w14:textId="77777777">
      <w:pPr>
        <w:rPr>
          <w:rFonts w:asciiTheme="minorHAnsi" w:hAnsiTheme="minorHAnsi" w:cstheme="minorHAnsi"/>
          <w:szCs w:val="24"/>
        </w:rPr>
      </w:pPr>
    </w:p>
    <w:p w:rsidRPr="00CF1500" w:rsidR="00D1738F" w:rsidP="00D1738F" w:rsidRDefault="00D1738F" w14:paraId="03A0CD36" w14:textId="77777777">
      <w:pPr>
        <w:rPr>
          <w:rFonts w:asciiTheme="minorHAnsi" w:hAnsiTheme="minorHAnsi" w:cstheme="minorHAnsi"/>
          <w:b/>
          <w:bCs/>
          <w:i/>
          <w:szCs w:val="24"/>
        </w:rPr>
      </w:pPr>
      <w:r w:rsidRPr="00CF1500">
        <w:rPr>
          <w:rFonts w:asciiTheme="minorHAnsi" w:hAnsiTheme="minorHAnsi" w:cstheme="minorHAnsi"/>
          <w:b/>
          <w:bCs/>
          <w:i/>
          <w:szCs w:val="24"/>
        </w:rPr>
        <w:t>Request for New/Replacement Staff</w:t>
      </w:r>
    </w:p>
    <w:p w:rsidRPr="00CF1500" w:rsidR="00D1738F" w:rsidRDefault="00D1738F" w14:paraId="4AED412C" w14:textId="77777777">
      <w:pPr>
        <w:rPr>
          <w:rFonts w:asciiTheme="minorHAnsi" w:hAnsiTheme="minorHAnsi" w:cstheme="minorHAnsi"/>
          <w:szCs w:val="24"/>
        </w:rPr>
      </w:pPr>
    </w:p>
    <w:p w:rsidRPr="00CF1500" w:rsidR="00D1738F" w:rsidP="00D1738F" w:rsidRDefault="00D1738F" w14:paraId="0AEA0370" w14:textId="77777777">
      <w:pPr>
        <w:rPr>
          <w:rFonts w:asciiTheme="minorHAnsi" w:hAnsiTheme="minorHAnsi" w:cstheme="minorHAnsi"/>
          <w:szCs w:val="24"/>
        </w:rPr>
      </w:pPr>
      <w:r w:rsidRPr="00CF1500">
        <w:rPr>
          <w:rFonts w:asciiTheme="minorHAnsi" w:hAnsiTheme="minorHAnsi" w:cstheme="minorHAnsi"/>
          <w:szCs w:val="24"/>
        </w:rPr>
        <w:t>Use one line for each position requested.  Justify each position in the space below.</w:t>
      </w:r>
    </w:p>
    <w:p w:rsidRPr="00CF1500" w:rsidR="00D1738F" w:rsidRDefault="00D1738F" w14:paraId="4E9299FB" w14:textId="77777777">
      <w:pPr>
        <w:rPr>
          <w:rFonts w:asciiTheme="minorHAnsi" w:hAnsiTheme="minorHAnsi" w:cstheme="minorHAnsi"/>
          <w:szCs w:val="24"/>
        </w:rPr>
      </w:pPr>
    </w:p>
    <w:p w:rsidRPr="00CF1500" w:rsidR="00D1738F" w:rsidRDefault="00D1738F" w14:paraId="692A1829" w14:textId="77777777">
      <w:pPr>
        <w:rPr>
          <w:rFonts w:asciiTheme="minorHAnsi" w:hAnsiTheme="minorHAnsi" w:cstheme="minorHAnsi"/>
          <w:szCs w:val="24"/>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702"/>
        <w:gridCol w:w="2885"/>
        <w:gridCol w:w="1622"/>
        <w:gridCol w:w="1431"/>
        <w:gridCol w:w="1602"/>
      </w:tblGrid>
      <w:tr w:rsidRPr="00CF1500" w:rsidR="00D1738F" w:rsidTr="06574F59" w14:paraId="0EA328B3" w14:textId="77777777">
        <w:tc>
          <w:tcPr>
            <w:tcW w:w="1890" w:type="dxa"/>
            <w:tcMar/>
          </w:tcPr>
          <w:p w:rsidRPr="00CF1500" w:rsidR="00D1738F" w:rsidP="00A45528" w:rsidRDefault="00D1738F" w14:paraId="0EEDBEE7" w14:textId="77777777">
            <w:pPr>
              <w:rPr>
                <w:rFonts w:asciiTheme="minorHAnsi" w:hAnsiTheme="minorHAnsi" w:cstheme="minorHAnsi"/>
                <w:szCs w:val="24"/>
              </w:rPr>
            </w:pPr>
          </w:p>
        </w:tc>
        <w:tc>
          <w:tcPr>
            <w:tcW w:w="3394" w:type="dxa"/>
            <w:tcMar/>
          </w:tcPr>
          <w:p w:rsidRPr="00CF1500" w:rsidR="00D1738F" w:rsidP="00A45528" w:rsidRDefault="00D1738F" w14:paraId="51C16DDF" w14:textId="77777777">
            <w:pPr>
              <w:keepNext/>
              <w:keepLines/>
              <w:rPr>
                <w:rFonts w:asciiTheme="minorHAnsi" w:hAnsiTheme="minorHAnsi" w:cstheme="minorHAnsi"/>
                <w:szCs w:val="24"/>
              </w:rPr>
            </w:pPr>
          </w:p>
          <w:p w:rsidRPr="00CF1500" w:rsidR="00D1738F" w:rsidP="00A45528" w:rsidRDefault="00D1738F" w14:paraId="04A0E892" w14:textId="77777777">
            <w:pPr>
              <w:keepNext/>
              <w:keepLines/>
              <w:rPr>
                <w:rFonts w:asciiTheme="minorHAnsi" w:hAnsiTheme="minorHAnsi" w:cstheme="minorHAnsi"/>
                <w:szCs w:val="24"/>
              </w:rPr>
            </w:pPr>
            <w:r w:rsidRPr="00CF1500">
              <w:rPr>
                <w:rFonts w:asciiTheme="minorHAnsi" w:hAnsiTheme="minorHAnsi" w:cstheme="minorHAnsi"/>
                <w:szCs w:val="24"/>
              </w:rPr>
              <w:t>Title of Position</w:t>
            </w:r>
          </w:p>
        </w:tc>
        <w:tc>
          <w:tcPr>
            <w:tcW w:w="1628" w:type="dxa"/>
            <w:tcMar/>
          </w:tcPr>
          <w:p w:rsidRPr="00CF1500" w:rsidR="00D1738F" w:rsidP="00A45528" w:rsidRDefault="00D1738F" w14:paraId="2C06D360" w14:textId="77777777">
            <w:pPr>
              <w:keepNext/>
              <w:keepLines/>
              <w:rPr>
                <w:rFonts w:asciiTheme="minorHAnsi" w:hAnsiTheme="minorHAnsi" w:cstheme="minorHAnsi"/>
                <w:szCs w:val="24"/>
              </w:rPr>
            </w:pPr>
            <w:r w:rsidRPr="00CF1500">
              <w:rPr>
                <w:rFonts w:asciiTheme="minorHAnsi" w:hAnsiTheme="minorHAnsi" w:cstheme="minorHAnsi"/>
                <w:szCs w:val="24"/>
              </w:rPr>
              <w:t>Classification</w:t>
            </w:r>
          </w:p>
          <w:p w:rsidRPr="00CF1500" w:rsidR="00D1738F" w:rsidP="00A45528" w:rsidRDefault="00D1738F" w14:paraId="1CE7D568" w14:textId="77777777">
            <w:pPr>
              <w:keepNext/>
              <w:keepLines/>
              <w:rPr>
                <w:rFonts w:asciiTheme="minorHAnsi" w:hAnsiTheme="minorHAnsi" w:cstheme="minorHAnsi"/>
                <w:szCs w:val="24"/>
              </w:rPr>
            </w:pPr>
            <w:r w:rsidRPr="00CF1500">
              <w:rPr>
                <w:rFonts w:asciiTheme="minorHAnsi" w:hAnsiTheme="minorHAnsi" w:cstheme="minorHAnsi"/>
                <w:szCs w:val="24"/>
              </w:rPr>
              <w:t>(Faculty, Classified, or Management)</w:t>
            </w:r>
          </w:p>
        </w:tc>
        <w:tc>
          <w:tcPr>
            <w:tcW w:w="1629" w:type="dxa"/>
            <w:shd w:val="clear" w:color="auto" w:fill="auto"/>
            <w:tcMar/>
          </w:tcPr>
          <w:p w:rsidRPr="00CF1500" w:rsidR="00D1738F" w:rsidP="00A45528" w:rsidRDefault="00D1738F" w14:paraId="04F2ADDC" w14:textId="77777777">
            <w:pPr>
              <w:keepNext/>
              <w:keepLines/>
              <w:rPr>
                <w:rFonts w:asciiTheme="minorHAnsi" w:hAnsiTheme="minorHAnsi" w:cstheme="minorHAnsi"/>
                <w:szCs w:val="24"/>
              </w:rPr>
            </w:pPr>
            <w:r w:rsidRPr="00CF1500">
              <w:rPr>
                <w:rFonts w:asciiTheme="minorHAnsi" w:hAnsiTheme="minorHAnsi" w:cstheme="minorHAnsi"/>
                <w:szCs w:val="24"/>
              </w:rPr>
              <w:t>Full or Part</w:t>
            </w:r>
          </w:p>
          <w:p w:rsidRPr="00CF1500" w:rsidR="00D1738F" w:rsidP="00A45528" w:rsidRDefault="00D1738F" w14:paraId="6D047170" w14:textId="77777777">
            <w:pPr>
              <w:keepNext/>
              <w:keepLines/>
              <w:rPr>
                <w:rFonts w:asciiTheme="minorHAnsi" w:hAnsiTheme="minorHAnsi" w:cstheme="minorHAnsi"/>
                <w:szCs w:val="24"/>
              </w:rPr>
            </w:pPr>
            <w:r w:rsidRPr="00CF1500">
              <w:rPr>
                <w:rFonts w:asciiTheme="minorHAnsi" w:hAnsiTheme="minorHAnsi" w:cstheme="minorHAnsi"/>
                <w:szCs w:val="24"/>
              </w:rPr>
              <w:t>Time</w:t>
            </w:r>
          </w:p>
        </w:tc>
        <w:tc>
          <w:tcPr>
            <w:tcW w:w="1629" w:type="dxa"/>
            <w:shd w:val="clear" w:color="auto" w:fill="auto"/>
            <w:tcMar/>
          </w:tcPr>
          <w:p w:rsidRPr="00CF1500" w:rsidR="00D1738F" w:rsidP="00A45528" w:rsidRDefault="00D1738F" w14:paraId="5E80CF72" w14:textId="77777777">
            <w:pPr>
              <w:keepNext/>
              <w:keepLines/>
              <w:rPr>
                <w:rFonts w:asciiTheme="minorHAnsi" w:hAnsiTheme="minorHAnsi" w:cstheme="minorHAnsi"/>
                <w:szCs w:val="24"/>
              </w:rPr>
            </w:pPr>
            <w:r w:rsidRPr="00CF1500">
              <w:rPr>
                <w:rFonts w:asciiTheme="minorHAnsi" w:hAnsiTheme="minorHAnsi" w:cstheme="minorHAnsi"/>
                <w:szCs w:val="24"/>
              </w:rPr>
              <w:t>New or Replacement</w:t>
            </w:r>
          </w:p>
        </w:tc>
      </w:tr>
      <w:tr w:rsidRPr="00CF1500" w:rsidR="00D1738F" w:rsidTr="06574F59" w14:paraId="16569DD3" w14:textId="77777777">
        <w:tc>
          <w:tcPr>
            <w:tcW w:w="1890" w:type="dxa"/>
            <w:tcMar/>
          </w:tcPr>
          <w:p w:rsidRPr="00CF1500" w:rsidR="00D1738F" w:rsidP="00A45528" w:rsidRDefault="00D1738F" w14:paraId="245D1E2A" w14:textId="77777777">
            <w:pPr>
              <w:rPr>
                <w:rFonts w:asciiTheme="minorHAnsi" w:hAnsiTheme="minorHAnsi" w:cstheme="minorHAnsi"/>
                <w:szCs w:val="24"/>
              </w:rPr>
            </w:pPr>
            <w:r w:rsidRPr="00CF1500">
              <w:rPr>
                <w:rFonts w:asciiTheme="minorHAnsi" w:hAnsiTheme="minorHAnsi" w:cstheme="minorHAnsi"/>
                <w:szCs w:val="24"/>
              </w:rPr>
              <w:t>Position 1</w:t>
            </w:r>
          </w:p>
        </w:tc>
        <w:tc>
          <w:tcPr>
            <w:tcW w:w="3394" w:type="dxa"/>
            <w:tcMar/>
          </w:tcPr>
          <w:p w:rsidRPr="00CF1500" w:rsidR="00D1738F" w:rsidP="06574F59" w:rsidRDefault="00D1738F" w14:paraId="235B0182" w14:textId="2ACE5176">
            <w:pPr>
              <w:keepNext w:val="1"/>
              <w:keepLines/>
              <w:rPr>
                <w:rFonts w:ascii="Calibri" w:hAnsi="Calibri" w:cs="Calibri" w:asciiTheme="minorAscii" w:hAnsiTheme="minorAscii" w:cstheme="minorAscii"/>
              </w:rPr>
            </w:pPr>
            <w:r w:rsidRPr="06574F59" w:rsidR="6FEC72BA">
              <w:rPr>
                <w:rFonts w:ascii="Calibri" w:hAnsi="Calibri" w:cs="Calibri" w:asciiTheme="minorAscii" w:hAnsiTheme="minorAscii" w:cstheme="minorAscii"/>
              </w:rPr>
              <w:t>Learning Center Technician</w:t>
            </w:r>
          </w:p>
        </w:tc>
        <w:tc>
          <w:tcPr>
            <w:tcW w:w="1628" w:type="dxa"/>
            <w:tcMar/>
          </w:tcPr>
          <w:p w:rsidRPr="00CF1500" w:rsidR="00D1738F" w:rsidP="06574F59" w:rsidRDefault="00D1738F" w14:paraId="7555A04E" w14:textId="0E3D2143">
            <w:pPr>
              <w:keepNext w:val="1"/>
              <w:keepLines/>
              <w:rPr>
                <w:rFonts w:ascii="Calibri" w:hAnsi="Calibri" w:cs="Calibri" w:asciiTheme="minorAscii" w:hAnsiTheme="minorAscii" w:cstheme="minorAscii"/>
              </w:rPr>
            </w:pPr>
            <w:r w:rsidRPr="06574F59" w:rsidR="7419D545">
              <w:rPr>
                <w:rFonts w:ascii="Calibri" w:hAnsi="Calibri" w:cs="Calibri" w:asciiTheme="minorAscii" w:hAnsiTheme="minorAscii" w:cstheme="minorAscii"/>
              </w:rPr>
              <w:t>Classified</w:t>
            </w:r>
          </w:p>
        </w:tc>
        <w:tc>
          <w:tcPr>
            <w:tcW w:w="1629" w:type="dxa"/>
            <w:shd w:val="clear" w:color="auto" w:fill="auto"/>
            <w:tcMar/>
          </w:tcPr>
          <w:p w:rsidRPr="00CF1500" w:rsidR="00D1738F" w:rsidP="06574F59" w:rsidRDefault="00D1738F" w14:paraId="70F3C67F" w14:textId="5999860F">
            <w:pPr>
              <w:keepNext w:val="1"/>
              <w:keepLines/>
              <w:rPr>
                <w:rFonts w:ascii="Calibri" w:hAnsi="Calibri" w:cs="Calibri" w:asciiTheme="minorAscii" w:hAnsiTheme="minorAscii" w:cstheme="minorAscii"/>
              </w:rPr>
            </w:pPr>
            <w:r w:rsidRPr="06574F59" w:rsidR="7419D545">
              <w:rPr>
                <w:rFonts w:ascii="Calibri" w:hAnsi="Calibri" w:cs="Calibri" w:asciiTheme="minorAscii" w:hAnsiTheme="minorAscii" w:cstheme="minorAscii"/>
              </w:rPr>
              <w:t>Full</w:t>
            </w:r>
          </w:p>
        </w:tc>
        <w:tc>
          <w:tcPr>
            <w:tcW w:w="1629" w:type="dxa"/>
            <w:shd w:val="clear" w:color="auto" w:fill="auto"/>
            <w:tcMar/>
          </w:tcPr>
          <w:p w:rsidRPr="00CF1500" w:rsidR="00D1738F" w:rsidP="06574F59" w:rsidRDefault="00D1738F" w14:paraId="5312E135" w14:textId="5FC4894D">
            <w:pPr>
              <w:keepNext w:val="1"/>
              <w:keepLines/>
              <w:rPr>
                <w:rFonts w:ascii="Calibri" w:hAnsi="Calibri" w:cs="Calibri" w:asciiTheme="minorAscii" w:hAnsiTheme="minorAscii" w:cstheme="minorAscii"/>
              </w:rPr>
            </w:pPr>
            <w:r w:rsidRPr="06574F59" w:rsidR="7419D545">
              <w:rPr>
                <w:rFonts w:ascii="Calibri" w:hAnsi="Calibri" w:cs="Calibri" w:asciiTheme="minorAscii" w:hAnsiTheme="minorAscii" w:cstheme="minorAscii"/>
              </w:rPr>
              <w:t>New</w:t>
            </w:r>
          </w:p>
        </w:tc>
      </w:tr>
      <w:tr w:rsidRPr="00CF1500" w:rsidR="00D1738F" w:rsidTr="06574F59" w14:paraId="6AD37F61" w14:textId="77777777">
        <w:tc>
          <w:tcPr>
            <w:tcW w:w="1890" w:type="dxa"/>
            <w:tcMar/>
          </w:tcPr>
          <w:p w:rsidRPr="00CF1500" w:rsidR="00D1738F" w:rsidP="00A45528" w:rsidRDefault="00D1738F" w14:paraId="13F16CE4" w14:textId="77777777">
            <w:pPr>
              <w:rPr>
                <w:rFonts w:asciiTheme="minorHAnsi" w:hAnsiTheme="minorHAnsi" w:cstheme="minorHAnsi"/>
                <w:szCs w:val="24"/>
              </w:rPr>
            </w:pPr>
            <w:r w:rsidRPr="00CF1500">
              <w:rPr>
                <w:rFonts w:asciiTheme="minorHAnsi" w:hAnsiTheme="minorHAnsi" w:cstheme="minorHAnsi"/>
                <w:szCs w:val="24"/>
              </w:rPr>
              <w:t>Position 2</w:t>
            </w:r>
          </w:p>
        </w:tc>
        <w:tc>
          <w:tcPr>
            <w:tcW w:w="3394" w:type="dxa"/>
            <w:tcMar/>
          </w:tcPr>
          <w:p w:rsidRPr="00CF1500" w:rsidR="00D1738F" w:rsidP="06574F59" w:rsidRDefault="00D1738F" w14:paraId="2FEB1403" w14:textId="4E2155D5">
            <w:pPr>
              <w:pStyle w:val="Normal"/>
              <w:keepNext/>
              <w:keepLines/>
              <w:rPr>
                <w:rFonts w:ascii="Times New Roman" w:hAnsi="Times New Roman" w:eastAsia="Times New Roman" w:cs="Times New Roman"/>
                <w:noProof w:val="0"/>
                <w:sz w:val="24"/>
                <w:szCs w:val="24"/>
                <w:lang w:val="en-US"/>
              </w:rPr>
            </w:pPr>
            <w:r w:rsidRPr="06574F59" w:rsidR="4768651E">
              <w:rPr>
                <w:rFonts w:ascii="Calibri" w:hAnsi="Calibri" w:eastAsia="Calibri" w:cs="Calibri"/>
                <w:noProof w:val="0"/>
                <w:sz w:val="24"/>
                <w:szCs w:val="24"/>
                <w:lang w:val="en-US"/>
              </w:rPr>
              <w:t>Director of the Learning Center and Library</w:t>
            </w:r>
          </w:p>
        </w:tc>
        <w:tc>
          <w:tcPr>
            <w:tcW w:w="1628" w:type="dxa"/>
            <w:tcMar/>
          </w:tcPr>
          <w:p w:rsidRPr="00CF1500" w:rsidR="00D1738F" w:rsidP="06574F59" w:rsidRDefault="00D1738F" w14:paraId="686B7EDE" w14:textId="2CA9A62D">
            <w:pPr>
              <w:keepNext w:val="1"/>
              <w:keepLines/>
              <w:rPr>
                <w:rFonts w:ascii="Calibri" w:hAnsi="Calibri" w:cs="Calibri" w:asciiTheme="minorAscii" w:hAnsiTheme="minorAscii" w:cstheme="minorAscii"/>
              </w:rPr>
            </w:pPr>
            <w:r w:rsidRPr="06574F59" w:rsidR="4768651E">
              <w:rPr>
                <w:rFonts w:ascii="Calibri" w:hAnsi="Calibri" w:cs="Calibri" w:asciiTheme="minorAscii" w:hAnsiTheme="minorAscii" w:cstheme="minorAscii"/>
              </w:rPr>
              <w:t>Management</w:t>
            </w:r>
          </w:p>
        </w:tc>
        <w:tc>
          <w:tcPr>
            <w:tcW w:w="1629" w:type="dxa"/>
            <w:shd w:val="clear" w:color="auto" w:fill="auto"/>
            <w:tcMar/>
          </w:tcPr>
          <w:p w:rsidRPr="00CF1500" w:rsidR="00D1738F" w:rsidP="06574F59" w:rsidRDefault="00D1738F" w14:paraId="7EEF0B4C" w14:textId="4DBB87B4">
            <w:pPr>
              <w:keepNext w:val="1"/>
              <w:keepLines/>
              <w:rPr>
                <w:rFonts w:ascii="Calibri" w:hAnsi="Calibri" w:cs="Calibri" w:asciiTheme="minorAscii" w:hAnsiTheme="minorAscii" w:cstheme="minorAscii"/>
              </w:rPr>
            </w:pPr>
            <w:r w:rsidRPr="06574F59" w:rsidR="0AAC0D40">
              <w:rPr>
                <w:rFonts w:ascii="Calibri" w:hAnsi="Calibri" w:cs="Calibri" w:asciiTheme="minorAscii" w:hAnsiTheme="minorAscii" w:cstheme="minorAscii"/>
              </w:rPr>
              <w:t>Full</w:t>
            </w:r>
          </w:p>
        </w:tc>
        <w:tc>
          <w:tcPr>
            <w:tcW w:w="1629" w:type="dxa"/>
            <w:shd w:val="clear" w:color="auto" w:fill="auto"/>
            <w:tcMar/>
          </w:tcPr>
          <w:p w:rsidRPr="00CF1500" w:rsidR="00D1738F" w:rsidP="06574F59" w:rsidRDefault="00D1738F" w14:paraId="33915E18" w14:textId="5239E921">
            <w:pPr>
              <w:keepNext w:val="1"/>
              <w:keepLines/>
              <w:rPr>
                <w:rFonts w:ascii="Calibri" w:hAnsi="Calibri" w:cs="Calibri" w:asciiTheme="minorAscii" w:hAnsiTheme="minorAscii" w:cstheme="minorAscii"/>
              </w:rPr>
            </w:pPr>
            <w:r w:rsidRPr="06574F59" w:rsidR="0AAC0D40">
              <w:rPr>
                <w:rFonts w:ascii="Calibri" w:hAnsi="Calibri" w:cs="Calibri" w:asciiTheme="minorAscii" w:hAnsiTheme="minorAscii" w:cstheme="minorAscii"/>
              </w:rPr>
              <w:t>New</w:t>
            </w:r>
          </w:p>
        </w:tc>
      </w:tr>
      <w:tr w:rsidRPr="00CF1500" w:rsidR="00D1738F" w:rsidTr="06574F59" w14:paraId="3EC1990D" w14:textId="77777777">
        <w:tc>
          <w:tcPr>
            <w:tcW w:w="1890" w:type="dxa"/>
            <w:tcMar/>
          </w:tcPr>
          <w:p w:rsidRPr="00CF1500" w:rsidR="00D1738F" w:rsidP="00A45528" w:rsidRDefault="00D1738F" w14:paraId="4ECAA313" w14:textId="77777777">
            <w:pPr>
              <w:rPr>
                <w:rFonts w:asciiTheme="minorHAnsi" w:hAnsiTheme="minorHAnsi" w:cstheme="minorHAnsi"/>
                <w:szCs w:val="24"/>
              </w:rPr>
            </w:pPr>
            <w:r w:rsidRPr="00CF1500">
              <w:rPr>
                <w:rFonts w:asciiTheme="minorHAnsi" w:hAnsiTheme="minorHAnsi" w:cstheme="minorHAnsi"/>
                <w:szCs w:val="24"/>
              </w:rPr>
              <w:t>Position 3</w:t>
            </w:r>
          </w:p>
        </w:tc>
        <w:tc>
          <w:tcPr>
            <w:tcW w:w="3394" w:type="dxa"/>
            <w:tcMar/>
          </w:tcPr>
          <w:p w:rsidRPr="00CF1500" w:rsidR="00D1738F" w:rsidP="00A45528" w:rsidRDefault="00D1738F" w14:paraId="4EDEED0A" w14:textId="77777777">
            <w:pPr>
              <w:keepNext/>
              <w:keepLines/>
              <w:rPr>
                <w:rFonts w:asciiTheme="minorHAnsi" w:hAnsiTheme="minorHAnsi" w:cstheme="minorHAnsi"/>
                <w:szCs w:val="24"/>
              </w:rPr>
            </w:pPr>
          </w:p>
        </w:tc>
        <w:tc>
          <w:tcPr>
            <w:tcW w:w="1628" w:type="dxa"/>
            <w:tcMar/>
          </w:tcPr>
          <w:p w:rsidRPr="00CF1500" w:rsidR="00D1738F" w:rsidP="00A45528" w:rsidRDefault="00D1738F" w14:paraId="59386A01" w14:textId="77777777">
            <w:pPr>
              <w:keepNext/>
              <w:keepLines/>
              <w:rPr>
                <w:rFonts w:asciiTheme="minorHAnsi" w:hAnsiTheme="minorHAnsi" w:cstheme="minorHAnsi"/>
                <w:szCs w:val="24"/>
              </w:rPr>
            </w:pPr>
          </w:p>
        </w:tc>
        <w:tc>
          <w:tcPr>
            <w:tcW w:w="1629" w:type="dxa"/>
            <w:shd w:val="clear" w:color="auto" w:fill="auto"/>
            <w:tcMar/>
          </w:tcPr>
          <w:p w:rsidRPr="00CF1500" w:rsidR="00D1738F" w:rsidP="00A45528" w:rsidRDefault="00D1738F" w14:paraId="64478C3E" w14:textId="77777777">
            <w:pPr>
              <w:keepNext/>
              <w:keepLines/>
              <w:rPr>
                <w:rFonts w:asciiTheme="minorHAnsi" w:hAnsiTheme="minorHAnsi" w:cstheme="minorHAnsi"/>
                <w:szCs w:val="24"/>
              </w:rPr>
            </w:pPr>
          </w:p>
        </w:tc>
        <w:tc>
          <w:tcPr>
            <w:tcW w:w="1629" w:type="dxa"/>
            <w:shd w:val="clear" w:color="auto" w:fill="auto"/>
            <w:tcMar/>
          </w:tcPr>
          <w:p w:rsidRPr="00CF1500" w:rsidR="00D1738F" w:rsidP="00A45528" w:rsidRDefault="00D1738F" w14:paraId="27DC053C" w14:textId="77777777">
            <w:pPr>
              <w:keepNext/>
              <w:keepLines/>
              <w:rPr>
                <w:rFonts w:asciiTheme="minorHAnsi" w:hAnsiTheme="minorHAnsi" w:cstheme="minorHAnsi"/>
                <w:szCs w:val="24"/>
              </w:rPr>
            </w:pPr>
          </w:p>
        </w:tc>
      </w:tr>
    </w:tbl>
    <w:p w:rsidRPr="00CF1500" w:rsidR="00D1738F" w:rsidRDefault="00D1738F" w14:paraId="241961CA" w14:textId="77777777">
      <w:pPr>
        <w:rPr>
          <w:rFonts w:asciiTheme="minorHAnsi" w:hAnsiTheme="minorHAnsi" w:cstheme="minorHAnsi"/>
          <w:szCs w:val="24"/>
        </w:rPr>
      </w:pPr>
    </w:p>
    <w:p w:rsidRPr="00CF1500" w:rsidR="00D1738F" w:rsidP="00D1738F" w:rsidRDefault="00D1738F" w14:paraId="7CC94298" w14:textId="77777777">
      <w:pPr>
        <w:rPr>
          <w:rFonts w:asciiTheme="minorHAnsi" w:hAnsiTheme="minorHAnsi" w:cstheme="minorHAnsi"/>
          <w:szCs w:val="24"/>
        </w:rPr>
      </w:pPr>
      <w:r w:rsidRPr="00CF1500">
        <w:rPr>
          <w:rFonts w:asciiTheme="minorHAnsi" w:hAnsiTheme="minorHAnsi" w:cstheme="minorHAnsi"/>
          <w:szCs w:val="24"/>
        </w:rPr>
        <w:t>Justification:</w:t>
      </w:r>
    </w:p>
    <w:p w:rsidRPr="00CF1500" w:rsidR="00D1738F" w:rsidP="00D1738F" w:rsidRDefault="00D1738F" w14:paraId="500CB49C" w14:textId="14BA48F3">
      <w:pPr>
        <w:keepNext/>
        <w:keepLines/>
        <w:rPr>
          <w:rFonts w:asciiTheme="minorHAnsi" w:hAnsiTheme="minorHAnsi" w:cstheme="minorHAnsi"/>
          <w:szCs w:val="24"/>
        </w:rPr>
      </w:pPr>
      <w:r w:rsidRPr="00CF1500">
        <w:rPr>
          <w:rFonts w:asciiTheme="minorHAnsi" w:hAnsiTheme="minorHAnsi" w:cstheme="minorHAnsi"/>
          <w:szCs w:val="24"/>
        </w:rPr>
        <w:t>(Address each position requested</w:t>
      </w:r>
      <w:r w:rsidR="00E152CD">
        <w:rPr>
          <w:rFonts w:asciiTheme="minorHAnsi" w:hAnsiTheme="minorHAnsi" w:cstheme="minorHAnsi"/>
          <w:szCs w:val="24"/>
        </w:rPr>
        <w:t>.  Note that a position need should be demonstrated in earlier sections, such as your needs for improvement or to meet specific goals</w:t>
      </w:r>
      <w:r w:rsidRPr="00CF1500">
        <w:rPr>
          <w:rFonts w:asciiTheme="minorHAnsi" w:hAnsiTheme="minorHAnsi" w:cstheme="minorHAnsi"/>
          <w:szCs w:val="24"/>
        </w:rPr>
        <w:t>)</w:t>
      </w:r>
    </w:p>
    <w:p w:rsidRPr="00CF1500" w:rsidR="00D1738F" w:rsidP="06574F59" w:rsidRDefault="00D1738F" w14:paraId="12799406" w14:noSpellErr="1" w14:textId="2071499F">
      <w:pPr>
        <w:rPr>
          <w:rFonts w:ascii="Calibri" w:hAnsi="Calibri" w:cs="Calibri" w:asciiTheme="minorAscii" w:hAnsiTheme="minorAscii" w:cstheme="minorAscii"/>
        </w:rPr>
      </w:pPr>
    </w:p>
    <w:p w:rsidRPr="00CF1500" w:rsidR="00D1738F" w:rsidP="06574F59" w:rsidRDefault="00D1738F" w14:paraId="5D306B5E" w14:textId="262F4967">
      <w:pPr>
        <w:pStyle w:val="Normal"/>
        <w:rPr>
          <w:rFonts w:ascii="Times New Roman" w:hAnsi="Times New Roman" w:eastAsia="Times New Roman" w:cs="Times New Roman"/>
          <w:noProof w:val="0"/>
          <w:sz w:val="24"/>
          <w:szCs w:val="24"/>
          <w:lang w:val="en-US"/>
        </w:rPr>
      </w:pPr>
      <w:r w:rsidRPr="06574F59" w:rsidR="4C12B6AE">
        <w:rPr>
          <w:rFonts w:ascii="Calibri" w:hAnsi="Calibri" w:eastAsia="Calibri" w:cs="Calibri"/>
          <w:noProof w:val="0"/>
          <w:sz w:val="24"/>
          <w:szCs w:val="24"/>
          <w:lang w:val="en-US"/>
        </w:rPr>
        <w:t xml:space="preserve">1. Learning Center Technician, Full-Time: Currently the Learning Center is staffed with one full-time technician and one part-time technician. Student demand for tutoring, mentoring, and supplemental instruction are growing. </w:t>
      </w:r>
      <w:r w:rsidRPr="06574F59" w:rsidR="4C12B6AE">
        <w:rPr>
          <w:rFonts w:ascii="Calibri" w:hAnsi="Calibri" w:eastAsia="Calibri" w:cs="Calibri"/>
          <w:noProof w:val="0"/>
          <w:sz w:val="24"/>
          <w:szCs w:val="24"/>
          <w:lang w:val="en-US"/>
        </w:rPr>
        <w:t>In order to</w:t>
      </w:r>
      <w:r w:rsidRPr="06574F59" w:rsidR="4C12B6AE">
        <w:rPr>
          <w:rFonts w:ascii="Calibri" w:hAnsi="Calibri" w:eastAsia="Calibri" w:cs="Calibri"/>
          <w:noProof w:val="0"/>
          <w:sz w:val="24"/>
          <w:szCs w:val="24"/>
          <w:lang w:val="en-US"/>
        </w:rPr>
        <w:t xml:space="preserve"> meet the needs of student demand and </w:t>
      </w:r>
      <w:r w:rsidRPr="06574F59" w:rsidR="4C12B6AE">
        <w:rPr>
          <w:rFonts w:ascii="Calibri" w:hAnsi="Calibri" w:eastAsia="Calibri" w:cs="Calibri"/>
          <w:noProof w:val="0"/>
          <w:sz w:val="24"/>
          <w:szCs w:val="24"/>
          <w:lang w:val="en-US"/>
        </w:rPr>
        <w:t>provide</w:t>
      </w:r>
      <w:r w:rsidRPr="06574F59" w:rsidR="4C12B6AE">
        <w:rPr>
          <w:rFonts w:ascii="Calibri" w:hAnsi="Calibri" w:eastAsia="Calibri" w:cs="Calibri"/>
          <w:noProof w:val="0"/>
          <w:sz w:val="24"/>
          <w:szCs w:val="24"/>
          <w:lang w:val="en-US"/>
        </w:rPr>
        <w:t xml:space="preserve"> adequate coverage of the Learning Center during peak times, it is necessary to hire a second full-time Learning Center Technician to work in the afternoon and evening hours to </w:t>
      </w:r>
      <w:r w:rsidRPr="06574F59" w:rsidR="4C12B6AE">
        <w:rPr>
          <w:rFonts w:ascii="Calibri" w:hAnsi="Calibri" w:eastAsia="Calibri" w:cs="Calibri"/>
          <w:noProof w:val="0"/>
          <w:sz w:val="24"/>
          <w:szCs w:val="24"/>
          <w:lang w:val="en-US"/>
        </w:rPr>
        <w:t>provide</w:t>
      </w:r>
      <w:r w:rsidRPr="06574F59" w:rsidR="4C12B6AE">
        <w:rPr>
          <w:rFonts w:ascii="Calibri" w:hAnsi="Calibri" w:eastAsia="Calibri" w:cs="Calibri"/>
          <w:noProof w:val="0"/>
          <w:sz w:val="24"/>
          <w:szCs w:val="24"/>
          <w:lang w:val="en-US"/>
        </w:rPr>
        <w:t xml:space="preserve"> more operating hours to meet the demand. </w:t>
      </w:r>
      <w:r>
        <w:br/>
      </w:r>
      <w:r w:rsidRPr="06574F59" w:rsidR="4C12B6AE">
        <w:rPr>
          <w:rFonts w:ascii="Calibri" w:hAnsi="Calibri" w:eastAsia="Calibri" w:cs="Calibri"/>
          <w:noProof w:val="0"/>
          <w:sz w:val="24"/>
          <w:szCs w:val="24"/>
          <w:lang w:val="en-US"/>
        </w:rPr>
        <w:t>Salary (1000): $37,284.24 B</w:t>
      </w:r>
      <w:r>
        <w:br/>
      </w:r>
      <w:r w:rsidRPr="06574F59" w:rsidR="4C12B6AE">
        <w:rPr>
          <w:rFonts w:ascii="Calibri" w:hAnsi="Calibri" w:eastAsia="Calibri" w:cs="Calibri"/>
          <w:noProof w:val="0"/>
          <w:sz w:val="24"/>
          <w:szCs w:val="24"/>
          <w:lang w:val="en-US"/>
        </w:rPr>
        <w:t xml:space="preserve">enefits (3000): $27,131.41 </w:t>
      </w:r>
      <w:r>
        <w:br/>
      </w:r>
      <w:r>
        <w:br/>
      </w:r>
      <w:r w:rsidRPr="06574F59" w:rsidR="4C12B6AE">
        <w:rPr>
          <w:rFonts w:ascii="Calibri" w:hAnsi="Calibri" w:eastAsia="Calibri" w:cs="Calibri"/>
          <w:noProof w:val="0"/>
          <w:sz w:val="24"/>
          <w:szCs w:val="24"/>
          <w:lang w:val="en-US"/>
        </w:rPr>
        <w:t>2. Director of the Learning Center and Library: This position would</w:t>
      </w:r>
      <w:r w:rsidRPr="06574F59" w:rsidR="4C12B6AE">
        <w:rPr>
          <w:rFonts w:ascii="Calibri" w:hAnsi="Calibri" w:eastAsia="Calibri" w:cs="Calibri"/>
          <w:noProof w:val="0"/>
          <w:sz w:val="24"/>
          <w:szCs w:val="24"/>
          <w:lang w:val="en-US"/>
        </w:rPr>
        <w:t xml:space="preserve"> be responsible fo</w:t>
      </w:r>
      <w:r w:rsidRPr="06574F59" w:rsidR="4C12B6AE">
        <w:rPr>
          <w:rFonts w:ascii="Calibri" w:hAnsi="Calibri" w:eastAsia="Calibri" w:cs="Calibri"/>
          <w:noProof w:val="0"/>
          <w:sz w:val="24"/>
          <w:szCs w:val="24"/>
          <w:lang w:val="en-US"/>
        </w:rPr>
        <w:t xml:space="preserve">r the Learning Center and the Library. These areas are vital to the success of Porterville College students. There has not been a </w:t>
      </w:r>
      <w:proofErr w:type="gramStart"/>
      <w:r w:rsidRPr="06574F59" w:rsidR="4C12B6AE">
        <w:rPr>
          <w:rFonts w:ascii="Calibri" w:hAnsi="Calibri" w:eastAsia="Calibri" w:cs="Calibri"/>
          <w:noProof w:val="0"/>
          <w:sz w:val="24"/>
          <w:szCs w:val="24"/>
          <w:lang w:val="en-US"/>
        </w:rPr>
        <w:t>Director</w:t>
      </w:r>
      <w:proofErr w:type="gramEnd"/>
      <w:r w:rsidRPr="06574F59" w:rsidR="4C12B6AE">
        <w:rPr>
          <w:rFonts w:ascii="Calibri" w:hAnsi="Calibri" w:eastAsia="Calibri" w:cs="Calibri"/>
          <w:noProof w:val="0"/>
          <w:sz w:val="24"/>
          <w:szCs w:val="24"/>
          <w:lang w:val="en-US"/>
        </w:rPr>
        <w:t xml:space="preserve"> for the respective areas for more than ten (10) years. It is necessary to have a director who</w:t>
      </w:r>
      <w:r w:rsidRPr="06574F59" w:rsidR="4C12B6AE">
        <w:rPr>
          <w:rFonts w:ascii="Calibri" w:hAnsi="Calibri" w:eastAsia="Calibri" w:cs="Calibri"/>
          <w:noProof w:val="0"/>
          <w:sz w:val="24"/>
          <w:szCs w:val="24"/>
          <w:lang w:val="en-US"/>
        </w:rPr>
        <w:t xml:space="preserve"> is responsible fo</w:t>
      </w:r>
      <w:r w:rsidRPr="06574F59" w:rsidR="4C12B6AE">
        <w:rPr>
          <w:rFonts w:ascii="Calibri" w:hAnsi="Calibri" w:eastAsia="Calibri" w:cs="Calibri"/>
          <w:noProof w:val="0"/>
          <w:sz w:val="24"/>
          <w:szCs w:val="24"/>
          <w:lang w:val="en-US"/>
        </w:rPr>
        <w:t>r comprehensive academic support services programming that provides students with</w:t>
      </w:r>
      <w:r w:rsidRPr="06574F59" w:rsidR="4C12B6AE">
        <w:rPr>
          <w:rFonts w:ascii="Calibri" w:hAnsi="Calibri" w:eastAsia="Calibri" w:cs="Calibri"/>
          <w:noProof w:val="0"/>
          <w:sz w:val="24"/>
          <w:szCs w:val="24"/>
          <w:lang w:val="en-US"/>
        </w:rPr>
        <w:t xml:space="preserve"> additiona</w:t>
      </w:r>
      <w:r w:rsidRPr="06574F59" w:rsidR="4C12B6AE">
        <w:rPr>
          <w:rFonts w:ascii="Calibri" w:hAnsi="Calibri" w:eastAsia="Calibri" w:cs="Calibri"/>
          <w:noProof w:val="0"/>
          <w:sz w:val="24"/>
          <w:szCs w:val="24"/>
          <w:lang w:val="en-US"/>
        </w:rPr>
        <w:t>l learning</w:t>
      </w:r>
      <w:r w:rsidRPr="06574F59" w:rsidR="4C12B6AE">
        <w:rPr>
          <w:rFonts w:ascii="Calibri" w:hAnsi="Calibri" w:eastAsia="Calibri" w:cs="Calibri"/>
          <w:noProof w:val="0"/>
          <w:sz w:val="24"/>
          <w:szCs w:val="24"/>
          <w:lang w:val="en-US"/>
        </w:rPr>
        <w:t xml:space="preserve"> assistanc</w:t>
      </w:r>
      <w:r w:rsidRPr="06574F59" w:rsidR="4C12B6AE">
        <w:rPr>
          <w:rFonts w:ascii="Calibri" w:hAnsi="Calibri" w:eastAsia="Calibri" w:cs="Calibri"/>
          <w:noProof w:val="0"/>
          <w:sz w:val="24"/>
          <w:szCs w:val="24"/>
          <w:lang w:val="en-US"/>
        </w:rPr>
        <w:t xml:space="preserve">e outside of the classroom. The supervision and coordination that the director will bring to the </w:t>
      </w:r>
      <w:r w:rsidRPr="06574F59" w:rsidR="4C12B6AE">
        <w:rPr>
          <w:rFonts w:ascii="Calibri" w:hAnsi="Calibri" w:eastAsia="Calibri" w:cs="Calibri"/>
          <w:noProof w:val="0"/>
          <w:sz w:val="24"/>
          <w:szCs w:val="24"/>
          <w:lang w:val="en-US"/>
        </w:rPr>
        <w:t>Library and Learning Center are vital to the success of these support services.</w:t>
      </w:r>
      <w:r>
        <w:br/>
      </w:r>
    </w:p>
    <w:p w:rsidRPr="00CF1500" w:rsidR="00435F33" w:rsidP="06574F59" w:rsidRDefault="00435F33" w14:paraId="2593D00A" w14:textId="4B0EAE28">
      <w:pPr>
        <w:pStyle w:val="Normal"/>
        <w:rPr>
          <w:rFonts w:ascii="Times New Roman" w:hAnsi="Times New Roman" w:eastAsia="Times New Roman" w:cs="Times New Roman"/>
          <w:noProof w:val="0"/>
          <w:sz w:val="24"/>
          <w:szCs w:val="24"/>
          <w:lang w:val="en-US"/>
        </w:rPr>
      </w:pPr>
      <w:r w:rsidRPr="06574F59" w:rsidR="4C12B6AE">
        <w:rPr>
          <w:rFonts w:ascii="Calibri" w:hAnsi="Calibri" w:eastAsia="Calibri" w:cs="Calibri"/>
          <w:noProof w:val="0"/>
          <w:sz w:val="24"/>
          <w:szCs w:val="24"/>
          <w:lang w:val="en-US"/>
        </w:rPr>
        <w:t xml:space="preserve">Salary (1000): $102,704.39 </w:t>
      </w:r>
      <w:r>
        <w:br/>
      </w:r>
      <w:r w:rsidRPr="06574F59" w:rsidR="4C12B6AE">
        <w:rPr>
          <w:rFonts w:ascii="Calibri" w:hAnsi="Calibri" w:eastAsia="Calibri" w:cs="Calibri"/>
          <w:noProof w:val="0"/>
          <w:sz w:val="24"/>
          <w:szCs w:val="24"/>
          <w:lang w:val="en-US"/>
        </w:rPr>
        <w:t>Benefits (3000): $43,491.66</w:t>
      </w:r>
    </w:p>
    <w:p w:rsidRPr="00CF1500" w:rsidR="00435F33" w:rsidRDefault="00435F33" w14:paraId="32A0CFC6" w14:textId="77777777">
      <w:pPr>
        <w:rPr>
          <w:rFonts w:asciiTheme="minorHAnsi" w:hAnsiTheme="minorHAnsi" w:cstheme="minorHAnsi"/>
          <w:szCs w:val="24"/>
        </w:rPr>
      </w:pPr>
    </w:p>
    <w:p w:rsidRPr="00CF1500" w:rsidR="00435F33" w:rsidRDefault="00435F33" w14:paraId="5E4FA4FC" w14:textId="77777777">
      <w:pPr>
        <w:rPr>
          <w:rFonts w:asciiTheme="minorHAnsi" w:hAnsiTheme="minorHAnsi" w:cstheme="minorHAnsi"/>
          <w:szCs w:val="24"/>
        </w:rPr>
      </w:pPr>
    </w:p>
    <w:p w:rsidRPr="00CF1500" w:rsidR="00435F33" w:rsidRDefault="00435F33" w14:paraId="30795162" w14:textId="77777777">
      <w:pPr>
        <w:rPr>
          <w:rFonts w:asciiTheme="minorHAnsi" w:hAnsiTheme="minorHAnsi" w:cstheme="minorHAnsi"/>
          <w:szCs w:val="24"/>
        </w:rPr>
      </w:pPr>
    </w:p>
    <w:p w:rsidRPr="00CF1500" w:rsidR="00435F33" w:rsidRDefault="00435F33" w14:paraId="3933DD6A" w14:textId="77777777">
      <w:pPr>
        <w:rPr>
          <w:rFonts w:asciiTheme="minorHAnsi" w:hAnsiTheme="minorHAnsi" w:cstheme="minorHAnsi"/>
          <w:szCs w:val="24"/>
        </w:rPr>
      </w:pPr>
    </w:p>
    <w:p w:rsidRPr="00CF1500" w:rsidR="00435F33" w:rsidRDefault="00435F33" w14:paraId="15C209EC" w14:textId="77777777">
      <w:pPr>
        <w:rPr>
          <w:rFonts w:asciiTheme="minorHAnsi" w:hAnsiTheme="minorHAnsi" w:cstheme="minorHAnsi"/>
          <w:szCs w:val="24"/>
        </w:rPr>
      </w:pPr>
    </w:p>
    <w:p w:rsidRPr="00CF1500" w:rsidR="00435F33" w:rsidRDefault="00435F33" w14:paraId="5003511D" w14:textId="77777777">
      <w:pPr>
        <w:spacing w:after="160" w:line="259" w:lineRule="auto"/>
        <w:rPr>
          <w:rFonts w:asciiTheme="minorHAnsi" w:hAnsiTheme="minorHAnsi" w:cstheme="minorHAnsi"/>
          <w:szCs w:val="24"/>
        </w:rPr>
      </w:pPr>
      <w:r w:rsidRPr="00CF1500">
        <w:rPr>
          <w:rFonts w:asciiTheme="minorHAnsi" w:hAnsiTheme="minorHAnsi" w:cstheme="minorHAnsi"/>
          <w:szCs w:val="24"/>
        </w:rPr>
        <w:br w:type="page"/>
      </w:r>
    </w:p>
    <w:p w:rsidRPr="00CF1500" w:rsidR="00435F33" w:rsidRDefault="00435F33" w14:paraId="2A4BB016" w14:textId="77777777">
      <w:pPr>
        <w:rPr>
          <w:rFonts w:asciiTheme="minorHAnsi" w:hAnsiTheme="minorHAnsi" w:cstheme="minorHAnsi"/>
          <w:szCs w:val="24"/>
        </w:rPr>
      </w:pPr>
    </w:p>
    <w:p w:rsidRPr="00CF1500" w:rsidR="00435F33" w:rsidRDefault="00435F33" w14:paraId="34AEFAB5" w14:textId="77777777">
      <w:pPr>
        <w:rPr>
          <w:rFonts w:asciiTheme="minorHAnsi" w:hAnsiTheme="minorHAnsi" w:cstheme="minorHAnsi"/>
          <w:szCs w:val="24"/>
        </w:rPr>
      </w:pPr>
      <w:r w:rsidRPr="00CF1500">
        <w:rPr>
          <w:rFonts w:asciiTheme="minorHAnsi" w:hAnsiTheme="minorHAnsi" w:cstheme="minorHAnsi"/>
          <w:b/>
          <w:szCs w:val="24"/>
          <w:u w:val="single"/>
        </w:rPr>
        <w:t>Resource Requests</w:t>
      </w:r>
    </w:p>
    <w:p w:rsidRPr="00CF1500" w:rsidR="00435F33" w:rsidRDefault="00435F33" w14:paraId="37D4CCDE" w14:textId="77777777">
      <w:pPr>
        <w:rPr>
          <w:rFonts w:asciiTheme="minorHAnsi" w:hAnsiTheme="minorHAnsi" w:cstheme="minorHAnsi"/>
          <w:szCs w:val="24"/>
        </w:rPr>
      </w:pPr>
    </w:p>
    <w:p w:rsidRPr="00CF1500" w:rsidR="00435F33" w:rsidRDefault="00435F33" w14:paraId="79C435B0" w14:textId="77777777">
      <w:pPr>
        <w:rPr>
          <w:rFonts w:asciiTheme="minorHAnsi" w:hAnsiTheme="minorHAnsi" w:cstheme="minorHAnsi"/>
          <w:szCs w:val="24"/>
        </w:rPr>
      </w:pPr>
    </w:p>
    <w:p w:rsidRPr="00CF1500" w:rsidR="00435F33" w:rsidRDefault="00435F33" w14:paraId="774CA75B" w14:textId="77777777">
      <w:pPr>
        <w:rPr>
          <w:rFonts w:asciiTheme="minorHAnsi" w:hAnsiTheme="minorHAnsi" w:cstheme="minorHAnsi"/>
          <w:szCs w:val="24"/>
        </w:rPr>
      </w:pPr>
      <w:r w:rsidRPr="00CF1500">
        <w:rPr>
          <w:rFonts w:asciiTheme="minorHAnsi" w:hAnsiTheme="minorHAnsi" w:cstheme="minorHAnsi"/>
          <w:szCs w:val="24"/>
        </w:rPr>
        <w:t xml:space="preserve">The following four sections are for requesting resources, such as technology, facilities, safety/security, and professional development. Please include all needs, even if you already have identified funds for them.  Requests made here should be linked to needs identified in earlier sections (outcomes, areas for improvement, goals).  If you have no needs in a particular area, just type NA. </w:t>
      </w:r>
    </w:p>
    <w:p w:rsidRPr="00CF1500" w:rsidR="00435F33" w:rsidRDefault="00435F33" w14:paraId="52BD492A" w14:textId="77777777">
      <w:pPr>
        <w:rPr>
          <w:rFonts w:asciiTheme="minorHAnsi" w:hAnsiTheme="minorHAnsi" w:cstheme="minorHAnsi"/>
          <w:szCs w:val="24"/>
        </w:rPr>
      </w:pPr>
    </w:p>
    <w:p w:rsidRPr="00CF1500" w:rsidR="00435F33" w:rsidRDefault="00435F33" w14:paraId="42ACBAE2" w14:textId="77777777">
      <w:pPr>
        <w:rPr>
          <w:rFonts w:asciiTheme="minorHAnsi" w:hAnsiTheme="minorHAnsi" w:cstheme="minorHAnsi"/>
          <w:szCs w:val="24"/>
        </w:rPr>
      </w:pPr>
    </w:p>
    <w:p w:rsidRPr="00CF1500" w:rsidR="00435F33" w:rsidRDefault="00435F33" w14:paraId="778A35C8" w14:textId="77777777">
      <w:pPr>
        <w:rPr>
          <w:rFonts w:asciiTheme="minorHAnsi" w:hAnsiTheme="minorHAnsi" w:cstheme="minorHAnsi"/>
          <w:szCs w:val="24"/>
        </w:rPr>
      </w:pPr>
    </w:p>
    <w:p w:rsidRPr="00CF1500" w:rsidR="00435F33" w:rsidRDefault="00435F33" w14:paraId="0C3E3704" w14:textId="77777777">
      <w:pPr>
        <w:rPr>
          <w:rFonts w:asciiTheme="minorHAnsi" w:hAnsiTheme="minorHAnsi" w:cstheme="minorHAnsi"/>
          <w:szCs w:val="24"/>
        </w:rPr>
      </w:pPr>
    </w:p>
    <w:p w:rsidRPr="00CF1500" w:rsidR="00435F33" w:rsidP="00435F33" w:rsidRDefault="00435F33" w14:paraId="49D14395" w14:textId="77777777">
      <w:pPr>
        <w:jc w:val="center"/>
        <w:rPr>
          <w:rFonts w:asciiTheme="minorHAnsi" w:hAnsiTheme="minorHAnsi" w:cstheme="minorHAnsi"/>
          <w:szCs w:val="24"/>
        </w:rPr>
      </w:pPr>
      <w:r w:rsidRPr="00CF1500">
        <w:rPr>
          <w:rFonts w:asciiTheme="minorHAnsi" w:hAnsiTheme="minorHAnsi" w:cstheme="minorHAnsi"/>
          <w:szCs w:val="24"/>
        </w:rPr>
        <w:t>TECHNOLOGY REQUEST</w:t>
      </w:r>
    </w:p>
    <w:p w:rsidRPr="00CF1500" w:rsidR="00435F33" w:rsidP="00435F33" w:rsidRDefault="00435F33" w14:paraId="7C1A8EA1" w14:textId="77777777">
      <w:pPr>
        <w:rPr>
          <w:rFonts w:asciiTheme="minorHAnsi" w:hAnsiTheme="minorHAnsi" w:cstheme="minorHAnsi"/>
          <w:szCs w:val="24"/>
        </w:rPr>
      </w:pPr>
      <w:r w:rsidRPr="00CF1500">
        <w:rPr>
          <w:rFonts w:asciiTheme="minorHAnsi" w:hAnsiTheme="minorHAnsi" w:cstheme="minorHAnsi"/>
          <w:szCs w:val="24"/>
        </w:rPr>
        <w:t>Use this section to list any technology needs for your program.  If you have more than two technology needs, add rows below.</w:t>
      </w:r>
    </w:p>
    <w:p w:rsidRPr="00CF1500" w:rsidR="00435F33" w:rsidP="00435F33" w:rsidRDefault="00435F33" w14:paraId="21DEBF16" w14:textId="77777777">
      <w:pPr>
        <w:rPr>
          <w:rFonts w:asciiTheme="minorHAnsi" w:hAnsiTheme="minorHAnsi" w:cstheme="minorHAnsi"/>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15"/>
        <w:gridCol w:w="7435"/>
      </w:tblGrid>
      <w:tr w:rsidRPr="00CF1500" w:rsidR="00435F33" w:rsidTr="00A45528" w14:paraId="12F8F57A" w14:textId="77777777">
        <w:trPr>
          <w:trHeight w:val="432"/>
        </w:trPr>
        <w:tc>
          <w:tcPr>
            <w:tcW w:w="1998" w:type="dxa"/>
          </w:tcPr>
          <w:p w:rsidRPr="00CF1500" w:rsidR="00435F33" w:rsidP="00A45528" w:rsidRDefault="00435F33" w14:paraId="7955678F" w14:textId="77777777">
            <w:pPr>
              <w:rPr>
                <w:rFonts w:asciiTheme="minorHAnsi" w:hAnsiTheme="minorHAnsi" w:cstheme="minorHAnsi"/>
                <w:szCs w:val="24"/>
                <w:u w:val="single"/>
              </w:rPr>
            </w:pPr>
          </w:p>
          <w:p w:rsidRPr="00CF1500" w:rsidR="00435F33" w:rsidP="00A45528" w:rsidRDefault="00435F33" w14:paraId="5C72DE78" w14:textId="77777777">
            <w:pPr>
              <w:rPr>
                <w:rFonts w:asciiTheme="minorHAnsi" w:hAnsiTheme="minorHAnsi" w:cstheme="minorHAnsi"/>
                <w:szCs w:val="24"/>
                <w:u w:val="single"/>
              </w:rPr>
            </w:pPr>
            <w:r w:rsidRPr="00CF1500">
              <w:rPr>
                <w:rFonts w:asciiTheme="minorHAnsi" w:hAnsiTheme="minorHAnsi" w:cstheme="minorHAnsi"/>
                <w:szCs w:val="24"/>
                <w:u w:val="single"/>
              </w:rPr>
              <w:t>Technology Need</w:t>
            </w:r>
          </w:p>
        </w:tc>
        <w:tc>
          <w:tcPr>
            <w:tcW w:w="8298" w:type="dxa"/>
          </w:tcPr>
          <w:p w:rsidRPr="00CF1500" w:rsidR="00435F33" w:rsidP="00A45528" w:rsidRDefault="00435F33" w14:paraId="3DCD95CF" w14:textId="77777777">
            <w:pPr>
              <w:rPr>
                <w:rFonts w:asciiTheme="minorHAnsi" w:hAnsiTheme="minorHAnsi" w:cstheme="minorHAnsi"/>
                <w:szCs w:val="24"/>
                <w:u w:val="single"/>
              </w:rPr>
            </w:pPr>
            <w:r w:rsidRPr="00CF1500">
              <w:rPr>
                <w:rFonts w:asciiTheme="minorHAnsi" w:hAnsiTheme="minorHAnsi" w:cstheme="minorHAnsi"/>
                <w:szCs w:val="24"/>
                <w:u w:val="single"/>
              </w:rPr>
              <w:t>Justification</w:t>
            </w:r>
          </w:p>
        </w:tc>
      </w:tr>
      <w:tr w:rsidRPr="00CF1500" w:rsidR="00435F33" w:rsidTr="00A45528" w14:paraId="1C4ABDD6" w14:textId="77777777">
        <w:trPr>
          <w:trHeight w:val="432"/>
        </w:trPr>
        <w:tc>
          <w:tcPr>
            <w:tcW w:w="1998" w:type="dxa"/>
          </w:tcPr>
          <w:p w:rsidRPr="00CF1500" w:rsidR="00435F33" w:rsidP="00A45528" w:rsidRDefault="00435F33" w14:paraId="73EE0389" w14:textId="77777777">
            <w:pPr>
              <w:rPr>
                <w:rFonts w:asciiTheme="minorHAnsi" w:hAnsiTheme="minorHAnsi" w:cstheme="minorHAnsi"/>
                <w:szCs w:val="24"/>
              </w:rPr>
            </w:pPr>
            <w:r w:rsidRPr="00CF1500">
              <w:rPr>
                <w:rFonts w:asciiTheme="minorHAnsi" w:hAnsiTheme="minorHAnsi" w:cstheme="minorHAnsi"/>
                <w:szCs w:val="24"/>
              </w:rPr>
              <w:t>Item 1</w:t>
            </w:r>
          </w:p>
          <w:p w:rsidRPr="00CF1500" w:rsidR="00435F33" w:rsidP="00A45528" w:rsidRDefault="00435F33" w14:paraId="0D0AA425" w14:textId="77777777">
            <w:pPr>
              <w:rPr>
                <w:rFonts w:asciiTheme="minorHAnsi" w:hAnsiTheme="minorHAnsi" w:cstheme="minorHAnsi"/>
                <w:szCs w:val="24"/>
              </w:rPr>
            </w:pPr>
          </w:p>
        </w:tc>
        <w:tc>
          <w:tcPr>
            <w:tcW w:w="8298" w:type="dxa"/>
          </w:tcPr>
          <w:p w:rsidRPr="00CF1500" w:rsidR="00435F33" w:rsidP="00A45528" w:rsidRDefault="00435F33" w14:paraId="6C47DF34" w14:textId="77777777">
            <w:pPr>
              <w:rPr>
                <w:rFonts w:asciiTheme="minorHAnsi" w:hAnsiTheme="minorHAnsi" w:cstheme="minorHAnsi"/>
                <w:szCs w:val="24"/>
              </w:rPr>
            </w:pPr>
          </w:p>
        </w:tc>
      </w:tr>
      <w:tr w:rsidRPr="00CF1500" w:rsidR="00435F33" w:rsidTr="00A45528" w14:paraId="499A095E" w14:textId="77777777">
        <w:trPr>
          <w:trHeight w:val="432"/>
        </w:trPr>
        <w:tc>
          <w:tcPr>
            <w:tcW w:w="1998" w:type="dxa"/>
          </w:tcPr>
          <w:p w:rsidRPr="00CF1500" w:rsidR="00435F33" w:rsidP="00A45528" w:rsidRDefault="00435F33" w14:paraId="7A617C9A" w14:textId="77777777">
            <w:pPr>
              <w:rPr>
                <w:rFonts w:asciiTheme="minorHAnsi" w:hAnsiTheme="minorHAnsi" w:cstheme="minorHAnsi"/>
                <w:szCs w:val="24"/>
              </w:rPr>
            </w:pPr>
            <w:r w:rsidRPr="00CF1500">
              <w:rPr>
                <w:rFonts w:asciiTheme="minorHAnsi" w:hAnsiTheme="minorHAnsi" w:cstheme="minorHAnsi"/>
                <w:szCs w:val="24"/>
              </w:rPr>
              <w:t>Item 2</w:t>
            </w:r>
          </w:p>
          <w:p w:rsidRPr="00CF1500" w:rsidR="00435F33" w:rsidP="00A45528" w:rsidRDefault="00435F33" w14:paraId="08F61330" w14:textId="77777777">
            <w:pPr>
              <w:rPr>
                <w:rFonts w:asciiTheme="minorHAnsi" w:hAnsiTheme="minorHAnsi" w:cstheme="minorHAnsi"/>
                <w:szCs w:val="24"/>
              </w:rPr>
            </w:pPr>
          </w:p>
        </w:tc>
        <w:tc>
          <w:tcPr>
            <w:tcW w:w="8298" w:type="dxa"/>
          </w:tcPr>
          <w:p w:rsidRPr="00CF1500" w:rsidR="00435F33" w:rsidP="00A45528" w:rsidRDefault="00435F33" w14:paraId="634AD9FF" w14:textId="77777777">
            <w:pPr>
              <w:rPr>
                <w:rFonts w:asciiTheme="minorHAnsi" w:hAnsiTheme="minorHAnsi" w:cstheme="minorHAnsi"/>
                <w:szCs w:val="24"/>
              </w:rPr>
            </w:pPr>
          </w:p>
        </w:tc>
      </w:tr>
    </w:tbl>
    <w:p w:rsidRPr="00CF1500" w:rsidR="00435F33" w:rsidP="00435F33" w:rsidRDefault="00435F33" w14:paraId="35662D0C" w14:textId="77777777">
      <w:pPr>
        <w:rPr>
          <w:rFonts w:asciiTheme="minorHAnsi" w:hAnsiTheme="minorHAnsi" w:cstheme="minorHAnsi"/>
          <w:szCs w:val="24"/>
        </w:rPr>
      </w:pPr>
    </w:p>
    <w:p w:rsidRPr="00CF1500" w:rsidR="00435F33" w:rsidP="00435F33" w:rsidRDefault="00435F33" w14:paraId="2BDAED4B" w14:textId="77777777">
      <w:pPr>
        <w:rPr>
          <w:rFonts w:asciiTheme="minorHAnsi" w:hAnsiTheme="minorHAnsi" w:cstheme="minorHAnsi"/>
          <w:szCs w:val="24"/>
        </w:rPr>
      </w:pPr>
    </w:p>
    <w:p w:rsidRPr="00CF1500" w:rsidR="00435F33" w:rsidP="00435F33" w:rsidRDefault="00435F33" w14:paraId="08CE181D" w14:textId="77777777">
      <w:pPr>
        <w:rPr>
          <w:rFonts w:asciiTheme="minorHAnsi" w:hAnsiTheme="minorHAnsi" w:cstheme="minorHAnsi"/>
          <w:szCs w:val="24"/>
        </w:rPr>
      </w:pPr>
    </w:p>
    <w:p w:rsidRPr="00CF1500" w:rsidR="00435F33" w:rsidP="00435F33" w:rsidRDefault="00435F33" w14:paraId="657FB70C" w14:textId="77777777">
      <w:pPr>
        <w:jc w:val="center"/>
        <w:rPr>
          <w:rFonts w:asciiTheme="minorHAnsi" w:hAnsiTheme="minorHAnsi" w:cstheme="minorHAnsi"/>
          <w:szCs w:val="24"/>
        </w:rPr>
      </w:pPr>
      <w:r w:rsidRPr="00CF1500">
        <w:rPr>
          <w:rFonts w:asciiTheme="minorHAnsi" w:hAnsiTheme="minorHAnsi" w:cstheme="minorHAnsi"/>
          <w:szCs w:val="24"/>
        </w:rPr>
        <w:t>FACILITIES REQUEST</w:t>
      </w:r>
    </w:p>
    <w:p w:rsidRPr="00CF1500" w:rsidR="00435F33" w:rsidP="00435F33" w:rsidRDefault="00435F33" w14:paraId="6F9E2F22" w14:textId="77777777">
      <w:pPr>
        <w:rPr>
          <w:rFonts w:asciiTheme="minorHAnsi" w:hAnsiTheme="minorHAnsi" w:cstheme="minorHAnsi"/>
          <w:szCs w:val="24"/>
        </w:rPr>
      </w:pPr>
      <w:r w:rsidRPr="00CF1500">
        <w:rPr>
          <w:rFonts w:asciiTheme="minorHAnsi" w:hAnsiTheme="minorHAnsi" w:cstheme="minorHAnsi"/>
          <w:szCs w:val="24"/>
        </w:rPr>
        <w:t xml:space="preserve">Use this section to list any facilities needs for your program.  If you have more than two </w:t>
      </w:r>
      <w:proofErr w:type="spellStart"/>
      <w:r w:rsidRPr="00CF1500">
        <w:rPr>
          <w:rFonts w:asciiTheme="minorHAnsi" w:hAnsiTheme="minorHAnsi" w:cstheme="minorHAnsi"/>
          <w:szCs w:val="24"/>
        </w:rPr>
        <w:t>facilities</w:t>
      </w:r>
      <w:proofErr w:type="spellEnd"/>
      <w:r w:rsidRPr="00CF1500">
        <w:rPr>
          <w:rFonts w:asciiTheme="minorHAnsi" w:hAnsiTheme="minorHAnsi" w:cstheme="minorHAnsi"/>
          <w:szCs w:val="24"/>
        </w:rPr>
        <w:t xml:space="preserve"> needs, add rows below.</w:t>
      </w:r>
    </w:p>
    <w:p w:rsidRPr="00CF1500" w:rsidR="00435F33" w:rsidP="00435F33" w:rsidRDefault="00435F33" w14:paraId="22831B26" w14:textId="77777777">
      <w:pPr>
        <w:jc w:val="center"/>
        <w:rPr>
          <w:rFonts w:asciiTheme="minorHAnsi" w:hAnsiTheme="minorHAnsi" w:cstheme="minorHAnsi"/>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85"/>
        <w:gridCol w:w="7465"/>
      </w:tblGrid>
      <w:tr w:rsidRPr="00CF1500" w:rsidR="00435F33" w:rsidTr="00A45528" w14:paraId="7118C1D1" w14:textId="77777777">
        <w:trPr>
          <w:trHeight w:val="432"/>
        </w:trPr>
        <w:tc>
          <w:tcPr>
            <w:tcW w:w="1998" w:type="dxa"/>
          </w:tcPr>
          <w:p w:rsidRPr="00CF1500" w:rsidR="00435F33" w:rsidP="00A45528" w:rsidRDefault="00435F33" w14:paraId="1AB53495" w14:textId="77777777">
            <w:pPr>
              <w:rPr>
                <w:rFonts w:asciiTheme="minorHAnsi" w:hAnsiTheme="minorHAnsi" w:cstheme="minorHAnsi"/>
                <w:szCs w:val="24"/>
                <w:u w:val="single"/>
              </w:rPr>
            </w:pPr>
          </w:p>
          <w:p w:rsidRPr="00CF1500" w:rsidR="00435F33" w:rsidP="00A45528" w:rsidRDefault="00435F33" w14:paraId="34AEFF50" w14:textId="77777777">
            <w:pPr>
              <w:rPr>
                <w:rFonts w:asciiTheme="minorHAnsi" w:hAnsiTheme="minorHAnsi" w:cstheme="minorHAnsi"/>
                <w:szCs w:val="24"/>
                <w:u w:val="single"/>
              </w:rPr>
            </w:pPr>
            <w:r w:rsidRPr="00CF1500">
              <w:rPr>
                <w:rFonts w:asciiTheme="minorHAnsi" w:hAnsiTheme="minorHAnsi" w:cstheme="minorHAnsi"/>
                <w:szCs w:val="24"/>
                <w:u w:val="single"/>
              </w:rPr>
              <w:t>Facilities Need</w:t>
            </w:r>
          </w:p>
        </w:tc>
        <w:tc>
          <w:tcPr>
            <w:tcW w:w="8298" w:type="dxa"/>
          </w:tcPr>
          <w:p w:rsidRPr="00CF1500" w:rsidR="00435F33" w:rsidP="00A45528" w:rsidRDefault="00435F33" w14:paraId="388568F8" w14:textId="77777777">
            <w:pPr>
              <w:rPr>
                <w:rFonts w:asciiTheme="minorHAnsi" w:hAnsiTheme="minorHAnsi" w:cstheme="minorHAnsi"/>
                <w:szCs w:val="24"/>
                <w:u w:val="single"/>
              </w:rPr>
            </w:pPr>
            <w:r w:rsidRPr="00CF1500">
              <w:rPr>
                <w:rFonts w:asciiTheme="minorHAnsi" w:hAnsiTheme="minorHAnsi" w:cstheme="minorHAnsi"/>
                <w:szCs w:val="24"/>
                <w:u w:val="single"/>
              </w:rPr>
              <w:t>Justification</w:t>
            </w:r>
          </w:p>
        </w:tc>
      </w:tr>
      <w:tr w:rsidRPr="00CF1500" w:rsidR="00435F33" w:rsidTr="00A45528" w14:paraId="3C74CCE5" w14:textId="77777777">
        <w:trPr>
          <w:trHeight w:val="432"/>
        </w:trPr>
        <w:tc>
          <w:tcPr>
            <w:tcW w:w="1998" w:type="dxa"/>
          </w:tcPr>
          <w:p w:rsidRPr="00CF1500" w:rsidR="00435F33" w:rsidP="00A45528" w:rsidRDefault="00435F33" w14:paraId="5DD052F4" w14:textId="77777777">
            <w:pPr>
              <w:rPr>
                <w:rFonts w:asciiTheme="minorHAnsi" w:hAnsiTheme="minorHAnsi" w:cstheme="minorHAnsi"/>
                <w:szCs w:val="24"/>
              </w:rPr>
            </w:pPr>
            <w:r w:rsidRPr="00CF1500">
              <w:rPr>
                <w:rFonts w:asciiTheme="minorHAnsi" w:hAnsiTheme="minorHAnsi" w:cstheme="minorHAnsi"/>
                <w:szCs w:val="24"/>
              </w:rPr>
              <w:t>Item 1</w:t>
            </w:r>
          </w:p>
          <w:p w:rsidRPr="00CF1500" w:rsidR="00435F33" w:rsidP="00A45528" w:rsidRDefault="00435F33" w14:paraId="1C0B475D" w14:textId="77777777">
            <w:pPr>
              <w:rPr>
                <w:rFonts w:asciiTheme="minorHAnsi" w:hAnsiTheme="minorHAnsi" w:cstheme="minorHAnsi"/>
                <w:szCs w:val="24"/>
              </w:rPr>
            </w:pPr>
          </w:p>
        </w:tc>
        <w:tc>
          <w:tcPr>
            <w:tcW w:w="8298" w:type="dxa"/>
          </w:tcPr>
          <w:p w:rsidRPr="00CF1500" w:rsidR="00435F33" w:rsidP="00A45528" w:rsidRDefault="00435F33" w14:paraId="77BD83C3" w14:textId="77777777">
            <w:pPr>
              <w:rPr>
                <w:rFonts w:asciiTheme="minorHAnsi" w:hAnsiTheme="minorHAnsi" w:cstheme="minorHAnsi"/>
                <w:szCs w:val="24"/>
              </w:rPr>
            </w:pPr>
          </w:p>
        </w:tc>
      </w:tr>
      <w:tr w:rsidRPr="00CF1500" w:rsidR="00435F33" w:rsidTr="00A45528" w14:paraId="772F8F61" w14:textId="77777777">
        <w:trPr>
          <w:trHeight w:val="432"/>
        </w:trPr>
        <w:tc>
          <w:tcPr>
            <w:tcW w:w="1998" w:type="dxa"/>
          </w:tcPr>
          <w:p w:rsidRPr="00CF1500" w:rsidR="00435F33" w:rsidP="00A45528" w:rsidRDefault="00435F33" w14:paraId="67E54D2C" w14:textId="77777777">
            <w:pPr>
              <w:rPr>
                <w:rFonts w:asciiTheme="minorHAnsi" w:hAnsiTheme="minorHAnsi" w:cstheme="minorHAnsi"/>
                <w:szCs w:val="24"/>
              </w:rPr>
            </w:pPr>
            <w:r w:rsidRPr="00CF1500">
              <w:rPr>
                <w:rFonts w:asciiTheme="minorHAnsi" w:hAnsiTheme="minorHAnsi" w:cstheme="minorHAnsi"/>
                <w:szCs w:val="24"/>
              </w:rPr>
              <w:t>Item 2</w:t>
            </w:r>
          </w:p>
          <w:p w:rsidRPr="00CF1500" w:rsidR="00435F33" w:rsidP="00A45528" w:rsidRDefault="00435F33" w14:paraId="62CE84F9" w14:textId="77777777">
            <w:pPr>
              <w:rPr>
                <w:rFonts w:asciiTheme="minorHAnsi" w:hAnsiTheme="minorHAnsi" w:cstheme="minorHAnsi"/>
                <w:szCs w:val="24"/>
              </w:rPr>
            </w:pPr>
          </w:p>
        </w:tc>
        <w:tc>
          <w:tcPr>
            <w:tcW w:w="8298" w:type="dxa"/>
          </w:tcPr>
          <w:p w:rsidRPr="00CF1500" w:rsidR="00435F33" w:rsidP="00A45528" w:rsidRDefault="00435F33" w14:paraId="27D02531" w14:textId="77777777">
            <w:pPr>
              <w:rPr>
                <w:rFonts w:asciiTheme="minorHAnsi" w:hAnsiTheme="minorHAnsi" w:cstheme="minorHAnsi"/>
                <w:szCs w:val="24"/>
              </w:rPr>
            </w:pPr>
          </w:p>
        </w:tc>
      </w:tr>
    </w:tbl>
    <w:p w:rsidRPr="00CF1500" w:rsidR="00435F33" w:rsidP="00435F33" w:rsidRDefault="00435F33" w14:paraId="769C807C" w14:textId="77777777">
      <w:pPr>
        <w:rPr>
          <w:rFonts w:asciiTheme="minorHAnsi" w:hAnsiTheme="minorHAnsi" w:cstheme="minorHAnsi"/>
          <w:szCs w:val="24"/>
        </w:rPr>
      </w:pPr>
    </w:p>
    <w:p w:rsidRPr="00CF1500" w:rsidR="00435F33" w:rsidP="00435F33" w:rsidRDefault="00435F33" w14:paraId="6CFA05D0" w14:textId="77777777">
      <w:pPr>
        <w:rPr>
          <w:rFonts w:asciiTheme="minorHAnsi" w:hAnsiTheme="minorHAnsi" w:cstheme="minorHAnsi"/>
          <w:szCs w:val="24"/>
        </w:rPr>
      </w:pPr>
    </w:p>
    <w:p w:rsidRPr="00CF1500" w:rsidR="00435F33" w:rsidP="00435F33" w:rsidRDefault="00435F33" w14:paraId="4EBDE4A3" w14:textId="77777777">
      <w:pPr>
        <w:rPr>
          <w:rFonts w:asciiTheme="minorHAnsi" w:hAnsiTheme="minorHAnsi" w:cstheme="minorHAnsi"/>
          <w:szCs w:val="24"/>
        </w:rPr>
      </w:pPr>
    </w:p>
    <w:p w:rsidRPr="00CF1500" w:rsidR="00435F33" w:rsidRDefault="00435F33" w14:paraId="65F92697" w14:textId="77777777">
      <w:pPr>
        <w:spacing w:after="160" w:line="259" w:lineRule="auto"/>
        <w:rPr>
          <w:rFonts w:asciiTheme="minorHAnsi" w:hAnsiTheme="minorHAnsi" w:cstheme="minorHAnsi"/>
          <w:szCs w:val="24"/>
        </w:rPr>
      </w:pPr>
      <w:r w:rsidRPr="00CF1500">
        <w:rPr>
          <w:rFonts w:asciiTheme="minorHAnsi" w:hAnsiTheme="minorHAnsi" w:cstheme="minorHAnsi"/>
          <w:szCs w:val="24"/>
        </w:rPr>
        <w:br w:type="page"/>
      </w:r>
    </w:p>
    <w:p w:rsidRPr="00CF1500" w:rsidR="00435F33" w:rsidP="00435F33" w:rsidRDefault="00435F33" w14:paraId="224A65D8" w14:textId="77777777">
      <w:pPr>
        <w:jc w:val="center"/>
        <w:rPr>
          <w:rFonts w:asciiTheme="minorHAnsi" w:hAnsiTheme="minorHAnsi" w:cstheme="minorHAnsi"/>
          <w:szCs w:val="24"/>
        </w:rPr>
      </w:pPr>
      <w:r w:rsidRPr="00CF1500">
        <w:rPr>
          <w:rFonts w:asciiTheme="minorHAnsi" w:hAnsiTheme="minorHAnsi" w:cstheme="minorHAnsi"/>
          <w:szCs w:val="24"/>
        </w:rPr>
        <w:lastRenderedPageBreak/>
        <w:t>SAFETY &amp; SECURITY REQUEST</w:t>
      </w:r>
    </w:p>
    <w:p w:rsidRPr="00CF1500" w:rsidR="00435F33" w:rsidP="00435F33" w:rsidRDefault="00435F33" w14:paraId="1B31D408" w14:textId="77777777">
      <w:pPr>
        <w:rPr>
          <w:rFonts w:asciiTheme="minorHAnsi" w:hAnsiTheme="minorHAnsi" w:cstheme="minorHAnsi"/>
          <w:szCs w:val="24"/>
        </w:rPr>
      </w:pPr>
      <w:r w:rsidRPr="00CF1500">
        <w:rPr>
          <w:rFonts w:asciiTheme="minorHAnsi" w:hAnsiTheme="minorHAnsi" w:cstheme="minorHAnsi"/>
          <w:szCs w:val="24"/>
        </w:rPr>
        <w:t>Use this section to list any safety &amp; security needs for your program.  If you have more than two safety &amp; security needs, add rows below.</w:t>
      </w:r>
    </w:p>
    <w:p w:rsidRPr="00CF1500" w:rsidR="00435F33" w:rsidP="00435F33" w:rsidRDefault="00435F33" w14:paraId="619FF219" w14:textId="77777777">
      <w:pPr>
        <w:jc w:val="center"/>
        <w:rPr>
          <w:rFonts w:asciiTheme="minorHAnsi" w:hAnsiTheme="minorHAnsi" w:cstheme="minorHAnsi"/>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79"/>
        <w:gridCol w:w="7471"/>
      </w:tblGrid>
      <w:tr w:rsidRPr="00CF1500" w:rsidR="00435F33" w:rsidTr="00A45528" w14:paraId="0326BDB7" w14:textId="77777777">
        <w:trPr>
          <w:trHeight w:val="432"/>
        </w:trPr>
        <w:tc>
          <w:tcPr>
            <w:tcW w:w="1998" w:type="dxa"/>
          </w:tcPr>
          <w:p w:rsidRPr="00CF1500" w:rsidR="00435F33" w:rsidP="00A45528" w:rsidRDefault="00435F33" w14:paraId="501795F4" w14:textId="77777777">
            <w:pPr>
              <w:rPr>
                <w:rFonts w:asciiTheme="minorHAnsi" w:hAnsiTheme="minorHAnsi" w:cstheme="minorHAnsi"/>
                <w:szCs w:val="24"/>
                <w:u w:val="single"/>
              </w:rPr>
            </w:pPr>
          </w:p>
          <w:p w:rsidRPr="00CF1500" w:rsidR="00435F33" w:rsidP="00A45528" w:rsidRDefault="00435F33" w14:paraId="33E0888F" w14:textId="77777777">
            <w:pPr>
              <w:rPr>
                <w:rFonts w:asciiTheme="minorHAnsi" w:hAnsiTheme="minorHAnsi" w:cstheme="minorHAnsi"/>
                <w:szCs w:val="24"/>
                <w:u w:val="single"/>
              </w:rPr>
            </w:pPr>
            <w:r w:rsidRPr="00CF1500">
              <w:rPr>
                <w:rFonts w:asciiTheme="minorHAnsi" w:hAnsiTheme="minorHAnsi" w:cstheme="minorHAnsi"/>
                <w:szCs w:val="24"/>
                <w:u w:val="single"/>
              </w:rPr>
              <w:t>Safety &amp; Security Need</w:t>
            </w:r>
          </w:p>
        </w:tc>
        <w:tc>
          <w:tcPr>
            <w:tcW w:w="8298" w:type="dxa"/>
          </w:tcPr>
          <w:p w:rsidRPr="00CF1500" w:rsidR="00435F33" w:rsidP="00A45528" w:rsidRDefault="00435F33" w14:paraId="47E3A466" w14:textId="77777777">
            <w:pPr>
              <w:rPr>
                <w:rFonts w:asciiTheme="minorHAnsi" w:hAnsiTheme="minorHAnsi" w:cstheme="minorHAnsi"/>
                <w:szCs w:val="24"/>
                <w:u w:val="single"/>
              </w:rPr>
            </w:pPr>
            <w:r w:rsidRPr="00CF1500">
              <w:rPr>
                <w:rFonts w:asciiTheme="minorHAnsi" w:hAnsiTheme="minorHAnsi" w:cstheme="minorHAnsi"/>
                <w:szCs w:val="24"/>
                <w:u w:val="single"/>
              </w:rPr>
              <w:t>Justification</w:t>
            </w:r>
          </w:p>
        </w:tc>
      </w:tr>
      <w:tr w:rsidRPr="00CF1500" w:rsidR="00435F33" w:rsidTr="00A45528" w14:paraId="6C4492EA" w14:textId="77777777">
        <w:trPr>
          <w:trHeight w:val="432"/>
        </w:trPr>
        <w:tc>
          <w:tcPr>
            <w:tcW w:w="1998" w:type="dxa"/>
          </w:tcPr>
          <w:p w:rsidRPr="00CF1500" w:rsidR="00435F33" w:rsidP="00A45528" w:rsidRDefault="00435F33" w14:paraId="0048D519" w14:textId="77777777">
            <w:pPr>
              <w:rPr>
                <w:rFonts w:asciiTheme="minorHAnsi" w:hAnsiTheme="minorHAnsi" w:cstheme="minorHAnsi"/>
                <w:szCs w:val="24"/>
              </w:rPr>
            </w:pPr>
            <w:r w:rsidRPr="00CF1500">
              <w:rPr>
                <w:rFonts w:asciiTheme="minorHAnsi" w:hAnsiTheme="minorHAnsi" w:cstheme="minorHAnsi"/>
                <w:szCs w:val="24"/>
              </w:rPr>
              <w:t>Item 1</w:t>
            </w:r>
          </w:p>
          <w:p w:rsidRPr="00CF1500" w:rsidR="00435F33" w:rsidP="00A45528" w:rsidRDefault="00435F33" w14:paraId="0523DBBB" w14:textId="77777777">
            <w:pPr>
              <w:rPr>
                <w:rFonts w:asciiTheme="minorHAnsi" w:hAnsiTheme="minorHAnsi" w:cstheme="minorHAnsi"/>
                <w:szCs w:val="24"/>
              </w:rPr>
            </w:pPr>
          </w:p>
        </w:tc>
        <w:tc>
          <w:tcPr>
            <w:tcW w:w="8298" w:type="dxa"/>
          </w:tcPr>
          <w:p w:rsidRPr="00CF1500" w:rsidR="00435F33" w:rsidP="00A45528" w:rsidRDefault="00435F33" w14:paraId="4BB14F86" w14:textId="77777777">
            <w:pPr>
              <w:rPr>
                <w:rFonts w:asciiTheme="minorHAnsi" w:hAnsiTheme="minorHAnsi" w:cstheme="minorHAnsi"/>
                <w:szCs w:val="24"/>
              </w:rPr>
            </w:pPr>
          </w:p>
        </w:tc>
      </w:tr>
      <w:tr w:rsidRPr="00CF1500" w:rsidR="00435F33" w:rsidTr="00A45528" w14:paraId="404BC537" w14:textId="77777777">
        <w:trPr>
          <w:trHeight w:val="432"/>
        </w:trPr>
        <w:tc>
          <w:tcPr>
            <w:tcW w:w="1998" w:type="dxa"/>
          </w:tcPr>
          <w:p w:rsidRPr="00CF1500" w:rsidR="00435F33" w:rsidP="00A45528" w:rsidRDefault="00435F33" w14:paraId="1DC51239" w14:textId="77777777">
            <w:pPr>
              <w:rPr>
                <w:rFonts w:asciiTheme="minorHAnsi" w:hAnsiTheme="minorHAnsi" w:cstheme="minorHAnsi"/>
                <w:szCs w:val="24"/>
              </w:rPr>
            </w:pPr>
            <w:r w:rsidRPr="00CF1500">
              <w:rPr>
                <w:rFonts w:asciiTheme="minorHAnsi" w:hAnsiTheme="minorHAnsi" w:cstheme="minorHAnsi"/>
                <w:szCs w:val="24"/>
              </w:rPr>
              <w:t>Item 2</w:t>
            </w:r>
          </w:p>
          <w:p w:rsidRPr="00CF1500" w:rsidR="00435F33" w:rsidP="00A45528" w:rsidRDefault="00435F33" w14:paraId="2C58C7E2" w14:textId="77777777">
            <w:pPr>
              <w:rPr>
                <w:rFonts w:asciiTheme="minorHAnsi" w:hAnsiTheme="minorHAnsi" w:cstheme="minorHAnsi"/>
                <w:szCs w:val="24"/>
              </w:rPr>
            </w:pPr>
          </w:p>
        </w:tc>
        <w:tc>
          <w:tcPr>
            <w:tcW w:w="8298" w:type="dxa"/>
          </w:tcPr>
          <w:p w:rsidRPr="00CF1500" w:rsidR="00435F33" w:rsidP="00A45528" w:rsidRDefault="00435F33" w14:paraId="64F90543" w14:textId="77777777">
            <w:pPr>
              <w:rPr>
                <w:rFonts w:asciiTheme="minorHAnsi" w:hAnsiTheme="minorHAnsi" w:cstheme="minorHAnsi"/>
                <w:szCs w:val="24"/>
              </w:rPr>
            </w:pPr>
          </w:p>
        </w:tc>
      </w:tr>
    </w:tbl>
    <w:p w:rsidRPr="00CF1500" w:rsidR="00435F33" w:rsidP="00435F33" w:rsidRDefault="00435F33" w14:paraId="35D99BB5" w14:textId="77777777">
      <w:pPr>
        <w:rPr>
          <w:rFonts w:asciiTheme="minorHAnsi" w:hAnsiTheme="minorHAnsi" w:cstheme="minorHAnsi"/>
          <w:szCs w:val="24"/>
        </w:rPr>
      </w:pPr>
    </w:p>
    <w:p w:rsidRPr="00CF1500" w:rsidR="00435F33" w:rsidP="00435F33" w:rsidRDefault="00435F33" w14:paraId="78374897" w14:textId="77777777">
      <w:pPr>
        <w:rPr>
          <w:rFonts w:asciiTheme="minorHAnsi" w:hAnsiTheme="minorHAnsi" w:cstheme="minorHAnsi"/>
          <w:szCs w:val="24"/>
        </w:rPr>
      </w:pPr>
    </w:p>
    <w:p w:rsidRPr="00CF1500" w:rsidR="00435F33" w:rsidP="00435F33" w:rsidRDefault="00435F33" w14:paraId="7BE8C0E3" w14:textId="77777777">
      <w:pPr>
        <w:rPr>
          <w:rFonts w:asciiTheme="minorHAnsi" w:hAnsiTheme="minorHAnsi" w:cstheme="minorHAnsi"/>
          <w:szCs w:val="24"/>
        </w:rPr>
      </w:pPr>
    </w:p>
    <w:p w:rsidRPr="00CF1500" w:rsidR="00435F33" w:rsidP="00435F33" w:rsidRDefault="00435F33" w14:paraId="2B3CC45E" w14:textId="77777777">
      <w:pPr>
        <w:jc w:val="center"/>
        <w:rPr>
          <w:rFonts w:asciiTheme="minorHAnsi" w:hAnsiTheme="minorHAnsi" w:cstheme="minorHAnsi"/>
          <w:szCs w:val="24"/>
        </w:rPr>
      </w:pPr>
      <w:r w:rsidRPr="00CF1500">
        <w:rPr>
          <w:rFonts w:asciiTheme="minorHAnsi" w:hAnsiTheme="minorHAnsi" w:cstheme="minorHAnsi"/>
          <w:szCs w:val="24"/>
        </w:rPr>
        <w:t>PROFESSIONAL DEVELOPMENT REQUEST</w:t>
      </w:r>
    </w:p>
    <w:p w:rsidRPr="00CF1500" w:rsidR="00435F33" w:rsidP="00435F33" w:rsidRDefault="00435F33" w14:paraId="55462662" w14:textId="77777777">
      <w:pPr>
        <w:rPr>
          <w:rFonts w:asciiTheme="minorHAnsi" w:hAnsiTheme="minorHAnsi" w:cstheme="minorHAnsi"/>
          <w:szCs w:val="24"/>
        </w:rPr>
      </w:pPr>
      <w:r w:rsidRPr="00CF1500">
        <w:rPr>
          <w:rFonts w:asciiTheme="minorHAnsi" w:hAnsiTheme="minorHAnsi" w:cstheme="minorHAnsi"/>
          <w:szCs w:val="24"/>
        </w:rPr>
        <w:t>Use this section to list any professional development opportunities you would like to have available for your program.  If you have more than two professional development needs, add rows below.</w:t>
      </w:r>
    </w:p>
    <w:p w:rsidRPr="00CF1500" w:rsidR="00435F33" w:rsidP="00435F33" w:rsidRDefault="00435F33" w14:paraId="7F3B6E71" w14:textId="77777777">
      <w:pPr>
        <w:jc w:val="center"/>
        <w:rPr>
          <w:rFonts w:asciiTheme="minorHAnsi" w:hAnsiTheme="minorHAnsi" w:cstheme="minorHAnsi"/>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39"/>
        <w:gridCol w:w="7411"/>
      </w:tblGrid>
      <w:tr w:rsidRPr="00CF1500" w:rsidR="00435F33" w:rsidTr="00A45528" w14:paraId="7FBDD91F" w14:textId="77777777">
        <w:trPr>
          <w:trHeight w:val="432"/>
        </w:trPr>
        <w:tc>
          <w:tcPr>
            <w:tcW w:w="1998" w:type="dxa"/>
          </w:tcPr>
          <w:p w:rsidRPr="00CF1500" w:rsidR="00435F33" w:rsidP="00A45528" w:rsidRDefault="00435F33" w14:paraId="2608D406" w14:textId="77777777">
            <w:pPr>
              <w:rPr>
                <w:rFonts w:asciiTheme="minorHAnsi" w:hAnsiTheme="minorHAnsi" w:cstheme="minorHAnsi"/>
                <w:szCs w:val="24"/>
                <w:u w:val="single"/>
              </w:rPr>
            </w:pPr>
          </w:p>
          <w:p w:rsidRPr="00CF1500" w:rsidR="00435F33" w:rsidP="00A45528" w:rsidRDefault="00435F33" w14:paraId="3BBA9E1B" w14:textId="77777777">
            <w:pPr>
              <w:rPr>
                <w:rFonts w:asciiTheme="minorHAnsi" w:hAnsiTheme="minorHAnsi" w:cstheme="minorHAnsi"/>
                <w:szCs w:val="24"/>
                <w:u w:val="single"/>
              </w:rPr>
            </w:pPr>
            <w:r w:rsidRPr="00CF1500">
              <w:rPr>
                <w:rFonts w:asciiTheme="minorHAnsi" w:hAnsiTheme="minorHAnsi" w:cstheme="minorHAnsi"/>
                <w:szCs w:val="24"/>
                <w:u w:val="single"/>
              </w:rPr>
              <w:t>Professional Development Need</w:t>
            </w:r>
          </w:p>
        </w:tc>
        <w:tc>
          <w:tcPr>
            <w:tcW w:w="8298" w:type="dxa"/>
          </w:tcPr>
          <w:p w:rsidRPr="00CF1500" w:rsidR="00435F33" w:rsidP="00A45528" w:rsidRDefault="00435F33" w14:paraId="015046EE" w14:textId="77777777">
            <w:pPr>
              <w:rPr>
                <w:rFonts w:asciiTheme="minorHAnsi" w:hAnsiTheme="minorHAnsi" w:cstheme="minorHAnsi"/>
                <w:szCs w:val="24"/>
                <w:u w:val="single"/>
              </w:rPr>
            </w:pPr>
            <w:r w:rsidRPr="00CF1500">
              <w:rPr>
                <w:rFonts w:asciiTheme="minorHAnsi" w:hAnsiTheme="minorHAnsi" w:cstheme="minorHAnsi"/>
                <w:szCs w:val="24"/>
                <w:u w:val="single"/>
              </w:rPr>
              <w:t>Justification</w:t>
            </w:r>
          </w:p>
        </w:tc>
      </w:tr>
      <w:tr w:rsidRPr="00CF1500" w:rsidR="00435F33" w:rsidTr="00A45528" w14:paraId="224521BE" w14:textId="77777777">
        <w:trPr>
          <w:trHeight w:val="432"/>
        </w:trPr>
        <w:tc>
          <w:tcPr>
            <w:tcW w:w="1998" w:type="dxa"/>
          </w:tcPr>
          <w:p w:rsidRPr="00CF1500" w:rsidR="00435F33" w:rsidP="00A45528" w:rsidRDefault="00435F33" w14:paraId="313F711A" w14:textId="77777777">
            <w:pPr>
              <w:rPr>
                <w:rFonts w:asciiTheme="minorHAnsi" w:hAnsiTheme="minorHAnsi" w:cstheme="minorHAnsi"/>
                <w:szCs w:val="24"/>
              </w:rPr>
            </w:pPr>
            <w:r w:rsidRPr="00CF1500">
              <w:rPr>
                <w:rFonts w:asciiTheme="minorHAnsi" w:hAnsiTheme="minorHAnsi" w:cstheme="minorHAnsi"/>
                <w:szCs w:val="24"/>
              </w:rPr>
              <w:t>Item 1</w:t>
            </w:r>
          </w:p>
          <w:p w:rsidRPr="00CF1500" w:rsidR="00435F33" w:rsidP="00A45528" w:rsidRDefault="00435F33" w14:paraId="69E2B49B" w14:textId="77777777">
            <w:pPr>
              <w:rPr>
                <w:rFonts w:asciiTheme="minorHAnsi" w:hAnsiTheme="minorHAnsi" w:cstheme="minorHAnsi"/>
                <w:szCs w:val="24"/>
              </w:rPr>
            </w:pPr>
          </w:p>
        </w:tc>
        <w:tc>
          <w:tcPr>
            <w:tcW w:w="8298" w:type="dxa"/>
          </w:tcPr>
          <w:p w:rsidRPr="00CF1500" w:rsidR="00435F33" w:rsidP="00A45528" w:rsidRDefault="00435F33" w14:paraId="3937870F" w14:textId="77777777">
            <w:pPr>
              <w:rPr>
                <w:rFonts w:asciiTheme="minorHAnsi" w:hAnsiTheme="minorHAnsi" w:cstheme="minorHAnsi"/>
                <w:szCs w:val="24"/>
              </w:rPr>
            </w:pPr>
          </w:p>
        </w:tc>
      </w:tr>
      <w:tr w:rsidRPr="00CF1500" w:rsidR="00435F33" w:rsidTr="00A45528" w14:paraId="29441A91" w14:textId="77777777">
        <w:trPr>
          <w:trHeight w:val="432"/>
        </w:trPr>
        <w:tc>
          <w:tcPr>
            <w:tcW w:w="1998" w:type="dxa"/>
          </w:tcPr>
          <w:p w:rsidRPr="00CF1500" w:rsidR="00435F33" w:rsidP="00A45528" w:rsidRDefault="00435F33" w14:paraId="512C40F3" w14:textId="77777777">
            <w:pPr>
              <w:rPr>
                <w:rFonts w:asciiTheme="minorHAnsi" w:hAnsiTheme="minorHAnsi" w:cstheme="minorHAnsi"/>
                <w:szCs w:val="24"/>
              </w:rPr>
            </w:pPr>
            <w:r w:rsidRPr="00CF1500">
              <w:rPr>
                <w:rFonts w:asciiTheme="minorHAnsi" w:hAnsiTheme="minorHAnsi" w:cstheme="minorHAnsi"/>
                <w:szCs w:val="24"/>
              </w:rPr>
              <w:t>Item 2</w:t>
            </w:r>
          </w:p>
          <w:p w:rsidRPr="00CF1500" w:rsidR="00435F33" w:rsidP="00A45528" w:rsidRDefault="00435F33" w14:paraId="29C49CB2" w14:textId="77777777">
            <w:pPr>
              <w:rPr>
                <w:rFonts w:asciiTheme="minorHAnsi" w:hAnsiTheme="minorHAnsi" w:cstheme="minorHAnsi"/>
                <w:szCs w:val="24"/>
              </w:rPr>
            </w:pPr>
          </w:p>
        </w:tc>
        <w:tc>
          <w:tcPr>
            <w:tcW w:w="8298" w:type="dxa"/>
          </w:tcPr>
          <w:p w:rsidRPr="00CF1500" w:rsidR="00435F33" w:rsidP="00A45528" w:rsidRDefault="00435F33" w14:paraId="76BC1A26" w14:textId="77777777">
            <w:pPr>
              <w:rPr>
                <w:rFonts w:asciiTheme="minorHAnsi" w:hAnsiTheme="minorHAnsi" w:cstheme="minorHAnsi"/>
                <w:szCs w:val="24"/>
              </w:rPr>
            </w:pPr>
          </w:p>
        </w:tc>
      </w:tr>
    </w:tbl>
    <w:p w:rsidRPr="00CF1500" w:rsidR="00435F33" w:rsidRDefault="00435F33" w14:paraId="34BC02C5" w14:textId="77777777">
      <w:pPr>
        <w:rPr>
          <w:rFonts w:asciiTheme="minorHAnsi" w:hAnsiTheme="minorHAnsi" w:cstheme="minorHAnsi"/>
          <w:szCs w:val="24"/>
        </w:rPr>
      </w:pPr>
    </w:p>
    <w:p w:rsidRPr="00CF1500" w:rsidR="00435F33" w:rsidRDefault="00435F33" w14:paraId="2BC30E18" w14:textId="77777777">
      <w:pPr>
        <w:rPr>
          <w:rFonts w:asciiTheme="minorHAnsi" w:hAnsiTheme="minorHAnsi" w:cstheme="minorHAnsi"/>
          <w:szCs w:val="24"/>
        </w:rPr>
      </w:pPr>
    </w:p>
    <w:p w:rsidRPr="00CF1500" w:rsidR="00435F33" w:rsidRDefault="00435F33" w14:paraId="75006FFA" w14:textId="77777777">
      <w:pPr>
        <w:rPr>
          <w:rFonts w:asciiTheme="minorHAnsi" w:hAnsiTheme="minorHAnsi" w:cstheme="minorHAnsi"/>
          <w:szCs w:val="24"/>
        </w:rPr>
      </w:pPr>
    </w:p>
    <w:p w:rsidRPr="00CF1500" w:rsidR="00435F33" w:rsidP="00435F33" w:rsidRDefault="00435F33" w14:paraId="2CD4D20B" w14:textId="77777777">
      <w:pPr>
        <w:rPr>
          <w:rFonts w:asciiTheme="minorHAnsi" w:hAnsiTheme="minorHAnsi" w:cstheme="minorHAnsi"/>
          <w:szCs w:val="24"/>
        </w:rPr>
      </w:pPr>
      <w:r w:rsidRPr="00CF1500">
        <w:rPr>
          <w:rFonts w:asciiTheme="minorHAnsi" w:hAnsiTheme="minorHAnsi" w:cstheme="minorHAnsi"/>
          <w:szCs w:val="24"/>
        </w:rPr>
        <w:br w:type="page"/>
      </w:r>
      <w:r w:rsidRPr="00CF1500">
        <w:rPr>
          <w:rFonts w:asciiTheme="minorHAnsi" w:hAnsiTheme="minorHAnsi" w:cstheme="minorHAnsi"/>
          <w:b/>
          <w:szCs w:val="24"/>
          <w:u w:val="single"/>
        </w:rPr>
        <w:lastRenderedPageBreak/>
        <w:t>Budget</w:t>
      </w:r>
    </w:p>
    <w:p w:rsidRPr="00CF1500" w:rsidR="00435F33" w:rsidP="00435F33" w:rsidRDefault="00435F33" w14:paraId="7B8AAC29" w14:textId="77777777">
      <w:pPr>
        <w:jc w:val="center"/>
        <w:rPr>
          <w:rFonts w:asciiTheme="minorHAnsi" w:hAnsiTheme="minorHAnsi" w:cstheme="minorHAnsi"/>
          <w:szCs w:val="24"/>
        </w:rPr>
      </w:pPr>
    </w:p>
    <w:p w:rsidRPr="00CF1500" w:rsidR="00435F33" w:rsidP="00435F33" w:rsidRDefault="00435F33" w14:paraId="11FB9BA1" w14:textId="77777777">
      <w:pPr>
        <w:jc w:val="center"/>
        <w:rPr>
          <w:rFonts w:asciiTheme="minorHAnsi" w:hAnsiTheme="minorHAnsi" w:cstheme="minorHAnsi"/>
          <w:szCs w:val="24"/>
        </w:rPr>
      </w:pPr>
      <w:r w:rsidRPr="00CF1500">
        <w:rPr>
          <w:rFonts w:asciiTheme="minorHAnsi" w:hAnsiTheme="minorHAnsi" w:cstheme="minorHAnsi"/>
          <w:szCs w:val="24"/>
        </w:rPr>
        <w:t xml:space="preserve"> (Please include all budget needs, even if your program is funded entirely by categorical funds.  (Do not include staffing n this section.)</w:t>
      </w:r>
    </w:p>
    <w:p w:rsidRPr="00CF1500" w:rsidR="00435F33" w:rsidP="00435F33" w:rsidRDefault="00435F33" w14:paraId="7C8E3757" w14:textId="77777777">
      <w:pPr>
        <w:rPr>
          <w:rFonts w:asciiTheme="minorHAnsi" w:hAnsiTheme="minorHAnsi" w:cstheme="minorHAnsi"/>
          <w:szCs w:val="24"/>
        </w:rPr>
      </w:pPr>
    </w:p>
    <w:tbl>
      <w:tblPr>
        <w:tblW w:w="0" w:type="auto"/>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000" w:firstRow="0" w:lastRow="0" w:firstColumn="0" w:lastColumn="0" w:noHBand="0" w:noVBand="0"/>
      </w:tblPr>
      <w:tblGrid>
        <w:gridCol w:w="2374"/>
        <w:gridCol w:w="2207"/>
        <w:gridCol w:w="2171"/>
        <w:gridCol w:w="2494"/>
      </w:tblGrid>
      <w:tr w:rsidRPr="00CF1500" w:rsidR="00435F33" w:rsidTr="06574F59" w14:paraId="6B07D885" w14:textId="77777777">
        <w:tc>
          <w:tcPr>
            <w:tcW w:w="2610" w:type="dxa"/>
            <w:shd w:val="clear" w:color="auto" w:fill="auto"/>
            <w:tcMar/>
          </w:tcPr>
          <w:p w:rsidRPr="00CF1500" w:rsidR="00435F33" w:rsidP="00A45528" w:rsidRDefault="00435F33" w14:paraId="76EE0C39" w14:textId="77777777">
            <w:pPr>
              <w:pStyle w:val="Heading6"/>
              <w:keepNext w:val="0"/>
              <w:jc w:val="center"/>
              <w:rPr>
                <w:rFonts w:asciiTheme="minorHAnsi" w:hAnsiTheme="minorHAnsi" w:cstheme="minorHAnsi"/>
                <w:szCs w:val="24"/>
              </w:rPr>
            </w:pPr>
          </w:p>
        </w:tc>
        <w:tc>
          <w:tcPr>
            <w:tcW w:w="2430" w:type="dxa"/>
            <w:shd w:val="clear" w:color="auto" w:fill="auto"/>
            <w:tcMar/>
          </w:tcPr>
          <w:p w:rsidRPr="00CF1500" w:rsidR="00435F33" w:rsidP="00CF1500" w:rsidRDefault="00435F33" w14:paraId="2557DE38" w14:textId="77777777">
            <w:pPr>
              <w:pStyle w:val="Heading6"/>
              <w:jc w:val="center"/>
              <w:rPr>
                <w:rFonts w:asciiTheme="minorHAnsi" w:hAnsiTheme="minorHAnsi" w:cstheme="minorHAnsi"/>
                <w:color w:val="auto"/>
                <w:szCs w:val="24"/>
              </w:rPr>
            </w:pPr>
            <w:r w:rsidRPr="00CF1500">
              <w:rPr>
                <w:rFonts w:asciiTheme="minorHAnsi" w:hAnsiTheme="minorHAnsi" w:cstheme="minorHAnsi"/>
                <w:color w:val="auto"/>
                <w:szCs w:val="24"/>
              </w:rPr>
              <w:t>Current Budget</w:t>
            </w:r>
          </w:p>
        </w:tc>
        <w:tc>
          <w:tcPr>
            <w:tcW w:w="2380" w:type="dxa"/>
            <w:shd w:val="clear" w:color="auto" w:fill="auto"/>
            <w:tcMar/>
          </w:tcPr>
          <w:p w:rsidRPr="00CF1500" w:rsidR="00435F33" w:rsidP="00CF1500" w:rsidRDefault="00435F33" w14:paraId="36F4D965" w14:textId="77777777">
            <w:pPr>
              <w:jc w:val="center"/>
              <w:rPr>
                <w:rFonts w:asciiTheme="minorHAnsi" w:hAnsiTheme="minorHAnsi" w:cstheme="minorHAnsi"/>
                <w:color w:val="C00000"/>
                <w:szCs w:val="24"/>
              </w:rPr>
            </w:pPr>
            <w:r w:rsidRPr="00CF1500">
              <w:rPr>
                <w:rFonts w:asciiTheme="minorHAnsi" w:hAnsiTheme="minorHAnsi" w:cstheme="minorHAnsi"/>
                <w:szCs w:val="24"/>
              </w:rPr>
              <w:t>Amount of Change</w:t>
            </w:r>
          </w:p>
        </w:tc>
        <w:tc>
          <w:tcPr>
            <w:tcW w:w="2768" w:type="dxa"/>
            <w:shd w:val="clear" w:color="auto" w:fill="auto"/>
            <w:tcMar/>
          </w:tcPr>
          <w:p w:rsidRPr="00CF1500" w:rsidR="00435F33" w:rsidP="00CF1500" w:rsidRDefault="00435F33" w14:paraId="6A44C35E" w14:textId="77777777">
            <w:pPr>
              <w:jc w:val="center"/>
              <w:rPr>
                <w:rFonts w:asciiTheme="minorHAnsi" w:hAnsiTheme="minorHAnsi" w:cstheme="minorHAnsi"/>
                <w:szCs w:val="24"/>
              </w:rPr>
            </w:pPr>
            <w:r w:rsidRPr="00CF1500">
              <w:rPr>
                <w:rFonts w:asciiTheme="minorHAnsi" w:hAnsiTheme="minorHAnsi" w:cstheme="minorHAnsi"/>
                <w:szCs w:val="24"/>
              </w:rPr>
              <w:t>Revised Total</w:t>
            </w:r>
          </w:p>
        </w:tc>
      </w:tr>
      <w:tr w:rsidRPr="00CF1500" w:rsidR="00435F33" w:rsidTr="06574F59" w14:paraId="54202155" w14:textId="77777777">
        <w:trPr>
          <w:trHeight w:val="369"/>
        </w:trPr>
        <w:tc>
          <w:tcPr>
            <w:tcW w:w="2610" w:type="dxa"/>
            <w:shd w:val="clear" w:color="auto" w:fill="auto"/>
            <w:tcMar/>
          </w:tcPr>
          <w:p w:rsidRPr="00CF1500" w:rsidR="00435F33" w:rsidP="00A45528" w:rsidRDefault="00435F33" w14:paraId="270A4B52" w14:textId="77777777">
            <w:pPr>
              <w:rPr>
                <w:rFonts w:asciiTheme="minorHAnsi" w:hAnsiTheme="minorHAnsi" w:cstheme="minorHAnsi"/>
                <w:szCs w:val="24"/>
              </w:rPr>
            </w:pPr>
            <w:r w:rsidRPr="00CF1500">
              <w:rPr>
                <w:rFonts w:asciiTheme="minorHAnsi" w:hAnsiTheme="minorHAnsi" w:cstheme="minorHAnsi"/>
                <w:szCs w:val="24"/>
              </w:rPr>
              <w:t>2000 (Student Workers Only)</w:t>
            </w:r>
          </w:p>
        </w:tc>
        <w:tc>
          <w:tcPr>
            <w:tcW w:w="2430" w:type="dxa"/>
            <w:shd w:val="clear" w:color="auto" w:fill="auto"/>
            <w:tcMar/>
          </w:tcPr>
          <w:p w:rsidRPr="00CF1500" w:rsidR="00435F33" w:rsidP="06574F59" w:rsidRDefault="00435F33" w14:paraId="50F85CEF" w14:textId="733F4151">
            <w:pPr>
              <w:rPr>
                <w:rFonts w:ascii="Calibri" w:hAnsi="Calibri" w:cs="Calibri" w:asciiTheme="minorAscii" w:hAnsiTheme="minorAscii" w:cstheme="minorAscii"/>
              </w:rPr>
            </w:pPr>
            <w:r w:rsidRPr="06574F59" w:rsidR="2FFB338B">
              <w:rPr>
                <w:rFonts w:ascii="Calibri" w:hAnsi="Calibri" w:cs="Calibri" w:asciiTheme="minorAscii" w:hAnsiTheme="minorAscii" w:cstheme="minorAscii"/>
              </w:rPr>
              <w:t>30000</w:t>
            </w:r>
          </w:p>
        </w:tc>
        <w:tc>
          <w:tcPr>
            <w:tcW w:w="2380" w:type="dxa"/>
            <w:tcMar/>
          </w:tcPr>
          <w:p w:rsidRPr="00CF1500" w:rsidR="00435F33" w:rsidP="00A45528" w:rsidRDefault="00435F33" w14:paraId="631215FD" w14:textId="77777777">
            <w:pPr>
              <w:rPr>
                <w:rFonts w:asciiTheme="minorHAnsi" w:hAnsiTheme="minorHAnsi" w:cstheme="minorHAnsi"/>
                <w:szCs w:val="24"/>
              </w:rPr>
            </w:pPr>
          </w:p>
        </w:tc>
        <w:tc>
          <w:tcPr>
            <w:tcW w:w="2768" w:type="dxa"/>
            <w:tcMar/>
          </w:tcPr>
          <w:p w:rsidRPr="00CF1500" w:rsidR="00435F33" w:rsidP="06574F59" w:rsidRDefault="00435F33" w14:paraId="47E26A98" w14:textId="690AC31E">
            <w:pPr>
              <w:rPr>
                <w:rFonts w:ascii="Calibri" w:hAnsi="Calibri" w:cs="Calibri" w:asciiTheme="minorAscii" w:hAnsiTheme="minorAscii" w:cstheme="minorAscii"/>
              </w:rPr>
            </w:pPr>
            <w:r w:rsidRPr="06574F59" w:rsidR="2FFB338B">
              <w:rPr>
                <w:rFonts w:ascii="Calibri" w:hAnsi="Calibri" w:cs="Calibri" w:asciiTheme="minorAscii" w:hAnsiTheme="minorAscii" w:cstheme="minorAscii"/>
              </w:rPr>
              <w:t>30000</w:t>
            </w:r>
          </w:p>
        </w:tc>
      </w:tr>
      <w:tr w:rsidRPr="00CF1500" w:rsidR="00435F33" w:rsidTr="06574F59" w14:paraId="576A3ED3" w14:textId="77777777">
        <w:trPr>
          <w:trHeight w:val="369"/>
        </w:trPr>
        <w:tc>
          <w:tcPr>
            <w:tcW w:w="2610" w:type="dxa"/>
            <w:shd w:val="clear" w:color="auto" w:fill="auto"/>
            <w:tcMar/>
          </w:tcPr>
          <w:p w:rsidRPr="00CF1500" w:rsidR="00435F33" w:rsidP="00A45528" w:rsidRDefault="00435F33" w14:paraId="6FABAB18" w14:textId="77777777">
            <w:pPr>
              <w:rPr>
                <w:rFonts w:asciiTheme="minorHAnsi" w:hAnsiTheme="minorHAnsi" w:cstheme="minorHAnsi"/>
                <w:szCs w:val="24"/>
              </w:rPr>
            </w:pPr>
            <w:r w:rsidRPr="00CF1500">
              <w:rPr>
                <w:rFonts w:asciiTheme="minorHAnsi" w:hAnsiTheme="minorHAnsi" w:cstheme="minorHAnsi"/>
                <w:szCs w:val="24"/>
              </w:rPr>
              <w:t>4000</w:t>
            </w:r>
          </w:p>
        </w:tc>
        <w:tc>
          <w:tcPr>
            <w:tcW w:w="2430" w:type="dxa"/>
            <w:shd w:val="clear" w:color="auto" w:fill="auto"/>
            <w:tcMar/>
          </w:tcPr>
          <w:p w:rsidRPr="00CF1500" w:rsidR="00435F33" w:rsidP="06574F59" w:rsidRDefault="00435F33" w14:paraId="27CFA32B" w14:textId="1D25D314">
            <w:pPr>
              <w:rPr>
                <w:rFonts w:ascii="Calibri" w:hAnsi="Calibri" w:cs="Calibri" w:asciiTheme="minorAscii" w:hAnsiTheme="minorAscii" w:cstheme="minorAscii"/>
              </w:rPr>
            </w:pPr>
            <w:r w:rsidRPr="06574F59" w:rsidR="4EBF46FC">
              <w:rPr>
                <w:rFonts w:ascii="Calibri" w:hAnsi="Calibri" w:cs="Calibri" w:asciiTheme="minorAscii" w:hAnsiTheme="minorAscii" w:cstheme="minorAscii"/>
              </w:rPr>
              <w:t>700</w:t>
            </w:r>
          </w:p>
        </w:tc>
        <w:tc>
          <w:tcPr>
            <w:tcW w:w="2380" w:type="dxa"/>
            <w:tcMar/>
          </w:tcPr>
          <w:p w:rsidRPr="00CF1500" w:rsidR="00435F33" w:rsidP="00A45528" w:rsidRDefault="00435F33" w14:paraId="63B36E61" w14:textId="77777777">
            <w:pPr>
              <w:rPr>
                <w:rFonts w:asciiTheme="minorHAnsi" w:hAnsiTheme="minorHAnsi" w:cstheme="minorHAnsi"/>
                <w:szCs w:val="24"/>
              </w:rPr>
            </w:pPr>
          </w:p>
        </w:tc>
        <w:tc>
          <w:tcPr>
            <w:tcW w:w="2768" w:type="dxa"/>
            <w:tcMar/>
          </w:tcPr>
          <w:p w:rsidRPr="00CF1500" w:rsidR="00435F33" w:rsidP="06574F59" w:rsidRDefault="00435F33" w14:paraId="759E5D32" w14:textId="2531DEF0">
            <w:pPr>
              <w:rPr>
                <w:rFonts w:ascii="Calibri" w:hAnsi="Calibri" w:cs="Calibri" w:asciiTheme="minorAscii" w:hAnsiTheme="minorAscii" w:cstheme="minorAscii"/>
              </w:rPr>
            </w:pPr>
            <w:r w:rsidRPr="06574F59" w:rsidR="68398258">
              <w:rPr>
                <w:rFonts w:ascii="Calibri" w:hAnsi="Calibri" w:cs="Calibri" w:asciiTheme="minorAscii" w:hAnsiTheme="minorAscii" w:cstheme="minorAscii"/>
              </w:rPr>
              <w:t>700</w:t>
            </w:r>
          </w:p>
        </w:tc>
      </w:tr>
      <w:tr w:rsidRPr="00CF1500" w:rsidR="00435F33" w:rsidTr="06574F59" w14:paraId="00241B11" w14:textId="77777777">
        <w:trPr>
          <w:trHeight w:val="369"/>
        </w:trPr>
        <w:tc>
          <w:tcPr>
            <w:tcW w:w="2610" w:type="dxa"/>
            <w:shd w:val="clear" w:color="auto" w:fill="auto"/>
            <w:tcMar/>
          </w:tcPr>
          <w:p w:rsidRPr="00CF1500" w:rsidR="00435F33" w:rsidP="00A45528" w:rsidRDefault="00435F33" w14:paraId="21F901A4" w14:textId="77777777">
            <w:pPr>
              <w:rPr>
                <w:rFonts w:asciiTheme="minorHAnsi" w:hAnsiTheme="minorHAnsi" w:cstheme="minorHAnsi"/>
                <w:szCs w:val="24"/>
              </w:rPr>
            </w:pPr>
            <w:r w:rsidRPr="00CF1500">
              <w:rPr>
                <w:rFonts w:asciiTheme="minorHAnsi" w:hAnsiTheme="minorHAnsi" w:cstheme="minorHAnsi"/>
                <w:szCs w:val="24"/>
              </w:rPr>
              <w:t>5000</w:t>
            </w:r>
          </w:p>
        </w:tc>
        <w:tc>
          <w:tcPr>
            <w:tcW w:w="2430" w:type="dxa"/>
            <w:shd w:val="clear" w:color="auto" w:fill="auto"/>
            <w:tcMar/>
          </w:tcPr>
          <w:p w:rsidRPr="00CF1500" w:rsidR="00435F33" w:rsidP="06574F59" w:rsidRDefault="00435F33" w14:paraId="68C0B403" w14:textId="12F40DE6">
            <w:pPr>
              <w:rPr>
                <w:rFonts w:ascii="Calibri" w:hAnsi="Calibri" w:cs="Calibri" w:asciiTheme="minorAscii" w:hAnsiTheme="minorAscii" w:cstheme="minorAscii"/>
              </w:rPr>
            </w:pPr>
            <w:r w:rsidRPr="06574F59" w:rsidR="5CC1ECCE">
              <w:rPr>
                <w:rFonts w:ascii="Calibri" w:hAnsi="Calibri" w:cs="Calibri" w:asciiTheme="minorAscii" w:hAnsiTheme="minorAscii" w:cstheme="minorAscii"/>
              </w:rPr>
              <w:t>500</w:t>
            </w:r>
          </w:p>
        </w:tc>
        <w:tc>
          <w:tcPr>
            <w:tcW w:w="2380" w:type="dxa"/>
            <w:tcMar/>
          </w:tcPr>
          <w:p w:rsidRPr="00CF1500" w:rsidR="00435F33" w:rsidP="00A45528" w:rsidRDefault="00435F33" w14:paraId="43C6C336" w14:textId="77777777">
            <w:pPr>
              <w:rPr>
                <w:rFonts w:asciiTheme="minorHAnsi" w:hAnsiTheme="minorHAnsi" w:cstheme="minorHAnsi"/>
                <w:szCs w:val="24"/>
              </w:rPr>
            </w:pPr>
          </w:p>
        </w:tc>
        <w:tc>
          <w:tcPr>
            <w:tcW w:w="2768" w:type="dxa"/>
            <w:tcMar/>
          </w:tcPr>
          <w:p w:rsidRPr="00CF1500" w:rsidR="00435F33" w:rsidP="06574F59" w:rsidRDefault="00435F33" w14:paraId="3B3BCC94" w14:textId="73472409">
            <w:pPr>
              <w:rPr>
                <w:rFonts w:ascii="Calibri" w:hAnsi="Calibri" w:cs="Calibri" w:asciiTheme="minorAscii" w:hAnsiTheme="minorAscii" w:cstheme="minorAscii"/>
              </w:rPr>
            </w:pPr>
            <w:r w:rsidRPr="06574F59" w:rsidR="36CBD1C7">
              <w:rPr>
                <w:rFonts w:ascii="Calibri" w:hAnsi="Calibri" w:cs="Calibri" w:asciiTheme="minorAscii" w:hAnsiTheme="minorAscii" w:cstheme="minorAscii"/>
              </w:rPr>
              <w:t>500</w:t>
            </w:r>
          </w:p>
        </w:tc>
      </w:tr>
      <w:tr w:rsidRPr="00CF1500" w:rsidR="00435F33" w:rsidTr="06574F59" w14:paraId="79E8FD49" w14:textId="77777777">
        <w:trPr>
          <w:trHeight w:val="369"/>
        </w:trPr>
        <w:tc>
          <w:tcPr>
            <w:tcW w:w="2610" w:type="dxa"/>
            <w:shd w:val="clear" w:color="auto" w:fill="auto"/>
            <w:tcMar/>
          </w:tcPr>
          <w:p w:rsidRPr="00CF1500" w:rsidR="00435F33" w:rsidP="00A45528" w:rsidRDefault="00435F33" w14:paraId="042F11BA" w14:textId="77777777">
            <w:pPr>
              <w:rPr>
                <w:rFonts w:asciiTheme="minorHAnsi" w:hAnsiTheme="minorHAnsi" w:cstheme="minorHAnsi"/>
                <w:szCs w:val="24"/>
              </w:rPr>
            </w:pPr>
            <w:r w:rsidRPr="00CF1500">
              <w:rPr>
                <w:rFonts w:asciiTheme="minorHAnsi" w:hAnsiTheme="minorHAnsi" w:cstheme="minorHAnsi"/>
                <w:szCs w:val="24"/>
              </w:rPr>
              <w:t>Other</w:t>
            </w:r>
          </w:p>
        </w:tc>
        <w:tc>
          <w:tcPr>
            <w:tcW w:w="2430" w:type="dxa"/>
            <w:shd w:val="clear" w:color="auto" w:fill="auto"/>
            <w:tcMar/>
          </w:tcPr>
          <w:p w:rsidRPr="00CF1500" w:rsidR="00435F33" w:rsidP="00A45528" w:rsidRDefault="00435F33" w14:paraId="1CC7C90B" w14:textId="77777777">
            <w:pPr>
              <w:rPr>
                <w:rFonts w:asciiTheme="minorHAnsi" w:hAnsiTheme="minorHAnsi" w:cstheme="minorHAnsi"/>
                <w:szCs w:val="24"/>
              </w:rPr>
            </w:pPr>
          </w:p>
        </w:tc>
        <w:tc>
          <w:tcPr>
            <w:tcW w:w="2380" w:type="dxa"/>
            <w:tcMar/>
          </w:tcPr>
          <w:p w:rsidRPr="00CF1500" w:rsidR="00435F33" w:rsidP="00A45528" w:rsidRDefault="00435F33" w14:paraId="37785CE3" w14:textId="77777777">
            <w:pPr>
              <w:rPr>
                <w:rFonts w:asciiTheme="minorHAnsi" w:hAnsiTheme="minorHAnsi" w:cstheme="minorHAnsi"/>
                <w:szCs w:val="24"/>
              </w:rPr>
            </w:pPr>
          </w:p>
        </w:tc>
        <w:tc>
          <w:tcPr>
            <w:tcW w:w="2768" w:type="dxa"/>
            <w:tcMar/>
          </w:tcPr>
          <w:p w:rsidRPr="00CF1500" w:rsidR="00435F33" w:rsidP="00A45528" w:rsidRDefault="00435F33" w14:paraId="1F90325E" w14:textId="77777777">
            <w:pPr>
              <w:rPr>
                <w:rFonts w:asciiTheme="minorHAnsi" w:hAnsiTheme="minorHAnsi" w:cstheme="minorHAnsi"/>
                <w:szCs w:val="24"/>
              </w:rPr>
            </w:pPr>
          </w:p>
        </w:tc>
      </w:tr>
    </w:tbl>
    <w:p w:rsidRPr="00CF1500" w:rsidR="00435F33" w:rsidRDefault="00435F33" w14:paraId="7A49E21C" w14:textId="77777777">
      <w:pPr>
        <w:rPr>
          <w:rFonts w:asciiTheme="minorHAnsi" w:hAnsiTheme="minorHAnsi" w:cstheme="minorHAnsi"/>
          <w:szCs w:val="24"/>
        </w:rPr>
      </w:pPr>
    </w:p>
    <w:p w:rsidRPr="00CF1500" w:rsidR="00435F33" w:rsidRDefault="00435F33" w14:paraId="7F745177" w14:textId="77777777">
      <w:pPr>
        <w:rPr>
          <w:rFonts w:asciiTheme="minorHAnsi" w:hAnsiTheme="minorHAnsi" w:cstheme="minorHAnsi"/>
          <w:szCs w:val="24"/>
        </w:rPr>
      </w:pPr>
    </w:p>
    <w:p w:rsidRPr="00CF1500" w:rsidR="00435F33" w:rsidRDefault="00435F33" w14:paraId="2C6647D4" w14:textId="77777777">
      <w:pPr>
        <w:rPr>
          <w:rFonts w:asciiTheme="minorHAnsi" w:hAnsiTheme="minorHAnsi" w:cstheme="minorHAnsi"/>
          <w:szCs w:val="24"/>
        </w:rPr>
      </w:pPr>
      <w:r w:rsidRPr="00CF1500">
        <w:rPr>
          <w:rFonts w:asciiTheme="minorHAnsi" w:hAnsiTheme="minorHAnsi" w:cstheme="minorHAnsi"/>
          <w:szCs w:val="24"/>
        </w:rPr>
        <w:t xml:space="preserve">Justification: </w:t>
      </w:r>
    </w:p>
    <w:p w:rsidRPr="00CF1500" w:rsidR="00435F33" w:rsidRDefault="00435F33" w14:paraId="6ADE64C2" w14:textId="77777777">
      <w:pPr>
        <w:rPr>
          <w:rFonts w:asciiTheme="minorHAnsi" w:hAnsiTheme="minorHAnsi" w:cstheme="minorHAnsi"/>
          <w:szCs w:val="24"/>
        </w:rPr>
      </w:pPr>
    </w:p>
    <w:p w:rsidRPr="00CF1500" w:rsidR="00435F33" w:rsidRDefault="00435F33" w14:paraId="70CC5106" w14:textId="675A5CC1">
      <w:pPr>
        <w:rPr>
          <w:rFonts w:asciiTheme="minorHAnsi" w:hAnsiTheme="minorHAnsi" w:cstheme="minorHAnsi"/>
          <w:szCs w:val="24"/>
        </w:rPr>
      </w:pPr>
      <w:r w:rsidRPr="00CF1500">
        <w:rPr>
          <w:rFonts w:asciiTheme="minorHAnsi" w:hAnsiTheme="minorHAnsi" w:cstheme="minorHAnsi"/>
          <w:szCs w:val="24"/>
        </w:rPr>
        <w:t>(Please justify all significant expenditures</w:t>
      </w:r>
      <w:r w:rsidR="00E152CD">
        <w:rPr>
          <w:rFonts w:asciiTheme="minorHAnsi" w:hAnsiTheme="minorHAnsi" w:cstheme="minorHAnsi"/>
          <w:szCs w:val="24"/>
        </w:rPr>
        <w:t>.  Note that budget needs should be demonstrated in earlier sections, such as your needs for improvement or to meet specific goals</w:t>
      </w:r>
      <w:r w:rsidRPr="00CF1500">
        <w:rPr>
          <w:rFonts w:asciiTheme="minorHAnsi" w:hAnsiTheme="minorHAnsi" w:cstheme="minorHAnsi"/>
          <w:szCs w:val="24"/>
        </w:rPr>
        <w:t>)</w:t>
      </w:r>
    </w:p>
    <w:p w:rsidRPr="00CF1500" w:rsidR="00435F33" w:rsidRDefault="00435F33" w14:paraId="694D3868" w14:textId="77777777">
      <w:pPr>
        <w:rPr>
          <w:rFonts w:asciiTheme="minorHAnsi" w:hAnsiTheme="minorHAnsi" w:cstheme="minorHAnsi"/>
          <w:szCs w:val="24"/>
        </w:rPr>
      </w:pPr>
    </w:p>
    <w:p w:rsidRPr="00CF1500" w:rsidR="00435F33" w:rsidP="06574F59" w:rsidRDefault="00435F33" w14:paraId="5279D6E8" w14:textId="727CABDD">
      <w:pPr>
        <w:rPr>
          <w:rFonts w:ascii="Calibri" w:hAnsi="Calibri" w:cs="Calibri" w:asciiTheme="minorAscii" w:hAnsiTheme="minorAscii" w:cstheme="minorAscii"/>
        </w:rPr>
      </w:pPr>
    </w:p>
    <w:sectPr w:rsidRPr="00CF1500" w:rsidR="00435F33" w:rsidSect="00877DE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110" w:rsidP="00C47B31" w:rsidRDefault="007B6110" w14:paraId="5F0CD3AB" w14:textId="77777777">
      <w:r>
        <w:separator/>
      </w:r>
    </w:p>
  </w:endnote>
  <w:endnote w:type="continuationSeparator" w:id="0">
    <w:p w:rsidR="007B6110" w:rsidP="00C47B31" w:rsidRDefault="007B6110" w14:paraId="38AEB8D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309" w:rsidRDefault="003C1309" w14:paraId="52E9031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593364"/>
      <w:docPartObj>
        <w:docPartGallery w:val="Page Numbers (Bottom of Page)"/>
        <w:docPartUnique/>
      </w:docPartObj>
    </w:sdtPr>
    <w:sdtEndPr>
      <w:rPr>
        <w:noProof/>
      </w:rPr>
    </w:sdtEndPr>
    <w:sdtContent>
      <w:p w:rsidR="00585931" w:rsidRDefault="00585931" w14:paraId="38FEFE08" w14:textId="3D3904FA">
        <w:pPr>
          <w:pStyle w:val="Footer"/>
        </w:pPr>
        <w:r>
          <w:fldChar w:fldCharType="begin"/>
        </w:r>
        <w:r>
          <w:instrText xml:space="preserve"> PAGE   \* MERGEFORMAT </w:instrText>
        </w:r>
        <w:r>
          <w:fldChar w:fldCharType="separate"/>
        </w:r>
        <w:r w:rsidR="003C1309">
          <w:rPr>
            <w:noProof/>
          </w:rPr>
          <w:t>1</w:t>
        </w:r>
        <w:r>
          <w:rPr>
            <w:noProof/>
          </w:rPr>
          <w:fldChar w:fldCharType="end"/>
        </w:r>
        <w:r>
          <w:rPr>
            <w:noProof/>
          </w:rPr>
          <w:tab/>
        </w:r>
        <w:r>
          <w:rPr>
            <w:noProof/>
          </w:rPr>
          <w:tab/>
        </w:r>
        <w:r>
          <w:rPr>
            <w:noProof/>
          </w:rPr>
          <w:t>Rev. 10/2021</w:t>
        </w:r>
      </w:p>
    </w:sdtContent>
  </w:sdt>
  <w:p w:rsidR="00C47B31" w:rsidP="00C47B31" w:rsidRDefault="00C47B31" w14:paraId="29645A04" w14:textId="77777777">
    <w:pPr>
      <w:pStyle w:val="Footer"/>
      <w:tabs>
        <w:tab w:val="left" w:pos="69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309" w:rsidRDefault="003C1309" w14:paraId="7C34AD5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110" w:rsidP="00C47B31" w:rsidRDefault="007B6110" w14:paraId="697DD53F" w14:textId="77777777">
      <w:r>
        <w:separator/>
      </w:r>
    </w:p>
  </w:footnote>
  <w:footnote w:type="continuationSeparator" w:id="0">
    <w:p w:rsidR="007B6110" w:rsidP="00C47B31" w:rsidRDefault="007B6110" w14:paraId="69B1C90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309" w:rsidRDefault="003C1309" w14:paraId="2CF0871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B31" w:rsidP="00C47B31" w:rsidRDefault="00C47B31" w14:paraId="0757264D" w14:textId="77777777">
    <w:pPr>
      <w:pStyle w:val="Header"/>
      <w:jc w:val="center"/>
      <w:rPr>
        <w:b/>
      </w:rPr>
    </w:pPr>
    <w:r>
      <w:rPr>
        <w:b/>
      </w:rPr>
      <w:t xml:space="preserve">PORTERVILLE COLLEGE </w:t>
    </w:r>
  </w:p>
  <w:p w:rsidRPr="00B625FD" w:rsidR="00C47B31" w:rsidP="00C47B31" w:rsidRDefault="00C47B31" w14:paraId="3565054E" w14:textId="06674130">
    <w:pPr>
      <w:pStyle w:val="Header"/>
      <w:jc w:val="center"/>
      <w:rPr>
        <w:b/>
      </w:rPr>
    </w:pPr>
    <w:r w:rsidRPr="00B625FD">
      <w:rPr>
        <w:b/>
      </w:rPr>
      <w:t xml:space="preserve">PROGRAM </w:t>
    </w:r>
    <w:r>
      <w:rPr>
        <w:b/>
      </w:rPr>
      <w:t>REVIEW</w:t>
    </w:r>
    <w:r w:rsidRPr="00B625FD">
      <w:rPr>
        <w:b/>
      </w:rPr>
      <w:t xml:space="preserve"> REPORT</w:t>
    </w:r>
    <w:r>
      <w:rPr>
        <w:b/>
      </w:rPr>
      <w:t xml:space="preserve">:  </w:t>
    </w:r>
    <w:r w:rsidR="003C1309">
      <w:rPr>
        <w:b/>
      </w:rPr>
      <w:t xml:space="preserve">NON-INSTRUCTIONAL </w:t>
    </w:r>
    <w:r w:rsidR="003C1309">
      <w:rPr>
        <w:b/>
      </w:rPr>
      <w:t>PROGRAMS</w:t>
    </w:r>
    <w:bookmarkStart w:name="_GoBack" w:id="0"/>
    <w:bookmarkEnd w:id="0"/>
  </w:p>
  <w:p w:rsidR="00C47B31" w:rsidP="00C47B31" w:rsidRDefault="00C47B31" w14:paraId="7F89570D" w14:textId="77777777">
    <w:pPr>
      <w:pStyle w:val="Header"/>
    </w:pPr>
  </w:p>
  <w:p w:rsidR="00C47B31" w:rsidRDefault="00C47B31" w14:paraId="52DD8622" w14:textId="77777777">
    <w:pPr>
      <w:pStyle w:val="Header"/>
    </w:pPr>
    <w:r>
      <w:t xml:space="preserve">Division Name:  </w:t>
    </w:r>
    <w:r>
      <w:tab/>
    </w:r>
    <w:r>
      <w:t xml:space="preserve">Contact Person:  </w:t>
    </w:r>
    <w:r>
      <w:tab/>
    </w:r>
    <w:r>
      <w:t xml:space="preserve">Submission Date:  </w:t>
    </w:r>
  </w:p>
  <w:p w:rsidR="00C47B31" w:rsidRDefault="00C47B31" w14:paraId="176F9C4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309" w:rsidRDefault="003C1309" w14:paraId="496103D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344B50"/>
    <w:multiLevelType w:val="hybridMultilevel"/>
    <w:tmpl w:val="E1701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4D1B48"/>
    <w:multiLevelType w:val="hybridMultilevel"/>
    <w:tmpl w:val="901602A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3">
    <w:abstractNumId w:val="2"/>
  </w: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64"/>
  <w:trackRevisions w:val="fals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B31"/>
    <w:rsid w:val="00023F81"/>
    <w:rsid w:val="000253B9"/>
    <w:rsid w:val="00030637"/>
    <w:rsid w:val="000C7F2F"/>
    <w:rsid w:val="00205367"/>
    <w:rsid w:val="0021110C"/>
    <w:rsid w:val="00270556"/>
    <w:rsid w:val="002879BA"/>
    <w:rsid w:val="00295461"/>
    <w:rsid w:val="002B3279"/>
    <w:rsid w:val="00351C2D"/>
    <w:rsid w:val="003A7B3D"/>
    <w:rsid w:val="003C1309"/>
    <w:rsid w:val="003E642F"/>
    <w:rsid w:val="0043545E"/>
    <w:rsid w:val="00435F33"/>
    <w:rsid w:val="004D2C61"/>
    <w:rsid w:val="004F7DE9"/>
    <w:rsid w:val="00585931"/>
    <w:rsid w:val="005F7894"/>
    <w:rsid w:val="00631F41"/>
    <w:rsid w:val="006754D8"/>
    <w:rsid w:val="006974D6"/>
    <w:rsid w:val="00706A72"/>
    <w:rsid w:val="007A2BB5"/>
    <w:rsid w:val="007B6110"/>
    <w:rsid w:val="00812C6E"/>
    <w:rsid w:val="00877DE4"/>
    <w:rsid w:val="008A2B5D"/>
    <w:rsid w:val="00977CB5"/>
    <w:rsid w:val="009D238A"/>
    <w:rsid w:val="009D4DD5"/>
    <w:rsid w:val="00A117BF"/>
    <w:rsid w:val="00A56C8E"/>
    <w:rsid w:val="00ABB5E7"/>
    <w:rsid w:val="00B2117F"/>
    <w:rsid w:val="00B221EA"/>
    <w:rsid w:val="00BB0232"/>
    <w:rsid w:val="00C1129A"/>
    <w:rsid w:val="00C25625"/>
    <w:rsid w:val="00C47B31"/>
    <w:rsid w:val="00CE6184"/>
    <w:rsid w:val="00CF1500"/>
    <w:rsid w:val="00D1738F"/>
    <w:rsid w:val="00D33135"/>
    <w:rsid w:val="00E152CD"/>
    <w:rsid w:val="00E5578B"/>
    <w:rsid w:val="00FC9210"/>
    <w:rsid w:val="01169844"/>
    <w:rsid w:val="019A10CE"/>
    <w:rsid w:val="01A690E0"/>
    <w:rsid w:val="022B54A8"/>
    <w:rsid w:val="02730C3A"/>
    <w:rsid w:val="027A98C4"/>
    <w:rsid w:val="02B5D386"/>
    <w:rsid w:val="02DEA12D"/>
    <w:rsid w:val="039FC452"/>
    <w:rsid w:val="03BE78F3"/>
    <w:rsid w:val="03D07E3D"/>
    <w:rsid w:val="0485E200"/>
    <w:rsid w:val="04AD69E7"/>
    <w:rsid w:val="04EE5671"/>
    <w:rsid w:val="0502E3C4"/>
    <w:rsid w:val="05523962"/>
    <w:rsid w:val="055D64DB"/>
    <w:rsid w:val="055E6E74"/>
    <w:rsid w:val="05C0637F"/>
    <w:rsid w:val="05CC115B"/>
    <w:rsid w:val="05D080B2"/>
    <w:rsid w:val="060314CF"/>
    <w:rsid w:val="06092E7D"/>
    <w:rsid w:val="060F0F11"/>
    <w:rsid w:val="063F6017"/>
    <w:rsid w:val="06574F59"/>
    <w:rsid w:val="0678EC4C"/>
    <w:rsid w:val="067B04C9"/>
    <w:rsid w:val="06930227"/>
    <w:rsid w:val="07081EFF"/>
    <w:rsid w:val="0721475C"/>
    <w:rsid w:val="0794AEA1"/>
    <w:rsid w:val="07BD309C"/>
    <w:rsid w:val="07C0AFC9"/>
    <w:rsid w:val="080E8A54"/>
    <w:rsid w:val="083E3F9A"/>
    <w:rsid w:val="08537F45"/>
    <w:rsid w:val="08538F9E"/>
    <w:rsid w:val="08A67345"/>
    <w:rsid w:val="08BD17BD"/>
    <w:rsid w:val="08C535BA"/>
    <w:rsid w:val="08C90599"/>
    <w:rsid w:val="08D38EA6"/>
    <w:rsid w:val="08E1C275"/>
    <w:rsid w:val="0955F26C"/>
    <w:rsid w:val="098A2C64"/>
    <w:rsid w:val="09A80F86"/>
    <w:rsid w:val="09BA1A4F"/>
    <w:rsid w:val="09FAD2D0"/>
    <w:rsid w:val="0A30EBCD"/>
    <w:rsid w:val="0A88D64C"/>
    <w:rsid w:val="0A9382CE"/>
    <w:rsid w:val="0AAC0D40"/>
    <w:rsid w:val="0ACD3442"/>
    <w:rsid w:val="0AF43B5F"/>
    <w:rsid w:val="0AF4D15E"/>
    <w:rsid w:val="0AFD35AD"/>
    <w:rsid w:val="0B66BAD0"/>
    <w:rsid w:val="0BC4FF57"/>
    <w:rsid w:val="0BCCBC2E"/>
    <w:rsid w:val="0C17D39E"/>
    <w:rsid w:val="0C9311C1"/>
    <w:rsid w:val="0C9547D5"/>
    <w:rsid w:val="0C96E0DE"/>
    <w:rsid w:val="0C9CE56D"/>
    <w:rsid w:val="0CAEFBAD"/>
    <w:rsid w:val="0CDF1896"/>
    <w:rsid w:val="0D076317"/>
    <w:rsid w:val="0D3332D4"/>
    <w:rsid w:val="0D560FB1"/>
    <w:rsid w:val="0D82065B"/>
    <w:rsid w:val="0D8EDE27"/>
    <w:rsid w:val="0DB75E0B"/>
    <w:rsid w:val="0E0DD17E"/>
    <w:rsid w:val="0E1CFA33"/>
    <w:rsid w:val="0E334953"/>
    <w:rsid w:val="0E7B80A9"/>
    <w:rsid w:val="0EB62D2D"/>
    <w:rsid w:val="0EC2E386"/>
    <w:rsid w:val="0EC4490A"/>
    <w:rsid w:val="0F532E6C"/>
    <w:rsid w:val="0F77C124"/>
    <w:rsid w:val="0F92E3D4"/>
    <w:rsid w:val="0FA3A5E6"/>
    <w:rsid w:val="0FC8972E"/>
    <w:rsid w:val="0FEF5340"/>
    <w:rsid w:val="1053D618"/>
    <w:rsid w:val="10C27F2E"/>
    <w:rsid w:val="10D2534B"/>
    <w:rsid w:val="10D4FA05"/>
    <w:rsid w:val="1127BD4F"/>
    <w:rsid w:val="1132C6CC"/>
    <w:rsid w:val="11507681"/>
    <w:rsid w:val="1173C8AF"/>
    <w:rsid w:val="11A0202D"/>
    <w:rsid w:val="1334F521"/>
    <w:rsid w:val="1438D7ED"/>
    <w:rsid w:val="1487B338"/>
    <w:rsid w:val="16011883"/>
    <w:rsid w:val="162CD4F3"/>
    <w:rsid w:val="1635D127"/>
    <w:rsid w:val="165D8A71"/>
    <w:rsid w:val="16AB2966"/>
    <w:rsid w:val="16BC97D7"/>
    <w:rsid w:val="1737001D"/>
    <w:rsid w:val="1777CEDB"/>
    <w:rsid w:val="17CD8701"/>
    <w:rsid w:val="17FDF408"/>
    <w:rsid w:val="1841A502"/>
    <w:rsid w:val="1847D106"/>
    <w:rsid w:val="189A5DCF"/>
    <w:rsid w:val="195B245B"/>
    <w:rsid w:val="19DE2B6A"/>
    <w:rsid w:val="19F26631"/>
    <w:rsid w:val="19F43899"/>
    <w:rsid w:val="1A5B79EB"/>
    <w:rsid w:val="1A62E7BA"/>
    <w:rsid w:val="1A8E8651"/>
    <w:rsid w:val="1AF2ACEA"/>
    <w:rsid w:val="1AFB51E5"/>
    <w:rsid w:val="1B12D061"/>
    <w:rsid w:val="1B512D29"/>
    <w:rsid w:val="1BB93D3E"/>
    <w:rsid w:val="1BBFEED9"/>
    <w:rsid w:val="1BEC66F1"/>
    <w:rsid w:val="1C4E27CD"/>
    <w:rsid w:val="1CAEC460"/>
    <w:rsid w:val="1D28BF66"/>
    <w:rsid w:val="1E430EE7"/>
    <w:rsid w:val="1E4941B5"/>
    <w:rsid w:val="1EC144C8"/>
    <w:rsid w:val="1ED5C225"/>
    <w:rsid w:val="1F123D8A"/>
    <w:rsid w:val="1F734DB6"/>
    <w:rsid w:val="1FB0925D"/>
    <w:rsid w:val="1FB67E50"/>
    <w:rsid w:val="1FCC1521"/>
    <w:rsid w:val="1FCE1609"/>
    <w:rsid w:val="1FF50581"/>
    <w:rsid w:val="200D31BF"/>
    <w:rsid w:val="2020ACD5"/>
    <w:rsid w:val="21080F6A"/>
    <w:rsid w:val="21388DD0"/>
    <w:rsid w:val="2191E25C"/>
    <w:rsid w:val="21E43904"/>
    <w:rsid w:val="226BC600"/>
    <w:rsid w:val="22C1E9BA"/>
    <w:rsid w:val="2301F7A1"/>
    <w:rsid w:val="237F764A"/>
    <w:rsid w:val="23A0B041"/>
    <w:rsid w:val="23A76396"/>
    <w:rsid w:val="23BCE23E"/>
    <w:rsid w:val="23F311A5"/>
    <w:rsid w:val="24112217"/>
    <w:rsid w:val="2429E958"/>
    <w:rsid w:val="247A5B48"/>
    <w:rsid w:val="25226A1E"/>
    <w:rsid w:val="2574157A"/>
    <w:rsid w:val="25C58757"/>
    <w:rsid w:val="260720C5"/>
    <w:rsid w:val="26075411"/>
    <w:rsid w:val="2643442B"/>
    <w:rsid w:val="2648ACC4"/>
    <w:rsid w:val="2673233E"/>
    <w:rsid w:val="2767BBD0"/>
    <w:rsid w:val="27C5EC2F"/>
    <w:rsid w:val="282BBEBA"/>
    <w:rsid w:val="2876D208"/>
    <w:rsid w:val="2892C6B0"/>
    <w:rsid w:val="28B37C12"/>
    <w:rsid w:val="28EC690D"/>
    <w:rsid w:val="28F6DA49"/>
    <w:rsid w:val="28FD2BB3"/>
    <w:rsid w:val="292BF56E"/>
    <w:rsid w:val="294D0C7C"/>
    <w:rsid w:val="294F70E6"/>
    <w:rsid w:val="298B7739"/>
    <w:rsid w:val="298CE16A"/>
    <w:rsid w:val="2A798481"/>
    <w:rsid w:val="2ACD07A1"/>
    <w:rsid w:val="2ADEF7E5"/>
    <w:rsid w:val="2B12ABB7"/>
    <w:rsid w:val="2B1E0CA1"/>
    <w:rsid w:val="2B54451C"/>
    <w:rsid w:val="2B7C6D35"/>
    <w:rsid w:val="2BAB322B"/>
    <w:rsid w:val="2BD26D25"/>
    <w:rsid w:val="2C54888E"/>
    <w:rsid w:val="2C6A0424"/>
    <w:rsid w:val="2C86665F"/>
    <w:rsid w:val="2D826652"/>
    <w:rsid w:val="2D83994C"/>
    <w:rsid w:val="2D966720"/>
    <w:rsid w:val="2DB78379"/>
    <w:rsid w:val="2DC695FE"/>
    <w:rsid w:val="2DF6FD80"/>
    <w:rsid w:val="2DFCBDF0"/>
    <w:rsid w:val="2E028C64"/>
    <w:rsid w:val="2EAAF593"/>
    <w:rsid w:val="2EBE4035"/>
    <w:rsid w:val="2F4B5AA9"/>
    <w:rsid w:val="2FF431A2"/>
    <w:rsid w:val="2FFB338B"/>
    <w:rsid w:val="3077059B"/>
    <w:rsid w:val="30780E35"/>
    <w:rsid w:val="30F4E0A4"/>
    <w:rsid w:val="31339E05"/>
    <w:rsid w:val="3154387D"/>
    <w:rsid w:val="3158DFB8"/>
    <w:rsid w:val="316CEC2B"/>
    <w:rsid w:val="317CD017"/>
    <w:rsid w:val="319F3EF7"/>
    <w:rsid w:val="31C9BED1"/>
    <w:rsid w:val="31F96BD1"/>
    <w:rsid w:val="326045FA"/>
    <w:rsid w:val="3269422E"/>
    <w:rsid w:val="3290E26E"/>
    <w:rsid w:val="32A9A662"/>
    <w:rsid w:val="3315CE2B"/>
    <w:rsid w:val="3359A156"/>
    <w:rsid w:val="33718CD6"/>
    <w:rsid w:val="33C27F8E"/>
    <w:rsid w:val="33C3766B"/>
    <w:rsid w:val="33DEE933"/>
    <w:rsid w:val="33E2EDFE"/>
    <w:rsid w:val="33FA952F"/>
    <w:rsid w:val="343269B3"/>
    <w:rsid w:val="34D20665"/>
    <w:rsid w:val="3534C7A7"/>
    <w:rsid w:val="3539D92B"/>
    <w:rsid w:val="35D68D7A"/>
    <w:rsid w:val="35ECFAEA"/>
    <w:rsid w:val="3681A01A"/>
    <w:rsid w:val="36CBD1C7"/>
    <w:rsid w:val="37020799"/>
    <w:rsid w:val="377D1785"/>
    <w:rsid w:val="37E4090B"/>
    <w:rsid w:val="37F0E63F"/>
    <w:rsid w:val="382D7654"/>
    <w:rsid w:val="3856AB64"/>
    <w:rsid w:val="3861A6D9"/>
    <w:rsid w:val="3871A28D"/>
    <w:rsid w:val="3897C7D0"/>
    <w:rsid w:val="38BD69D3"/>
    <w:rsid w:val="39A3419A"/>
    <w:rsid w:val="39AA50DC"/>
    <w:rsid w:val="3A8CA627"/>
    <w:rsid w:val="3AB3010F"/>
    <w:rsid w:val="3ACDA125"/>
    <w:rsid w:val="3B3F2895"/>
    <w:rsid w:val="3B49C33D"/>
    <w:rsid w:val="3B9A7E85"/>
    <w:rsid w:val="3BAEE54C"/>
    <w:rsid w:val="3C0E05D6"/>
    <w:rsid w:val="3C3DF3CC"/>
    <w:rsid w:val="3C40997F"/>
    <w:rsid w:val="3C4CBE31"/>
    <w:rsid w:val="3C53EC73"/>
    <w:rsid w:val="3C71B8A5"/>
    <w:rsid w:val="3C8ACF4C"/>
    <w:rsid w:val="3C92830A"/>
    <w:rsid w:val="3CA2BE8E"/>
    <w:rsid w:val="3CF1AFA8"/>
    <w:rsid w:val="3CF7B872"/>
    <w:rsid w:val="3D808BB6"/>
    <w:rsid w:val="3D9D630D"/>
    <w:rsid w:val="3DEC5909"/>
    <w:rsid w:val="3DF4468F"/>
    <w:rsid w:val="3E132E34"/>
    <w:rsid w:val="3E3FB0E5"/>
    <w:rsid w:val="3E41E786"/>
    <w:rsid w:val="3E81CADA"/>
    <w:rsid w:val="3EE01BFC"/>
    <w:rsid w:val="3EE6FFBC"/>
    <w:rsid w:val="3F72F284"/>
    <w:rsid w:val="3F7F6364"/>
    <w:rsid w:val="3FCBE598"/>
    <w:rsid w:val="3FEDDA66"/>
    <w:rsid w:val="40AFAF50"/>
    <w:rsid w:val="40C86F9A"/>
    <w:rsid w:val="40F9CC50"/>
    <w:rsid w:val="4100C089"/>
    <w:rsid w:val="41056E50"/>
    <w:rsid w:val="41798848"/>
    <w:rsid w:val="4185220A"/>
    <w:rsid w:val="4198CF1E"/>
    <w:rsid w:val="419C1A9C"/>
    <w:rsid w:val="4276B532"/>
    <w:rsid w:val="42B51AAD"/>
    <w:rsid w:val="4357ABD3"/>
    <w:rsid w:val="4463EBEE"/>
    <w:rsid w:val="449C91FD"/>
    <w:rsid w:val="44B434CB"/>
    <w:rsid w:val="44ECD4BB"/>
    <w:rsid w:val="453FF2DD"/>
    <w:rsid w:val="458528CA"/>
    <w:rsid w:val="46048088"/>
    <w:rsid w:val="46057A03"/>
    <w:rsid w:val="46AAFB16"/>
    <w:rsid w:val="4706E98D"/>
    <w:rsid w:val="4724A45B"/>
    <w:rsid w:val="47593256"/>
    <w:rsid w:val="4768651E"/>
    <w:rsid w:val="476C3333"/>
    <w:rsid w:val="47F81109"/>
    <w:rsid w:val="481341D6"/>
    <w:rsid w:val="483DE948"/>
    <w:rsid w:val="485C03D0"/>
    <w:rsid w:val="48FB8130"/>
    <w:rsid w:val="4915646B"/>
    <w:rsid w:val="4926E815"/>
    <w:rsid w:val="492A57E6"/>
    <w:rsid w:val="495F44F6"/>
    <w:rsid w:val="4963EAF1"/>
    <w:rsid w:val="49995A68"/>
    <w:rsid w:val="4A13E4E0"/>
    <w:rsid w:val="4A34C8EB"/>
    <w:rsid w:val="4A37A0E2"/>
    <w:rsid w:val="4AAFFC14"/>
    <w:rsid w:val="4AD256A9"/>
    <w:rsid w:val="4B1DD34E"/>
    <w:rsid w:val="4B31D39B"/>
    <w:rsid w:val="4B62AFCE"/>
    <w:rsid w:val="4B79F961"/>
    <w:rsid w:val="4B7A9508"/>
    <w:rsid w:val="4B9EC30C"/>
    <w:rsid w:val="4BACB85F"/>
    <w:rsid w:val="4BC13981"/>
    <w:rsid w:val="4C12B6AE"/>
    <w:rsid w:val="4C150D67"/>
    <w:rsid w:val="4C193047"/>
    <w:rsid w:val="4C489BCC"/>
    <w:rsid w:val="4C62EC93"/>
    <w:rsid w:val="4C76F957"/>
    <w:rsid w:val="4CA07B52"/>
    <w:rsid w:val="4CEE9546"/>
    <w:rsid w:val="4D5394C5"/>
    <w:rsid w:val="4D561947"/>
    <w:rsid w:val="4D70E64E"/>
    <w:rsid w:val="4D87A984"/>
    <w:rsid w:val="4DE2FB82"/>
    <w:rsid w:val="4E994F6A"/>
    <w:rsid w:val="4EA294BD"/>
    <w:rsid w:val="4EA65E66"/>
    <w:rsid w:val="4EAC679D"/>
    <w:rsid w:val="4EB8A1C9"/>
    <w:rsid w:val="4EBAC928"/>
    <w:rsid w:val="4EBF46FC"/>
    <w:rsid w:val="4EFDDFAA"/>
    <w:rsid w:val="4F03E9C0"/>
    <w:rsid w:val="4F18DB02"/>
    <w:rsid w:val="4F43EF33"/>
    <w:rsid w:val="4F754EEA"/>
    <w:rsid w:val="4F7EFD5B"/>
    <w:rsid w:val="4FB8D51E"/>
    <w:rsid w:val="50A7BCBA"/>
    <w:rsid w:val="51181A91"/>
    <w:rsid w:val="5139D769"/>
    <w:rsid w:val="515D1566"/>
    <w:rsid w:val="515DC0FA"/>
    <w:rsid w:val="51ADCC63"/>
    <w:rsid w:val="51CC8396"/>
    <w:rsid w:val="5216C964"/>
    <w:rsid w:val="52369623"/>
    <w:rsid w:val="526CD96C"/>
    <w:rsid w:val="526F496E"/>
    <w:rsid w:val="5300BF30"/>
    <w:rsid w:val="530D745E"/>
    <w:rsid w:val="533CD3F0"/>
    <w:rsid w:val="53666799"/>
    <w:rsid w:val="53A21879"/>
    <w:rsid w:val="53C89441"/>
    <w:rsid w:val="53E85183"/>
    <w:rsid w:val="544F4B8D"/>
    <w:rsid w:val="54AC3BE9"/>
    <w:rsid w:val="555F2856"/>
    <w:rsid w:val="557F7166"/>
    <w:rsid w:val="55918C33"/>
    <w:rsid w:val="55C9D180"/>
    <w:rsid w:val="56255944"/>
    <w:rsid w:val="562E9830"/>
    <w:rsid w:val="565159DD"/>
    <w:rsid w:val="56906420"/>
    <w:rsid w:val="569E085B"/>
    <w:rsid w:val="56FAF8B7"/>
    <w:rsid w:val="577EB90F"/>
    <w:rsid w:val="57DE86BE"/>
    <w:rsid w:val="57DE9942"/>
    <w:rsid w:val="57E337F8"/>
    <w:rsid w:val="57E97B6F"/>
    <w:rsid w:val="583988B6"/>
    <w:rsid w:val="5839D8BC"/>
    <w:rsid w:val="5883E1D1"/>
    <w:rsid w:val="589F3602"/>
    <w:rsid w:val="58EADFA9"/>
    <w:rsid w:val="591533DD"/>
    <w:rsid w:val="5919F794"/>
    <w:rsid w:val="5985F393"/>
    <w:rsid w:val="59A9A9F2"/>
    <w:rsid w:val="5A34F5D6"/>
    <w:rsid w:val="5A65E72C"/>
    <w:rsid w:val="5A732397"/>
    <w:rsid w:val="5AB6A76E"/>
    <w:rsid w:val="5AE4D3E4"/>
    <w:rsid w:val="5B4F95DD"/>
    <w:rsid w:val="5BAF7643"/>
    <w:rsid w:val="5BF87C02"/>
    <w:rsid w:val="5C0ED6A1"/>
    <w:rsid w:val="5CAF5D64"/>
    <w:rsid w:val="5CC1ECCE"/>
    <w:rsid w:val="5CE31843"/>
    <w:rsid w:val="5D277E35"/>
    <w:rsid w:val="5D521DD7"/>
    <w:rsid w:val="5D59F3C6"/>
    <w:rsid w:val="5D7BE480"/>
    <w:rsid w:val="5DEC8C94"/>
    <w:rsid w:val="5DFDED29"/>
    <w:rsid w:val="5E1353A2"/>
    <w:rsid w:val="5E39F5D2"/>
    <w:rsid w:val="5E600004"/>
    <w:rsid w:val="5E7A2278"/>
    <w:rsid w:val="5ED275C9"/>
    <w:rsid w:val="5ED58A72"/>
    <w:rsid w:val="5EE09F96"/>
    <w:rsid w:val="5FB1CA8E"/>
    <w:rsid w:val="603EA187"/>
    <w:rsid w:val="607948C9"/>
    <w:rsid w:val="60939489"/>
    <w:rsid w:val="60C745C2"/>
    <w:rsid w:val="60DB8B54"/>
    <w:rsid w:val="614B6A48"/>
    <w:rsid w:val="615BA975"/>
    <w:rsid w:val="615D8515"/>
    <w:rsid w:val="61A4AB84"/>
    <w:rsid w:val="620CA4A1"/>
    <w:rsid w:val="6213D4FF"/>
    <w:rsid w:val="627DD332"/>
    <w:rsid w:val="62CEF4E2"/>
    <w:rsid w:val="62D51339"/>
    <w:rsid w:val="636C1117"/>
    <w:rsid w:val="63AB458F"/>
    <w:rsid w:val="641261DB"/>
    <w:rsid w:val="647798ED"/>
    <w:rsid w:val="64C324E4"/>
    <w:rsid w:val="64C5AC19"/>
    <w:rsid w:val="64F48484"/>
    <w:rsid w:val="6500D1C5"/>
    <w:rsid w:val="654BA977"/>
    <w:rsid w:val="6571C417"/>
    <w:rsid w:val="658635EB"/>
    <w:rsid w:val="659F4879"/>
    <w:rsid w:val="65DA00FD"/>
    <w:rsid w:val="66331AA0"/>
    <w:rsid w:val="67015B4B"/>
    <w:rsid w:val="67C9FDEB"/>
    <w:rsid w:val="68398258"/>
    <w:rsid w:val="684AAA49"/>
    <w:rsid w:val="68929835"/>
    <w:rsid w:val="68C03568"/>
    <w:rsid w:val="68D3EC59"/>
    <w:rsid w:val="68FC9C42"/>
    <w:rsid w:val="69010373"/>
    <w:rsid w:val="6970ED98"/>
    <w:rsid w:val="6971ECD2"/>
    <w:rsid w:val="69C1E938"/>
    <w:rsid w:val="69C6F2B1"/>
    <w:rsid w:val="69ECD8E0"/>
    <w:rsid w:val="6AB142A5"/>
    <w:rsid w:val="6AB55D43"/>
    <w:rsid w:val="6AD72695"/>
    <w:rsid w:val="6B1D9BB0"/>
    <w:rsid w:val="6B3E973F"/>
    <w:rsid w:val="6B67B818"/>
    <w:rsid w:val="6B78C8B5"/>
    <w:rsid w:val="6C452015"/>
    <w:rsid w:val="6C7C6C34"/>
    <w:rsid w:val="6C8A6F37"/>
    <w:rsid w:val="6C8BA013"/>
    <w:rsid w:val="6D17632A"/>
    <w:rsid w:val="6D1E1B6C"/>
    <w:rsid w:val="6D5FB8B7"/>
    <w:rsid w:val="6D9F89EF"/>
    <w:rsid w:val="6DADFD97"/>
    <w:rsid w:val="6DC279F7"/>
    <w:rsid w:val="6DCE1660"/>
    <w:rsid w:val="6DF74896"/>
    <w:rsid w:val="6E9DB7AF"/>
    <w:rsid w:val="6EC04A03"/>
    <w:rsid w:val="6EC83789"/>
    <w:rsid w:val="6F3BD604"/>
    <w:rsid w:val="6F3E86A2"/>
    <w:rsid w:val="6F76FD7F"/>
    <w:rsid w:val="6FD3C43C"/>
    <w:rsid w:val="6FEC72BA"/>
    <w:rsid w:val="70369D60"/>
    <w:rsid w:val="7046327D"/>
    <w:rsid w:val="708A749D"/>
    <w:rsid w:val="70DFACF0"/>
    <w:rsid w:val="70F884C7"/>
    <w:rsid w:val="71821F11"/>
    <w:rsid w:val="718312B4"/>
    <w:rsid w:val="71D32903"/>
    <w:rsid w:val="71F18C8F"/>
    <w:rsid w:val="72205A45"/>
    <w:rsid w:val="7271ED7F"/>
    <w:rsid w:val="72762764"/>
    <w:rsid w:val="729F6E50"/>
    <w:rsid w:val="72D81D27"/>
    <w:rsid w:val="7333E50E"/>
    <w:rsid w:val="7351BF81"/>
    <w:rsid w:val="7419D545"/>
    <w:rsid w:val="747555C4"/>
    <w:rsid w:val="7475F7D4"/>
    <w:rsid w:val="747B903D"/>
    <w:rsid w:val="757D4DFA"/>
    <w:rsid w:val="758C5F82"/>
    <w:rsid w:val="7599F5B6"/>
    <w:rsid w:val="75BFFFE8"/>
    <w:rsid w:val="76669BDB"/>
    <w:rsid w:val="7687E5A2"/>
    <w:rsid w:val="76884BAC"/>
    <w:rsid w:val="76A8117B"/>
    <w:rsid w:val="76B349DE"/>
    <w:rsid w:val="76C15B57"/>
    <w:rsid w:val="76DA5603"/>
    <w:rsid w:val="76F44C48"/>
    <w:rsid w:val="770434E3"/>
    <w:rsid w:val="770A8944"/>
    <w:rsid w:val="772E8434"/>
    <w:rsid w:val="77405EEA"/>
    <w:rsid w:val="7755E13E"/>
    <w:rsid w:val="77562D48"/>
    <w:rsid w:val="775F3355"/>
    <w:rsid w:val="777BE908"/>
    <w:rsid w:val="77A4473C"/>
    <w:rsid w:val="77A688E3"/>
    <w:rsid w:val="77E2EE50"/>
    <w:rsid w:val="784499F5"/>
    <w:rsid w:val="78711D15"/>
    <w:rsid w:val="78887414"/>
    <w:rsid w:val="78BE4E73"/>
    <w:rsid w:val="78F1FDA9"/>
    <w:rsid w:val="7948A0C7"/>
    <w:rsid w:val="797A98E8"/>
    <w:rsid w:val="7983C02B"/>
    <w:rsid w:val="79AE70FC"/>
    <w:rsid w:val="79D68EA0"/>
    <w:rsid w:val="7A6D66D9"/>
    <w:rsid w:val="7A96E985"/>
    <w:rsid w:val="7AB7B680"/>
    <w:rsid w:val="7AEF3453"/>
    <w:rsid w:val="7B628074"/>
    <w:rsid w:val="7B774F18"/>
    <w:rsid w:val="7B86BB01"/>
    <w:rsid w:val="7B9959A9"/>
    <w:rsid w:val="7C079F86"/>
    <w:rsid w:val="7C1CC44A"/>
    <w:rsid w:val="7C24F730"/>
    <w:rsid w:val="7C299E6B"/>
    <w:rsid w:val="7C412626"/>
    <w:rsid w:val="7C60D1A9"/>
    <w:rsid w:val="7C855C17"/>
    <w:rsid w:val="7CAFE0FE"/>
    <w:rsid w:val="7CD5861B"/>
    <w:rsid w:val="7D63CDDE"/>
    <w:rsid w:val="7D8ADEA0"/>
    <w:rsid w:val="7DC5B3BF"/>
    <w:rsid w:val="7E3DBFC7"/>
    <w:rsid w:val="7E3FD287"/>
    <w:rsid w:val="7E707EFD"/>
    <w:rsid w:val="7EA8B49D"/>
    <w:rsid w:val="7EB21CE1"/>
    <w:rsid w:val="7F06275B"/>
    <w:rsid w:val="7F1EDE20"/>
    <w:rsid w:val="7F6855F2"/>
    <w:rsid w:val="7FAF5921"/>
    <w:rsid w:val="7FBCC71B"/>
    <w:rsid w:val="7FC67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AD8506C"/>
  <w15:chartTrackingRefBased/>
  <w15:docId w15:val="{87F0292C-4F58-47C6-AAC2-13B2D0A3B4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879BA"/>
    <w:pPr>
      <w:spacing w:after="0" w:line="240" w:lineRule="auto"/>
    </w:pPr>
    <w:rPr>
      <w:rFonts w:ascii="Times New Roman" w:hAnsi="Times New Roman" w:eastAsia="Times New Roman" w:cs="Times New Roman"/>
      <w:sz w:val="24"/>
      <w:szCs w:val="20"/>
    </w:rPr>
  </w:style>
  <w:style w:type="paragraph" w:styleId="Heading5">
    <w:name w:val="heading 5"/>
    <w:basedOn w:val="Normal"/>
    <w:next w:val="Normal"/>
    <w:link w:val="Heading5Char"/>
    <w:qFormat/>
    <w:rsid w:val="00BB0232"/>
    <w:pPr>
      <w:keepNext/>
      <w:outlineLvl w:val="4"/>
    </w:pPr>
    <w:rPr>
      <w:b/>
      <w:bCs/>
      <w:u w:val="single"/>
    </w:rPr>
  </w:style>
  <w:style w:type="paragraph" w:styleId="Heading6">
    <w:name w:val="heading 6"/>
    <w:basedOn w:val="Normal"/>
    <w:next w:val="Normal"/>
    <w:link w:val="Heading6Char"/>
    <w:uiPriority w:val="9"/>
    <w:semiHidden/>
    <w:unhideWhenUsed/>
    <w:qFormat/>
    <w:rsid w:val="00435F33"/>
    <w:pPr>
      <w:keepNext/>
      <w:keepLines/>
      <w:spacing w:before="40"/>
      <w:outlineLvl w:val="5"/>
    </w:pPr>
    <w:rPr>
      <w:rFonts w:asciiTheme="majorHAnsi" w:hAnsiTheme="majorHAnsi" w:eastAsiaTheme="majorEastAsia" w:cstheme="majorBidi"/>
      <w:color w:val="1F4D78"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C47B31"/>
    <w:pPr>
      <w:tabs>
        <w:tab w:val="center" w:pos="4680"/>
        <w:tab w:val="right" w:pos="9360"/>
      </w:tabs>
    </w:pPr>
  </w:style>
  <w:style w:type="character" w:styleId="HeaderChar" w:customStyle="1">
    <w:name w:val="Header Char"/>
    <w:basedOn w:val="DefaultParagraphFont"/>
    <w:link w:val="Header"/>
    <w:uiPriority w:val="99"/>
    <w:rsid w:val="00C47B31"/>
  </w:style>
  <w:style w:type="paragraph" w:styleId="Footer">
    <w:name w:val="footer"/>
    <w:basedOn w:val="Normal"/>
    <w:link w:val="FooterChar"/>
    <w:uiPriority w:val="99"/>
    <w:unhideWhenUsed/>
    <w:rsid w:val="00C47B31"/>
    <w:pPr>
      <w:tabs>
        <w:tab w:val="center" w:pos="4680"/>
        <w:tab w:val="right" w:pos="9360"/>
      </w:tabs>
    </w:pPr>
  </w:style>
  <w:style w:type="character" w:styleId="FooterChar" w:customStyle="1">
    <w:name w:val="Footer Char"/>
    <w:basedOn w:val="DefaultParagraphFont"/>
    <w:link w:val="Footer"/>
    <w:uiPriority w:val="99"/>
    <w:rsid w:val="00C47B31"/>
  </w:style>
  <w:style w:type="paragraph" w:styleId="BodyText2">
    <w:name w:val="Body Text 2"/>
    <w:basedOn w:val="Normal"/>
    <w:link w:val="BodyText2Char"/>
    <w:rsid w:val="00C47B31"/>
    <w:rPr>
      <w:b/>
      <w:bCs/>
      <w:u w:val="single"/>
    </w:rPr>
  </w:style>
  <w:style w:type="character" w:styleId="BodyText2Char" w:customStyle="1">
    <w:name w:val="Body Text 2 Char"/>
    <w:basedOn w:val="DefaultParagraphFont"/>
    <w:link w:val="BodyText2"/>
    <w:rsid w:val="00C47B31"/>
    <w:rPr>
      <w:rFonts w:ascii="Times New Roman" w:hAnsi="Times New Roman" w:eastAsia="Times New Roman" w:cs="Times New Roman"/>
      <w:b/>
      <w:bCs/>
      <w:sz w:val="24"/>
      <w:szCs w:val="20"/>
      <w:u w:val="single"/>
    </w:rPr>
  </w:style>
  <w:style w:type="character" w:styleId="Heading5Char" w:customStyle="1">
    <w:name w:val="Heading 5 Char"/>
    <w:basedOn w:val="DefaultParagraphFont"/>
    <w:link w:val="Heading5"/>
    <w:rsid w:val="00BB0232"/>
    <w:rPr>
      <w:rFonts w:ascii="Times New Roman" w:hAnsi="Times New Roman" w:eastAsia="Times New Roman" w:cs="Times New Roman"/>
      <w:b/>
      <w:bCs/>
      <w:sz w:val="24"/>
      <w:szCs w:val="20"/>
      <w:u w:val="single"/>
    </w:rPr>
  </w:style>
  <w:style w:type="character" w:styleId="Heading6Char" w:customStyle="1">
    <w:name w:val="Heading 6 Char"/>
    <w:basedOn w:val="DefaultParagraphFont"/>
    <w:link w:val="Heading6"/>
    <w:uiPriority w:val="9"/>
    <w:semiHidden/>
    <w:rsid w:val="00435F33"/>
    <w:rPr>
      <w:rFonts w:asciiTheme="majorHAnsi" w:hAnsiTheme="majorHAnsi" w:eastAsiaTheme="majorEastAsia" w:cstheme="majorBidi"/>
      <w:color w:val="1F4D78" w:themeColor="accent1" w:themeShade="7F"/>
      <w:sz w:val="24"/>
      <w:szCs w:val="20"/>
    </w:rPr>
  </w:style>
  <w:style w:type="table" w:styleId="TableGrid">
    <w:name w:val="Table Grid"/>
    <w:basedOn w:val="TableNormal"/>
    <w:uiPriority w:val="39"/>
    <w:rsid w:val="000253B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2705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image" Target="/media/image.png" Id="R74c4be46d5c54455" /><Relationship Type="http://schemas.openxmlformats.org/officeDocument/2006/relationships/image" Target="/media/image2.png" Id="Rf854c32b81834df2" /><Relationship Type="http://schemas.openxmlformats.org/officeDocument/2006/relationships/image" Target="/media/image3.png" Id="R18ab82543b44417e" /><Relationship Type="http://schemas.openxmlformats.org/officeDocument/2006/relationships/image" Target="/media/image4.png" Id="Re0039ce4b2e549d9" /><Relationship Type="http://schemas.openxmlformats.org/officeDocument/2006/relationships/image" Target="/media/image5.png" Id="Rfc471681d1604f54" /><Relationship Type="http://schemas.openxmlformats.org/officeDocument/2006/relationships/image" Target="/media/image6.png" Id="Rc3768fc87fce4af9" /><Relationship Type="http://schemas.openxmlformats.org/officeDocument/2006/relationships/image" Target="/media/image7.png" Id="Ra2bf3b5f431e4822" /><Relationship Type="http://schemas.openxmlformats.org/officeDocument/2006/relationships/image" Target="/media/image8.png" Id="R72c6b7592a8c42fd" /><Relationship Type="http://schemas.openxmlformats.org/officeDocument/2006/relationships/image" Target="/media/image.jpg" Id="Rfab4d132d9f14eea" /><Relationship Type="http://schemas.openxmlformats.org/officeDocument/2006/relationships/image" Target="/media/image2.jpg" Id="Re74d11384a2b4b52" /><Relationship Type="http://schemas.openxmlformats.org/officeDocument/2006/relationships/image" Target="/media/image3.jpg" Id="R8772dfb4fdad45d2" /><Relationship Type="http://schemas.openxmlformats.org/officeDocument/2006/relationships/image" Target="/media/image4.jpg" Id="R8cdd65d505454cd5" /><Relationship Type="http://schemas.openxmlformats.org/officeDocument/2006/relationships/glossaryDocument" Target="glossary/document.xml" Id="Re278198899334e5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a79aa3e-694f-4a50-8881-33cfe3f3cb3c}"/>
      </w:docPartPr>
      <w:docPartBody>
        <w:p w14:paraId="165494A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Porterville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Michael Carley</dc:creator>
  <keywords/>
  <dc:description/>
  <lastModifiedBy>Reagen Dozier</lastModifiedBy>
  <revision>4</revision>
  <dcterms:created xsi:type="dcterms:W3CDTF">2021-10-04T22:35:00.0000000Z</dcterms:created>
  <dcterms:modified xsi:type="dcterms:W3CDTF">2022-02-01T17:28:08.1149731Z</dcterms:modified>
</coreProperties>
</file>