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56AC" w14:textId="77777777" w:rsidR="00790C12" w:rsidRDefault="00790C12" w:rsidP="00790C1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68DA04D4" wp14:editId="0EF83A7F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6C0E332" w14:textId="77777777" w:rsidR="00790C12" w:rsidRDefault="00790C12" w:rsidP="00790C1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0D8BF6B" w14:textId="77777777" w:rsidR="00790C12" w:rsidRDefault="00790C12" w:rsidP="00790C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263445F0" w14:textId="769BC016" w:rsidR="00790C12" w:rsidRDefault="00790C12" w:rsidP="00790C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   February 24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E6BC867" w14:textId="77777777" w:rsidR="00790C12" w:rsidRDefault="00790C12" w:rsidP="00790C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063B73A" w14:textId="012B9E1B" w:rsidR="00790C12" w:rsidRDefault="00301773" w:rsidP="00790C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Present: Michael Carley, Melissa Long, Osvaldo Del Valle, Patty Serrato, Jodie Logan, Roger Perez, Selena Monzon, Joe Romero, Marie Braidi</w:t>
      </w:r>
    </w:p>
    <w:p w14:paraId="6D55343A" w14:textId="77777777" w:rsidR="00301773" w:rsidRDefault="00301773" w:rsidP="00790C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30A1A197" w14:textId="61CE5225" w:rsidR="00301773" w:rsidRDefault="00301773" w:rsidP="00790C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Guest: Michelle Miller-Galaz, Thad Russell, Reagen Dozier</w:t>
      </w:r>
    </w:p>
    <w:p w14:paraId="78C25E03" w14:textId="77777777" w:rsidR="00301773" w:rsidRDefault="00301773" w:rsidP="00790C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78E9E2" w14:textId="7738A5E7" w:rsidR="00790C12" w:rsidRPr="00131184" w:rsidRDefault="00790C12" w:rsidP="00790C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  <w:r w:rsidR="00301773"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Michael Carley called to order at 1:02pm </w:t>
      </w:r>
    </w:p>
    <w:p w14:paraId="25B17DB0" w14:textId="77777777" w:rsidR="00790C12" w:rsidRDefault="00790C12" w:rsidP="00790C12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252F82B6" w14:textId="20F5D473" w:rsidR="00790C12" w:rsidRPr="00131184" w:rsidRDefault="00790C12" w:rsidP="00790C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  <w:r w:rsidR="00301773">
        <w:rPr>
          <w:rStyle w:val="normaltextrun"/>
          <w:rFonts w:ascii="Aptos" w:eastAsiaTheme="majorEastAsia" w:hAnsi="Aptos" w:cs="Segoe UI"/>
          <w:b/>
          <w:bCs/>
          <w:color w:val="000000"/>
        </w:rPr>
        <w:t>: Melissa Long/Patty Serrato</w:t>
      </w:r>
    </w:p>
    <w:p w14:paraId="2AB63551" w14:textId="77777777" w:rsidR="00790C12" w:rsidRDefault="00790C12" w:rsidP="00790C12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2B283CEB" w14:textId="7F0432B3" w:rsidR="00790C12" w:rsidRPr="00131184" w:rsidRDefault="00790C12" w:rsidP="00790C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Minutes: M/S</w:t>
      </w:r>
      <w:r w:rsidR="00301773">
        <w:rPr>
          <w:rStyle w:val="normaltextrun"/>
          <w:rFonts w:ascii="Aptos" w:eastAsiaTheme="majorEastAsia" w:hAnsi="Aptos" w:cs="Segoe UI"/>
          <w:b/>
          <w:bCs/>
          <w:color w:val="000000"/>
        </w:rPr>
        <w:t>: Melissa Long/Osvaldo Del Valle</w:t>
      </w:r>
    </w:p>
    <w:p w14:paraId="41B5CAB4" w14:textId="77777777" w:rsidR="00790C12" w:rsidRDefault="00790C12" w:rsidP="00790C12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762E323B" w14:textId="77777777" w:rsidR="00790C12" w:rsidRDefault="00790C12" w:rsidP="00790C1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6549EF47" w14:textId="77777777" w:rsidR="00790C12" w:rsidRDefault="00790C12" w:rsidP="00790C12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606D5BB8" w14:textId="77777777" w:rsidR="00790C12" w:rsidRDefault="00790C12" w:rsidP="00790C12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-Strategic Plan Program Review</w:t>
      </w:r>
    </w:p>
    <w:p w14:paraId="01F23F52" w14:textId="77777777" w:rsidR="00301773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512B29AE" w14:textId="77777777" w:rsidR="00301773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The committee reviewed and discussed the following.</w:t>
      </w:r>
    </w:p>
    <w:p w14:paraId="714C2E94" w14:textId="77777777" w:rsidR="00301773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0A97750F" w14:textId="04C2355C" w:rsidR="00301773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-The committee reviewed and discussed some of the 32 No Goals set in the plan.  </w:t>
      </w:r>
    </w:p>
    <w:p w14:paraId="0AD5D21A" w14:textId="18D6A4E5" w:rsidR="00301773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-The guests expressed concerns about the 32 No Goals set in the plan.</w:t>
      </w:r>
    </w:p>
    <w:p w14:paraId="4984A8C2" w14:textId="329F0A16" w:rsidR="00301773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-The guests suggested either removing these goals or setting goals for them all. </w:t>
      </w:r>
    </w:p>
    <w:p w14:paraId="0CA64B46" w14:textId="71483066" w:rsidR="00301773" w:rsidRPr="00F476E6" w:rsidRDefault="00301773" w:rsidP="0030177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-The committee agreed to have another meeting to discuss the concerns of the guests.</w:t>
      </w:r>
    </w:p>
    <w:p w14:paraId="5E649562" w14:textId="77777777" w:rsidR="00790C12" w:rsidRDefault="00790C12" w:rsidP="00790C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26D9C151" w14:textId="24B7B472" w:rsidR="00790C12" w:rsidRPr="00301773" w:rsidRDefault="00790C12" w:rsidP="00301773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ADA0464" w14:textId="77777777" w:rsidR="00790C12" w:rsidRDefault="00790C12" w:rsidP="00790C1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8E71A23" w14:textId="77777777" w:rsidR="00790C12" w:rsidRDefault="00790C12" w:rsidP="00790C1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4E29832" w14:textId="77777777" w:rsidR="00790C12" w:rsidRDefault="00790C12" w:rsidP="00790C1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7413D32D" w14:textId="77777777" w:rsidR="00790C12" w:rsidRDefault="00790C12" w:rsidP="00790C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7996002" w14:textId="77777777" w:rsidR="00790C12" w:rsidRDefault="00790C12" w:rsidP="00790C1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C0A57A4" w14:textId="77777777" w:rsidR="00301773" w:rsidRDefault="00301773" w:rsidP="00790C1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1204ED8B" w14:textId="52D121CB" w:rsidR="00790C12" w:rsidRDefault="00790C12" w:rsidP="00790C1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 w:rsidR="00301773"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>2:11pm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34F899D" w14:textId="343FCDED" w:rsidR="0098383D" w:rsidRPr="00301773" w:rsidRDefault="00790C12" w:rsidP="0030177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Next meeting March 3</w:t>
      </w:r>
      <w:r w:rsidRPr="00F476E6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rd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sectPr w:rsidR="0098383D" w:rsidRPr="00301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12"/>
    <w:rsid w:val="001A6B61"/>
    <w:rsid w:val="00301773"/>
    <w:rsid w:val="006634AA"/>
    <w:rsid w:val="00790C12"/>
    <w:rsid w:val="0098383D"/>
    <w:rsid w:val="00B14DC0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FEE4E"/>
  <w15:chartTrackingRefBased/>
  <w15:docId w15:val="{7546645F-AA24-4477-A3A2-A3A4350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C12"/>
  </w:style>
  <w:style w:type="paragraph" w:styleId="Heading1">
    <w:name w:val="heading 1"/>
    <w:basedOn w:val="Normal"/>
    <w:next w:val="Normal"/>
    <w:link w:val="Heading1Char"/>
    <w:uiPriority w:val="9"/>
    <w:qFormat/>
    <w:rsid w:val="0079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0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0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0C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0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0C1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9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790C12"/>
  </w:style>
  <w:style w:type="character" w:customStyle="1" w:styleId="wacimagecontainer">
    <w:name w:val="wacimagecontainer"/>
    <w:basedOn w:val="DefaultParagraphFont"/>
    <w:rsid w:val="00790C12"/>
  </w:style>
  <w:style w:type="character" w:customStyle="1" w:styleId="eop">
    <w:name w:val="eop"/>
    <w:basedOn w:val="DefaultParagraphFont"/>
    <w:rsid w:val="00790C12"/>
  </w:style>
  <w:style w:type="character" w:customStyle="1" w:styleId="normaltextrun">
    <w:name w:val="normaltextrun"/>
    <w:basedOn w:val="DefaultParagraphFont"/>
    <w:rsid w:val="0079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2025-03-03T18:10:00Z</dcterms:created>
  <dcterms:modified xsi:type="dcterms:W3CDTF">2025-03-03T18:50:00Z</dcterms:modified>
</cp:coreProperties>
</file>